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GV mở thư mục Bài 1 trên máy, mở tệp âm thanh chuông báo thức, ảnh đèn giao thông; HS nói nhận được thông tin gì</w:t>
            </w:r>
          </w:p>
          <w:p>
            <w:pPr>
              <w:spacing w:after="0"/>
            </w:pPr>
            <w:r>
              <w:rPr>
                <w:b w:val="0"/>
                <w:i w:val="0"/>
                <w:sz w:val="18"/>
              </w:rPr>
              <w:t>NLS-GQVĐ (Cơ bản 1): GV nêu tình huống Minh nghe chuông báo thức, chiếu hai lựa chọn dậy ngay hay ngủ tiếp; HS thảo luận quyết định nào đúng</w:t>
            </w:r>
          </w:p>
          <w:p>
            <w:pPr>
              <w:spacing w:after="0"/>
            </w:pPr>
            <w:r>
              <w:rPr>
                <w:b w:val="0"/>
                <w:i w:val="0"/>
                <w:sz w:val="18"/>
              </w:rPr>
              <w:t>NLS-AT: Xem thời tiết ở trang chính thức; HS chỉ quan sát, thấy gì lạ báo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trên máy tính tệp chữ, ảnh, âm thanh về cùng con vật; HS nhận ra ba dạng thông tin</w:t>
            </w:r>
          </w:p>
          <w:p>
            <w:pPr>
              <w:spacing w:after="0"/>
            </w:pPr>
            <w:r>
              <w:rPr>
                <w:b w:val="0"/>
                <w:i w:val="0"/>
                <w:sz w:val="18"/>
              </w:rPr>
              <w:t>AI-NB (Cơ bản 1, QĐ 2422: 3.A1.1): GV dùng công cụ AI cho máy đọc thành tiếng một câu, rồi nói để máy chuyển thành chữ; HS nêu tình huống AI giúp học</w:t>
            </w:r>
          </w:p>
          <w:p>
            <w:pPr>
              <w:spacing w:after="0"/>
            </w:pPr>
            <w:r>
              <w:rPr>
                <w:b w:val="0"/>
                <w:i w:val="0"/>
                <w:sz w:val="18"/>
              </w:rPr>
              <w:t>NLS-AT: HS chỉ quan sát, không nói họ tên, địa chỉ vào micrô.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4.1.CB1a: Nhận biết được cách bảo vệ thiết bị và nội dung số một cách đơn giản.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 Thêm 1 tiết thực 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NLS-AT (Cơ bản 1): 4.3.CB1a: Phân biệt được các cách thức đơn giản để tránh rủi ro và đe dọa đến sức khỏe thể chất và tinh thần khi sử dụng công nghệ số.</w:t>
            </w:r>
          </w:p>
          <w:p>
            <w:pPr>
              <w:spacing w:after="0"/>
            </w:pPr>
            <w:r>
              <w:rPr>
                <w:b w:val="0"/>
                <w:i w:val="0"/>
                <w:sz w:val="18"/>
              </w:rPr>
              <w:t>NLS-AT (Cơ bản 1): 4.3.CB1b: Lựa chọn được những cách thức đơn giản để bảo vệ bản thân khỏi nguy cơ trong môi trường số.</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Thực hành với tệp và thư mục trong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NLS-KT (Cơ bản 1): 1.3.CB1a: Xác định được cách tổ chức, lưu trữ và truy xuất dữ liệu, thông tin và nội dung một cách đơn giản trong môi trường số.</w:t>
            </w:r>
          </w:p>
          <w:p>
            <w:pPr>
              <w:spacing w:after="0"/>
            </w:pPr>
            <w:r>
              <w:rPr>
                <w:b w:val="0"/>
                <w:i w:val="0"/>
                <w:sz w:val="18"/>
              </w:rPr>
              <w:t>NLS-KT (Cơ bản 1): 1.3.CB1b: Nhận biết được nơi để sắp xếp dữ liệu, thông tin và nội dung một cách đơn giản trong môi trường có cấu trúc.</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NLS-AT (Cơ bản 1): 4.2.CB1a: Lựa chọn được những cách thức đơn giản để bảo vệ dữ liệu cá nhân và quyền riêng tư trong môi trường số.</w:t>
            </w:r>
          </w:p>
          <w:p>
            <w:pPr>
              <w:spacing w:after="0"/>
            </w:pPr>
            <w:r>
              <w:rPr>
                <w:b w:val="0"/>
                <w:i w:val="0"/>
                <w:sz w:val="18"/>
              </w:rPr>
              <w:t>NLS-AT (Cơ bản 1): 4.2.CB1b: Nhận biết được các cách sử dụng và chia sẻ thông tin định danh cá nhân một cách an toàn, có khả năng bảo vệ bản thân và người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NLS-ST (Cơ bản 1): 3.1.CB1a: Xác định được các cách tạo và chỉnh sửa nội dung đơn giản ở các định dạng đơn giản.</w:t>
            </w:r>
          </w:p>
          <w:p>
            <w:pPr>
              <w:spacing w:after="0"/>
            </w:pP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4.1.CB1a: Nhận biết được cách bảo vệ thiết bị và nội dung số một cách đơn giản. HS tự tìm hiểu ở nhà bài 12.</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NLS-AT (Cơ bản 1): 4.1.CB1a: Nhận biết được cách bảo vệ thiết bị và nội dung số một cách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NLS-ST (Cơ bản 1): 3.4.CB1a: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