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Học hát: Dàn nhạc trong vườn (Nhạc và lời: Tô Đông Hải)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mở bản thu mẫu “Dàn nhạc trong vườn” từ học liệu số, chiếu tên bài, tác giả Tô Đông Hải; HS nghe từng câu rồi hát theo</w:t>
            </w:r>
          </w:p>
          <w:p>
            <w:pPr>
              <w:spacing w:after="0"/>
            </w:pPr>
            <w:r>
              <w:rPr>
                <w:b w:val="0"/>
                <w:i w:val="0"/>
                <w:sz w:val="18"/>
              </w:rPr>
              <w:t>NLS-ST (Cơ bản 1): GV thu âm cả lớp hát gõ đệm theo phách bằng điện thoại, mở lại trên loa; HS chỉ chỗ gõ phách chưa đều, sai lời</w:t>
            </w:r>
          </w:p>
          <w:p>
            <w:pPr>
              <w:spacing w:after="0"/>
            </w:pPr>
            <w:r>
              <w:rPr>
                <w:b w:val="0"/>
                <w:i w:val="0"/>
                <w:sz w:val="18"/>
              </w:rPr>
              <w:t>NLS-AT: Bản thu lấy từ học liệu bộ sách, kênh chính thức; nêu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Ôn tập bài hát: Dàn nhạc trong vườn; Nghe câu chuyện: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hình kèn đồng, mở đoạn kèn đồng trong Quốc ca; mở bản kể chuyện “Ước mơ của bạn Đô” có hình, dừng mỗi tranh</w:t>
            </w:r>
          </w:p>
          <w:p>
            <w:pPr>
              <w:spacing w:after="0"/>
            </w:pPr>
            <w:r>
              <w:rPr>
                <w:b w:val="0"/>
                <w:i w:val="0"/>
                <w:sz w:val="18"/>
              </w:rPr>
              <w:t>NLS-GQVĐ (Cơ bản 1): GV chiếu bài tập tương tác: nghe âm thanh, HS chọn đúng hình kèn đồng, sắp xếp thứ tự tranh truyện; máy báo sai thì nghe lại</w:t>
            </w:r>
          </w:p>
          <w:p>
            <w:pPr>
              <w:spacing w:after="0"/>
            </w:pPr>
            <w:r>
              <w:rPr>
                <w:b w:val="0"/>
                <w:i w:val="0"/>
                <w:sz w:val="18"/>
              </w:rPr>
              <w:t>NLS-AT: Tư liệu lấy từ nhà xuất bản, kênh chính thức, tải sẵn về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NLS-GQVĐ (Cơ bản 1):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NLS-GQVĐ (Cơ bản 1):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Học hát: Con chim chích choè (Dân ca Nam Bộ, lời mới: Việt Anh)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Ôn tập bài hát: Con chim chích choè; Nhạc cụ: Giới thiệu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nghe/xem tư liệu âm nhạc trên máy; nói rõ tên bài, tên tác giả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1):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Học sinh lớp Hai chăm ngoan (Nhạc và lời: Hoàng Long)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bài hát: Học sinh lớp Hai chăm ngoan; Đọc nhạc theo kí hiệu bàn tay</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NLS-GQVĐ (Cơ bản 1):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NLS-GQVĐ (Cơ bản 1):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Học hát: Chú chim nhỏ dễ thương (Nhạc: Pháp, lời Việt: Hoàng Anh)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Nhạc cụ: Dùng nhạc cụ gõ thể hiện hình tiết tấu; Vận dụng – Sáng tạo</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NLS-GQVĐ (Cơ bản 1):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1):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Học hát: Hoa lá mùa xuân (Nhạc và lời: Hoàng Hà)</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nghe/xem tư liệu âm nhạc trên máy; nói rõ tên bài, tên tác giả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1):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Học hát: Mẹ ơi có biết (Nhạc và lời: Nguyễn Văn Chung)</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Thường thức âm nhạc: Giới thiệu nhạc cụ Ma-ra-cát;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nghe/xem tư liệu âm nhạc trên máy; nói rõ tên bài, tên tác giả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NLS-ST (Cơ bản 1):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Học hát: Trang trại vui vẻ (Nhạc nước ngoài, lời Việt)</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1):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Học hát: Ngày hè vui (Nhạc và lời: Lê Bùi)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Ôn tập bài hát: Ngày hè vui; Nhạc cụ: Dùng nhạc cụ gõ thể hiện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Nghe nhạc: Mùa hè ước mong;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nghe/xem tư liệu âm nhạc trên máy; nói rõ tên bài, tên tác giả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