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 rót nước vào cốc, chai</w:t>
            </w:r>
          </w:p>
          <w:p>
            <w:pPr>
              <w:spacing w:after="0"/>
            </w:pPr>
            <w:r>
              <w:rPr>
                <w:b w:val="0"/>
                <w:i w:val="0"/>
                <w:sz w:val="18"/>
              </w:rPr>
              <w:t>NLS-ST (Cơ bản 2): GV dùng điện thoại chụp ảnh kết quả thí nghiệm của từng nhóm: cốc nước trong, tấm kính có vệt nước chảy, miếng vải bị thấm</w:t>
            </w:r>
          </w:p>
          <w:p>
            <w:pPr>
              <w:spacing w:after="0"/>
            </w:pPr>
            <w:r>
              <w:rPr>
                <w:b w:val="0"/>
                <w:i w:val="0"/>
                <w:sz w:val="18"/>
              </w:rPr>
              <w:t>NLS-AT: Không để nước dây vào máy chiếu, máy tính, ổ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Mở đầu bài “Tính chất của nước và nước với cuộc sống (Tiết 2)”, GV chiếu hình gói muối ăn, chai nước lọc, mái nhà dốc</w:t>
            </w:r>
          </w:p>
          <w:p>
            <w:pPr>
              <w:spacing w:after="0"/>
            </w:pPr>
            <w:r>
              <w:rPr>
                <w:b w:val="0"/>
                <w:i w:val="0"/>
                <w:sz w:val="18"/>
              </w:rPr>
              <w:t>AI-NB (Cơ bản 2, QĐ 2422: 4.A1.2): GV dùng điện thoại hỏi trợ lí trí tuệ nhân tạo nước có vai trò gì trong sản xuất và sinh hoạt</w:t>
            </w:r>
          </w:p>
          <w:p>
            <w:pPr>
              <w:spacing w:after="0"/>
            </w:pPr>
            <w:r>
              <w:rPr>
                <w:b w:val="0"/>
                <w:i w:val="0"/>
                <w:sz w:val="18"/>
              </w:rPr>
              <w:t>NLS-AT: Chỉ GV thao tác điện thoại, HS không tự hỏi trợ lí trí tuệ nhân tạo khi không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STEM: GD STEM</w:t>
            </w:r>
          </w:p>
          <w:p>
            <w:pPr>
              <w:spacing w:after="0"/>
            </w:pPr>
            <w:r>
              <w:rPr>
                <w:b w:val="0"/>
                <w:i w:val="0"/>
                <w:sz w:val="18"/>
              </w:rPr>
              <w:t>NLS-ST: Tạo sản phẩm học tập số đơn giản (sơ đồ, áp phích) trình bày kết quả.</w:t>
            </w:r>
          </w:p>
          <w:p>
            <w:pPr>
              <w:spacing w:after="0"/>
            </w:pPr>
            <w:r>
              <w:rPr>
                <w:b w:val="0"/>
                <w:i w:val="0"/>
                <w:sz w:val="18"/>
              </w:rPr>
              <w:t>NLS-KT (Cơ bản 2): GV chiếu hình ảnh động ba thể của nước và sơ đồ vòng tuần hoàn; HS đọc sơ đồ hình 6, nói mây hình thành thế nào</w:t>
            </w:r>
          </w:p>
          <w:p>
            <w:pPr>
              <w:spacing w:after="0"/>
            </w:pPr>
            <w:r>
              <w:rPr>
                <w:b w:val="0"/>
                <w:i w:val="0"/>
                <w:sz w:val="18"/>
              </w:rPr>
              <w:t>NLS-GQVĐ (Cơ bản 2): HS làm thí nghiệm cốc nước đá, cốc nước nóng; GV quay bằng điện thoại, chiếu chậm để nhóm mô tả đúng từ bay hơi, ngưng tụ</w:t>
            </w:r>
          </w:p>
          <w:p>
            <w:pPr>
              <w:spacing w:after="0"/>
            </w:pPr>
            <w:r>
              <w:rPr>
                <w:b w:val="0"/>
                <w:i w:val="0"/>
                <w:sz w:val="18"/>
              </w:rPr>
              <w:t>NLS-AT: Mô phỏng không thay thí nghiệm thật; không làm theo thí nghiệm nguy hiểm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hình 7 SGK và hình ảnh động vòng tuần hoàn của nước; HS chọn từ hơi nước, mây, giọt mưa điền vào sơ đồ</w:t>
            </w:r>
          </w:p>
          <w:p>
            <w:pPr>
              <w:spacing w:after="0"/>
            </w:pPr>
            <w:r>
              <w:rPr>
                <w:b w:val="0"/>
                <w:i w:val="0"/>
                <w:sz w:val="18"/>
              </w:rPr>
              <w:t>NLS-GQVĐ (Cơ bản 2): HS quan sát thí nghiệm ba cốc với đá, nước nóng, ghi bảng nhóm; nhóm vẽ sơ đồ chuyển thể, GV chụp chiếu lên tivi để đối chiếu</w:t>
            </w:r>
          </w:p>
          <w:p>
            <w:pPr>
              <w:spacing w:after="0"/>
            </w:pPr>
            <w:r>
              <w:rPr>
                <w:b w:val="0"/>
                <w:i w:val="0"/>
                <w:sz w:val="18"/>
              </w:rPr>
              <w:t>NLS-AT: Mô phỏng không thay thí nghiệm thật; không làm theo thí nghiệm nguy hiểm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STEM: GD STEM</w:t>
            </w:r>
          </w:p>
          <w:p>
            <w:pPr>
              <w:spacing w:after="0"/>
            </w:pPr>
            <w:r>
              <w:rPr>
                <w:b w:val="0"/>
                <w:i w:val="0"/>
                <w:sz w:val="18"/>
              </w:rPr>
              <w:t>NLS-ST: Tạo sản phẩm học tập số đơn giản (sơ đồ, áp phích) trình bày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STEM: GD STEM</w:t>
            </w:r>
          </w:p>
          <w:p>
            <w:pPr>
              <w:spacing w:after="0"/>
            </w:pPr>
            <w:r>
              <w:rPr>
                <w:b w:val="0"/>
                <w:i w:val="0"/>
                <w:sz w:val="18"/>
              </w:rPr>
              <w:t>NLS-ST: Tạo sản phẩm học tập số đơn giản (sơ đồ, áp phích) trình bày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