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Công nghệ</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Tự nhiên và Công nghệ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NLS: Năng lực số 5.1 CB1a: HS nói được: khi đồ dùng điện hỏng thì báo người lớn, không tự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Tự nhiên và Công nghệ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NLS: Năng lực số 5.1 CB1a: HS nói được: khi đồ dùng điện hỏng thì báo người lớn, không tự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Sử dụng đèn học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NLS: Năng lực số 5.2 CB1b: HS chỉ và gọi đúng tên các bộ phận của đèn học</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Sử dụng đèn học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5.2 CB1b: HS chỉ và gọi đúng tên các bộ phận của đèn học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Sử dụng quạt điện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CB1b: HS đọc và bấm đúng các nút số, nút tắt của quạt theo hướng dẫn từng bước của GV</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Sử dụng quạt điện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1.1 CB1b: HS đọc và bấm đúng các nút số, nút tắt của quạt theo hướng dẫn từng bước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Sử dụng máy thu thanh (Tiết 1)</w:t>
            </w:r>
          </w:p>
        </w:tc>
        <w:tc>
          <w:tcPr>
            <w:tcW w:type="dxa" w:w="1474"/>
          </w:tcPr>
          <w:p>
            <w:pPr>
              <w:spacing w:after="0"/>
              <w:jc w:val="center"/>
            </w:pPr>
            <w:r/>
            <w:r>
              <w:rPr>
                <w:b w:val="0"/>
                <w:i w:val="0"/>
                <w:sz w:val="20"/>
              </w:rPr>
              <w:t>Tiết 7 (4 tiết)</w:t>
            </w:r>
          </w:p>
        </w:tc>
        <w:tc>
          <w:tcPr>
            <w:tcW w:type="dxa" w:w="4195"/>
          </w:tcPr>
          <w:p>
            <w:pPr>
              <w:spacing w:after="0"/>
            </w:pPr>
            <w:r/>
            <w:r>
              <w:rPr>
                <w:b w:val="0"/>
                <w:i w:val="0"/>
                <w:sz w:val="18"/>
              </w:rPr>
              <w:t>Năng lực số 1.1 CB1b: HS bấm nút mở – tắt, chỉnh âm lượng, dò kênh của máy thu thanh theo hướng dẫn từng bước của GV</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Sử dụng máy thu thanh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1.1 CB1b: HS bấm nút mở – tắt, chỉnh âm lượng, dò kênh của máy thu thanh theo hướng dẫn từng bước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Sử dụng máy thu thanh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1.1 CB1b: HS bấm nút mở – tắt, chỉnh âm lượng, dò kênh của máy thu thanh theo hướng dẫn từng bước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Sử dụng máy thu thanh (Tiết 4)</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1.1 CB1b: HS bấm nút mở – tắt, chỉnh âm lượng, dò kênh của máy thu thanh theo hướng dẫn từng bước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máy thu hình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1.3 CB1a: HS đọc được lịch phát sóng, chọn đúng chương trình dành cho lứa tuổi mình và nêu được lí do chọn</w:t>
            </w:r>
          </w:p>
          <w:p>
            <w:pPr>
              <w:spacing w:after="0"/>
            </w:pPr>
            <w:r>
              <w:rPr>
                <w:b w:val="0"/>
                <w:i w:val="0"/>
                <w:sz w:val="18"/>
              </w:rPr>
              <w:t>STEM: Cẩm nang máy thu hình (Công nghệ – Mĩ thuật) — dạy thay cho tiết này.</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máy thu hình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1.3 CB1a: HS đọc được lịch phát sóng, chọn đúng chương trình dành cho lứa tuổi mình và nêu được lí do chọn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máy thu hình (Tiết 3)</w:t>
            </w:r>
          </w:p>
        </w:tc>
        <w:tc>
          <w:tcPr>
            <w:tcW w:type="dxa" w:w="1474"/>
          </w:tcPr>
          <w:p>
            <w:pPr>
              <w:spacing w:after="0"/>
              <w:jc w:val="center"/>
            </w:pPr>
            <w:r/>
            <w:r>
              <w:rPr>
                <w:b w:val="0"/>
                <w:i w:val="0"/>
                <w:sz w:val="20"/>
              </w:rPr>
              <w:t>Tiết 13</w:t>
            </w:r>
          </w:p>
        </w:tc>
        <w:tc>
          <w:tcPr>
            <w:tcW w:type="dxa" w:w="4195"/>
          </w:tcPr>
          <w:p>
            <w:pPr>
              <w:spacing w:after="0"/>
            </w:pPr>
            <w:r/>
            <w:r>
              <w:rPr>
                <w:b w:val="0"/>
                <w:i w:val="0"/>
                <w:sz w:val="18"/>
              </w:rPr>
              <w:t>STEM: Cẩm nang sử dụng máy thu hình ( Tiết 13, 14)</w:t>
            </w:r>
          </w:p>
          <w:p>
            <w:pPr>
              <w:spacing w:after="0"/>
            </w:pPr>
            <w:r>
              <w:rPr>
                <w:b w:val="0"/>
                <w:i w:val="0"/>
                <w:sz w:val="18"/>
              </w:rPr>
              <w:t>Năng lực số 1.3 CB1a: HS đọc được lịch phát sóng, chọn đúng chương trình dành cho lứa tuổi mình và nêu được lí do chọn.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máy thu hình (Tiết 4)</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1.3 CB1a: HS đọc được lịch phát sóng, chọn đúng chương trình dành cho lứa tuổi mình và nêu được lí do chọn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An toàn với môi trường công nghệ trong gia đình (Tiết 1)</w:t>
            </w:r>
          </w:p>
        </w:tc>
        <w:tc>
          <w:tcPr>
            <w:tcW w:type="dxa" w:w="1474"/>
          </w:tcPr>
          <w:p>
            <w:pPr>
              <w:spacing w:after="0"/>
              <w:jc w:val="center"/>
            </w:pPr>
            <w:r/>
            <w:r>
              <w:rPr>
                <w:b w:val="0"/>
                <w:i w:val="0"/>
                <w:sz w:val="20"/>
              </w:rPr>
              <w:t>Tiết 15 (4 tiết)</w:t>
            </w:r>
          </w:p>
        </w:tc>
        <w:tc>
          <w:tcPr>
            <w:tcW w:type="dxa" w:w="4195"/>
          </w:tcPr>
          <w:p>
            <w:pPr>
              <w:spacing w:after="0"/>
            </w:pPr>
            <w:r/>
            <w:r>
              <w:rPr>
                <w:b w:val="0"/>
                <w:i w:val="0"/>
                <w:sz w:val="18"/>
              </w:rPr>
              <w:t>Năng lực số 4.1 CB1a: HS chỉ ra được nguy hiểm trong mỗi ảnh tình huống và nói được cách phòng tránh tương ứng</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An toàn với môi trường công nghệ trong gia đình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4.1 CB1a: HS chỉ ra được nguy hiểm trong mỗi ảnh tình huống và nói được cách phòng tránh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An toàn với môi trường công nghệ trong gia đình (Tiết 3)</w:t>
            </w:r>
          </w:p>
        </w:tc>
        <w:tc>
          <w:tcPr>
            <w:tcW w:type="dxa" w:w="1474"/>
          </w:tcPr>
          <w:p>
            <w:pPr>
              <w:spacing w:after="0"/>
              <w:jc w:val="center"/>
            </w:pPr>
            <w:r/>
            <w:r>
              <w:rPr>
                <w:b w:val="0"/>
                <w:i w:val="0"/>
                <w:sz w:val="20"/>
              </w:rPr>
              <w:t>Tiết 17</w:t>
            </w:r>
          </w:p>
        </w:tc>
        <w:tc>
          <w:tcPr>
            <w:tcW w:type="dxa" w:w="4195"/>
          </w:tcPr>
          <w:p>
            <w:pPr>
              <w:spacing w:after="0"/>
            </w:pPr>
            <w:r/>
            <w:r>
              <w:rPr>
                <w:b w:val="0"/>
                <w:i w:val="0"/>
                <w:sz w:val="18"/>
              </w:rPr>
              <w:t>Điều chỉnh: hoàn thành Bài 6 (tiết 3–4) đầu học kì II để bố trí ôn tập, kiểm tra cuối HKI đúng tuần 17–18; Năng lực số 4.1 CB1a: HS chỉ ra được nguy hiểm trong mỗi ảnh tình huống và nói được cách phòng tránh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An toàn với môi trường công nghệ trong gia đình (Tiết 4)</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4.1 CB1a: HS chỉ ra được nguy hiểm trong mỗi ảnh tình huống và nói được cách phòng tránh tương ứng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5.1 CB1a: HS chọn được cách xử lí an toàn khi quạt không quay, đèn học không sáng, ti vi mất tiếng và nói được việc đầu tiên phải làm là báo cho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Dụng cụ và vật liệu làm thủ công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Miền 1 (Cơ bản, bậc 1): Ở hoạt động Mở đầu bài “Dụng cụ và vật liệu làm thủ công”, GV chiếu ảnh chụp gần kéo, bút chì, thước, hồ dán, giấy màu; Năng lực số Miền 5 (Cơ bản, bậc 1): Ở hoạt động Luyện tập, GV mở bài tập tương tác nối dụng cụ với công việc: HS kéo kéo về ô cắt, hồ về ô dán</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Dụng cụ và vật liệu làm thủ công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Làm đồ dùng học tập (Tiết 1)</w:t>
            </w:r>
          </w:p>
        </w:tc>
        <w:tc>
          <w:tcPr>
            <w:tcW w:type="dxa" w:w="1474"/>
          </w:tcPr>
          <w:p>
            <w:pPr>
              <w:spacing w:after="0"/>
              <w:jc w:val="center"/>
            </w:pPr>
            <w:r/>
            <w:r>
              <w:rPr>
                <w:b w:val="0"/>
                <w:i w:val="0"/>
                <w:sz w:val="20"/>
              </w:rPr>
              <w:t>Tiết 23 (3 tiết)</w:t>
            </w:r>
          </w:p>
        </w:tc>
        <w:tc>
          <w:tcPr>
            <w:tcW w:type="dxa" w:w="4195"/>
          </w:tcPr>
          <w:p>
            <w:pPr>
              <w:spacing w:after="0"/>
            </w:pPr>
            <w:r/>
            <w:r>
              <w:rPr>
                <w:b w:val="0"/>
                <w:i w:val="0"/>
                <w:sz w:val="18"/>
              </w:rPr>
              <w:t>Năng lực số Miền 1 (Cơ bản, bậc 1): Ở hoạt động Khởi động bài “Làm đồ dùng học tập”, GV chiếu video hướng dẫn làm một đồ dùng học tập đơn giản, cho chạy chậm và dừng ở từng bước gấp, cắt; Năng lực số Miền 5 (Cơ bản, bậc 1): Ở hoạt động Thực hành, GV chiếu lại đúng bước mà nhiều bạn còn lúng túng, dừng hình để cả lớp nhìn kĩ</w:t>
            </w:r>
          </w:p>
          <w:p>
            <w:pPr>
              <w:spacing w:after="0"/>
            </w:pPr>
            <w:r>
              <w:rPr>
                <w:b w:val="0"/>
                <w:i w:val="0"/>
                <w:sz w:val="18"/>
              </w:rPr>
              <w:t>STEM: Sáng tạo đồ dùng học tập (Công nghệ – Mĩ thuật) — dạy thay cho tiết này.</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Làm đồ dùng học tập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Làm đồ dùng học tập (Tiết 3)</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Làm biển báo giao thông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Năng lực số 1.1 CB1b: HS đối chiếu mẫu biển báo trên màn hình với sản phẩm của mình và sửa cho đúng hình dạng, màu sắc</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Làm biển báo giao thông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1.1 CB1b: HS đối chiếu mẫu biển báo trên màn hình với sản phẩm của mình và sửa cho đúng hình dạng, màu sắc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Làm biển báo giao thông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1.1 CB1b: HS đối chiếu mẫu biển báo trên màn hình với sản phẩm của mình và sửa cho đúng hình dạng, màu sắc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Làm biển báo giao thông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1.1 CB1b: HS đối chiếu mẫu biển báo trên màn hình với sản phẩm của mình và sửa cho đúng hình dạng, màu sắc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Làm đồ chơi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Năng lực số Miền 1 (Cơ bản, bậc 1): Ở hoạt động Khởi động bài “Làm đồ chơi”, GV chiếu video hướng dẫn làm một món đồ chơi đơn giản, cho chạy chậm và dừng ở từng bước gấp, cắt, dán; Năng lực số Miền 5 (Cơ bản, bậc 1): Ở hoạt động Thực hành, GV chiếu lại đúng bước mà nhiều bạn còn lúng túng và dừng hình; HS đối chiếu sản phẩm của mình với hình trên màn hình để tìm ra…</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Làm đồ chơi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Làm đồ chơi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Làm đồ chơi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