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Miền 1 (Cơ bản, bậc 2): Ở bài “Vật liệu và dụng cụ trồng hoa, cây cảnh trong chậu”, GV chiếu ảnh phóng to từng loại giá thể, phân bón, chậu và dụng cụ như xẻng nhỏ, bình tưới; Năng lực số Miền 5 (Cơ bản, bậc 2): GV chiếu vài tình huống trồng cây trong chậu và cho HS chọn bộ vật liệu, dụng cụ phù hợp cho từng loại cây; máy báo đúng</w:t>
            </w:r>
          </w:p>
          <w:p>
            <w:pPr>
              <w:spacing w:after="0"/>
            </w:pPr>
            <w:r>
              <w:rPr>
                <w:b w:val="0"/>
                <w:i w:val="0"/>
                <w:sz w:val="18"/>
              </w:rPr>
              <w:t>STEM: Chậu hoa, cây cảnh mini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1.3 CB2a: HS lập được chuỗi ảnh và bảng theo dõi cây gieo hạt của mình, báo cáo trước lớp</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Miền 1 (Cơ bản, bậc 2): Ở bài “Chậu hoa và cây cảnh mini”, GV chiếu ảnh phóng to nhiều kiểu chậu mini cùng loại cây phù hợp với từng chậu; HS gọi tên cây; Năng lực số Miền 5 (Cơ bản, bậc 2): GV chiếu vài tình huống chọn chậu và cây cho góc học tập, ban công, lớp học; HS chọn phương án phù hợp rồi giải thích theo điều kiện ánh sáng, không gian</w:t>
            </w:r>
          </w:p>
          <w:p>
            <w:pPr>
              <w:spacing w:after="0"/>
            </w:pPr>
            <w:r>
              <w:rPr>
                <w:b w:val="0"/>
                <w:i w:val="0"/>
                <w:sz w:val="18"/>
              </w:rPr>
              <w:t>STEM: Chậu hoa, cây cảnh mini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1)</w:t>
            </w:r>
          </w:p>
        </w:tc>
        <w:tc>
          <w:tcPr>
            <w:tcW w:type="dxa" w:w="1474"/>
          </w:tcPr>
          <w:p>
            <w:pPr>
              <w:spacing w:after="0"/>
              <w:jc w:val="center"/>
            </w:pPr>
            <w:r/>
            <w:r>
              <w:rPr>
                <w:b w:val="0"/>
                <w:i w:val="0"/>
                <w:sz w:val="20"/>
              </w:rPr>
              <w:t>Tiết 16 (3 tiết)</w:t>
            </w:r>
          </w:p>
        </w:tc>
        <w:tc>
          <w:tcPr>
            <w:tcW w:type="dxa" w:w="4195"/>
          </w:tcPr>
          <w:p>
            <w:pPr>
              <w:spacing w:after="0"/>
            </w:pPr>
            <w:r/>
            <w:r>
              <w:rPr>
                <w:b w:val="0"/>
                <w:i w:val="0"/>
                <w:sz w:val="18"/>
              </w:rPr>
              <w:t>NLS: Năng lực số 1.3 CB2a: HS ghi và đọc được bảng theo dõi chăm sóc cây của nhóm mình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3.4 CB2a: HS nêu được rô-bốt hoạt động nhờ chương trình do con người viết và vẫn cần con người kiểm soát.</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NLS-ST: Tìm tư liệu, xem video hướng dẫn kĩ thuật; tạo sản phẩm và chụp/quay lại quá trình (có hướng dẫn). Điều chỉnh 3 tiết còn 2 tiết để bố trí ôn tập, kiểm tra cuối học kì I đúng tuần 18.</w:t>
            </w:r>
          </w:p>
          <w:p>
            <w:pPr>
              <w:spacing w:after="0"/>
            </w:pPr>
            <w:r>
              <w:rPr>
                <w:b w:val="0"/>
                <w:i w:val="0"/>
                <w:sz w:val="18"/>
              </w:rPr>
              <w:t>Năng lực số 1.1 CB2c: HS kể được một số đồ chơi dân gian và vật liệu làm ra chúng qua phim tư liệu.</w:t>
            </w:r>
          </w:p>
          <w:p>
            <w:pPr>
              <w:spacing w:after="0"/>
            </w:pPr>
            <w:r>
              <w:rPr>
                <w:b w:val="0"/>
                <w:i w:val="0"/>
                <w:sz w:val="18"/>
              </w:rPr>
              <w:t>STEM: Làm chong chóng (Công nghệ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kể được một số đồ chơi dân gian và vật liệu làm ra chúng qua phim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đèn lồng”, GV chiếu đoạn phim ngắn về phố đèn lồng và ảnh chụp gần vài mẫu đèn, phóng to chỗ nan và chỗ dán</w:t>
            </w:r>
          </w:p>
          <w:p>
            <w:pPr>
              <w:spacing w:after="0"/>
            </w:pPr>
            <w:r>
              <w:rPr>
                <w:b w:val="0"/>
                <w:i w:val="0"/>
                <w:sz w:val="18"/>
              </w:rPr>
              <w:t>Năng lực số Miền 5 (Cơ bản, bậc 2): Ở hoạt động Thực hành, GV chiếu lại video ở đúng bước nhiều bạn còn lúng túng và dừng hình; HS đối chiếu sản phẩm của mình với hình để tìm ra chỗ nan…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đối chiếu chiếc đèn lồng của mình với hình dừng trên màn hình để tìm chỗ nan lệch, chỗ dán chưa chắc rồi sửa lại trước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chuồn chuồn thăng bằng”, GV chiếu ảnh chụp gần chuồn chuồn tre đang đậu trên đầu ngón tay và video quay chậm lúc đặt thăng bằng</w:t>
            </w:r>
          </w:p>
          <w:p>
            <w:pPr>
              <w:spacing w:after="0"/>
            </w:pPr>
            <w:r>
              <w:rPr>
                <w:b w:val="0"/>
                <w:i w:val="0"/>
                <w:sz w:val="18"/>
              </w:rPr>
              <w:t>Năng lực số Miền 5 (Cơ bản, bậc 2): Ở hoạt động Thực hành, khi chuồn chuồn chưa đứng được, GV chiếu lại hình dừng ở phần mỏ và cánh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