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Khoa học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Chất</w:t>
            </w:r>
          </w:p>
        </w:tc>
        <w:tc>
          <w:tcPr>
            <w:tcW w:type="dxa" w:w="4365"/>
          </w:tcPr>
          <w:p>
            <w:pPr>
              <w:spacing w:after="0"/>
            </w:pPr>
            <w:r/>
            <w:r>
              <w:rPr>
                <w:b w:val="0"/>
                <w:i w:val="0"/>
                <w:sz w:val="20"/>
              </w:rPr>
              <w:t>Bài 1. Thành phần và vai trò của đất đối với cây trồng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1.1 CB2c: HS quan sát ảnh chụp lát cắt đất trên màn hình và gọi tên được các thành phần của đất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Thành phần và vai trò của đất đối với cây trồng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1.1 CB2c: HS quan sát ảnh chụp lát cắt đất trên màn hình và gọi tên được các thành phần của đất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Chất</w:t>
            </w:r>
          </w:p>
        </w:tc>
        <w:tc>
          <w:tcPr>
            <w:tcW w:type="dxa" w:w="4365"/>
          </w:tcPr>
          <w:p>
            <w:pPr>
              <w:spacing w:after="0"/>
            </w:pPr>
            <w:r/>
            <w:r>
              <w:rPr>
                <w:b w:val="0"/>
                <w:i w:val="0"/>
                <w:sz w:val="20"/>
              </w:rPr>
              <w:t>Bài 2. Ô nhiễm, xói mòn đất và bảo vệ môi trường đất (Tiết 1)</w:t>
            </w:r>
          </w:p>
        </w:tc>
        <w:tc>
          <w:tcPr>
            <w:tcW w:type="dxa" w:w="1474"/>
          </w:tcPr>
          <w:p>
            <w:pPr>
              <w:spacing w:after="0"/>
              <w:jc w:val="center"/>
            </w:pPr>
            <w:r/>
            <w:r>
              <w:rPr>
                <w:b w:val="0"/>
                <w:i w:val="0"/>
                <w:sz w:val="20"/>
              </w:rPr>
              <w:t>Tiết 3 (3 tiết)</w:t>
            </w:r>
          </w:p>
        </w:tc>
        <w:tc>
          <w:tcPr>
            <w:tcW w:type="dxa" w:w="4195"/>
          </w:tcPr>
          <w:p>
            <w:pPr>
              <w:spacing w:after="0"/>
            </w:pPr>
            <w:r/>
            <w:r>
              <w:rPr>
                <w:b w:val="0"/>
                <w:i w:val="0"/>
                <w:sz w:val="18"/>
              </w:rPr>
              <w:t>Năng lực số 1.1 CB2c: HS đọc được sự thay đổi của môi trường qua ảnh vệ tinh chụp nhiều thời điểm</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Ô nhiễm, xói mòn đất và bảo vệ môi trường đất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CB2c: HS đọc được sự thay đổi của môi trường qua ảnh vệ tinh chụp nhiều thời điểm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Chất</w:t>
            </w:r>
          </w:p>
        </w:tc>
        <w:tc>
          <w:tcPr>
            <w:tcW w:type="dxa" w:w="4365"/>
          </w:tcPr>
          <w:p>
            <w:pPr>
              <w:spacing w:after="0"/>
            </w:pPr>
            <w:r/>
            <w:r>
              <w:rPr>
                <w:b w:val="0"/>
                <w:i w:val="0"/>
                <w:sz w:val="20"/>
              </w:rPr>
              <w:t>Bài 2. Ô nhiễm, xói mòn đất và bảo vệ môi trường đất (Tiết 3)</w:t>
            </w:r>
          </w:p>
        </w:tc>
        <w:tc>
          <w:tcPr>
            <w:tcW w:type="dxa" w:w="1474"/>
          </w:tcPr>
          <w:p>
            <w:pPr>
              <w:spacing w:after="0"/>
              <w:jc w:val="center"/>
            </w:pPr>
            <w:r/>
            <w:r>
              <w:rPr>
                <w:b w:val="0"/>
                <w:i w:val="0"/>
                <w:sz w:val="20"/>
              </w:rPr>
              <w:t>Tiết 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Hỗn hợp và dung dịch (Tiết 1)</w:t>
            </w:r>
          </w:p>
        </w:tc>
        <w:tc>
          <w:tcPr>
            <w:tcW w:type="dxa" w:w="1474"/>
          </w:tcPr>
          <w:p>
            <w:pPr>
              <w:spacing w:after="0"/>
              <w:jc w:val="center"/>
            </w:pPr>
            <w:r/>
            <w:r>
              <w:rPr>
                <w:b w:val="0"/>
                <w:i w:val="0"/>
                <w:sz w:val="20"/>
              </w:rPr>
              <w:t>Tiết 6 (2 tiết)</w:t>
            </w:r>
          </w:p>
        </w:tc>
        <w:tc>
          <w:tcPr>
            <w:tcW w:type="dxa" w:w="4195"/>
          </w:tcPr>
          <w:p>
            <w:pPr>
              <w:spacing w:after="0"/>
            </w:pPr>
            <w:r/>
            <w:r>
              <w:rPr>
                <w:b w:val="0"/>
                <w:i w:val="0"/>
                <w:sz w:val="18"/>
              </w:rPr>
              <w:t>NLS: Năng lực số 5.1 CB2a: HS quan sát mô phỏng ở cấp độ hạt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Chất</w:t>
            </w:r>
          </w:p>
        </w:tc>
        <w:tc>
          <w:tcPr>
            <w:tcW w:type="dxa" w:w="4365"/>
          </w:tcPr>
          <w:p>
            <w:pPr>
              <w:spacing w:after="0"/>
            </w:pPr>
            <w:r/>
            <w:r>
              <w:rPr>
                <w:b w:val="0"/>
                <w:i w:val="0"/>
                <w:sz w:val="20"/>
              </w:rPr>
              <w:t>Bài 3. Hỗn hợp và dung dịch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t>NLS: Năng lực số 5.1 CB2a: HS quan sát mô phỏng ở cấp độ hạt</w:t>
            </w:r>
          </w:p>
          <w:p>
            <w:pPr>
              <w:spacing w:after="0"/>
            </w:pPr>
            <w:r>
              <w:rPr>
                <w:b w:val="0"/>
                <w:i w:val="0"/>
                <w:sz w:val="18"/>
              </w:rPr>
              <w:t>STEM: Tách muối ra khỏi dung dịch (Khoa học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Đặc điểm của chất ở trạng thái rắn, lỏng, khí. Sự biến đổi trạng thái của chất (Tiết 1)</w:t>
            </w:r>
          </w:p>
        </w:tc>
        <w:tc>
          <w:tcPr>
            <w:tcW w:type="dxa" w:w="1474"/>
          </w:tcPr>
          <w:p>
            <w:pPr>
              <w:spacing w:after="0"/>
              <w:jc w:val="center"/>
            </w:pPr>
            <w:r/>
            <w:r>
              <w:rPr>
                <w:b w:val="0"/>
                <w:i w:val="0"/>
                <w:sz w:val="20"/>
              </w:rPr>
              <w:t>Tiết 8 (2 tiết)</w:t>
            </w:r>
          </w:p>
        </w:tc>
        <w:tc>
          <w:tcPr>
            <w:tcW w:type="dxa" w:w="4195"/>
          </w:tcPr>
          <w:p>
            <w:pPr>
              <w:spacing w:after="0"/>
            </w:pPr>
            <w:r/>
            <w:r>
              <w:rPr>
                <w:b w:val="0"/>
                <w:i w:val="0"/>
                <w:sz w:val="18"/>
              </w:rPr>
              <w:t>NLS: Năng lực số 5.1 CB2a: HS quan sát mô phỏng ở cấp độ hạt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Chất</w:t>
            </w:r>
          </w:p>
        </w:tc>
        <w:tc>
          <w:tcPr>
            <w:tcW w:type="dxa" w:w="4365"/>
          </w:tcPr>
          <w:p>
            <w:pPr>
              <w:spacing w:after="0"/>
            </w:pPr>
            <w:r/>
            <w:r>
              <w:rPr>
                <w:b w:val="0"/>
                <w:i w:val="0"/>
                <w:sz w:val="20"/>
              </w:rPr>
              <w:t>Bài 4. Đặc điểm của chất ở trạng thái rắn, lỏng, khí. Sự biến đổi trạng thái của chất (Tiết 2)</w:t>
            </w:r>
          </w:p>
        </w:tc>
        <w:tc>
          <w:tcPr>
            <w:tcW w:type="dxa" w:w="1474"/>
          </w:tcPr>
          <w:p>
            <w:pPr>
              <w:spacing w:after="0"/>
              <w:jc w:val="center"/>
            </w:pPr>
            <w:r/>
            <w:r>
              <w:rPr>
                <w:b w:val="0"/>
                <w:i w:val="0"/>
                <w:sz w:val="20"/>
              </w:rPr>
              <w:t>Tiết 9</w:t>
            </w:r>
          </w:p>
        </w:tc>
        <w:tc>
          <w:tcPr>
            <w:tcW w:type="dxa" w:w="4195"/>
          </w:tcPr>
          <w:p>
            <w:pPr>
              <w:spacing w:after="0"/>
            </w:pPr>
            <w:r/>
            <w:r>
              <w:rPr>
                <w:b w:val="0"/>
                <w:i w:val="0"/>
                <w:sz w:val="18"/>
              </w:rPr>
              <w:t>NLS: Năng lực số 5.1 CB2a: HS quan sát mô phỏng ở cấp độ hạt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Sự biến đổi hoá học của chất (Tiết 1)</w:t>
            </w:r>
          </w:p>
        </w:tc>
        <w:tc>
          <w:tcPr>
            <w:tcW w:type="dxa" w:w="1474"/>
          </w:tcPr>
          <w:p>
            <w:pPr>
              <w:spacing w:after="0"/>
              <w:jc w:val="center"/>
            </w:pPr>
            <w:r/>
            <w:r>
              <w:rPr>
                <w:b w:val="0"/>
                <w:i w:val="0"/>
                <w:sz w:val="20"/>
              </w:rPr>
              <w:t>Tiết 10 (2 tiết)</w:t>
            </w:r>
          </w:p>
        </w:tc>
        <w:tc>
          <w:tcPr>
            <w:tcW w:type="dxa" w:w="4195"/>
          </w:tcPr>
          <w:p>
            <w:pPr>
              <w:spacing w:after="0"/>
            </w:pPr>
            <w:r/>
            <w:r>
              <w:rPr>
                <w:b w:val="0"/>
                <w:i w:val="0"/>
                <w:sz w:val="18"/>
              </w:rPr>
              <w:t>NLS: Năng lực số 5.1 CB2a: HS quan sát mô phỏng ở cấp độ hạt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Chất</w:t>
            </w:r>
          </w:p>
        </w:tc>
        <w:tc>
          <w:tcPr>
            <w:tcW w:type="dxa" w:w="4365"/>
          </w:tcPr>
          <w:p>
            <w:pPr>
              <w:spacing w:after="0"/>
            </w:pPr>
            <w:r/>
            <w:r>
              <w:rPr>
                <w:b w:val="0"/>
                <w:i w:val="0"/>
                <w:sz w:val="20"/>
              </w:rPr>
              <w:t>Bài 5. Sự biến đổi hoá học của chất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NLS: Năng lực số 5.1 CB2a: HS quan sát mô phỏng ở cấp độ hạt</w:t>
            </w:r>
          </w:p>
          <w:p>
            <w:pPr>
              <w:spacing w:after="0"/>
            </w:pPr>
            <w:r>
              <w:rPr>
                <w:b w:val="0"/>
                <w:i w:val="0"/>
                <w:sz w:val="18"/>
              </w:rPr>
              <w:t>STEM: Biến đổi chất (Khoa học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Ôn tập chủ đề Chất</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7. Vai trò của năng lượng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Vai trò của năng lượng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NLS: Năng lực số 5.1 CB2a: HS lắp thử mạch điện trên phần mềm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8. Sử dụng năng lượng điện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KNS: KN an toàn khi thực hành: làm đúng hướng dẫn, không tự ý thử nghiệm nguy hiểm.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Sử dụng năng lượng điện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5.1 CB2a: HS lắp thử mạch điện trên phần mềm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9. Mạch điện đơn giản. Vật dẫn điện và vật cách điện (Tiết 1)</w:t>
            </w:r>
          </w:p>
        </w:tc>
        <w:tc>
          <w:tcPr>
            <w:tcW w:type="dxa" w:w="1474"/>
          </w:tcPr>
          <w:p>
            <w:pPr>
              <w:spacing w:after="0"/>
              <w:jc w:val="center"/>
            </w:pPr>
            <w:r/>
            <w:r>
              <w:rPr>
                <w:b w:val="0"/>
                <w:i w:val="0"/>
                <w:sz w:val="20"/>
              </w:rPr>
              <w:t>Tiết 17 (2 tiết)</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STEM: Đèn ngủ mini – mạch điện đơn giản (Khoa học – Công nghệ – Toán) — dạy thay cho tiết này.</w:t>
            </w:r>
          </w:p>
          <w:p>
            <w:pPr>
              <w:spacing w:after="0"/>
            </w:pPr>
            <w:r>
              <w:rPr>
                <w:b w:val="0"/>
                <w:i w:val="0"/>
                <w:sz w:val="18"/>
              </w:rPr>
              <w:t>KNS: KN an toàn khi thực hành: làm đúng hướng dẫn, không tự ý thử nghiệm nguy hiểm.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Mạch điện đơn giản. Vật dẫn điện và vật cách điện (Tiết 2)</w:t>
            </w:r>
          </w:p>
        </w:tc>
        <w:tc>
          <w:tcPr>
            <w:tcW w:type="dxa" w:w="1474"/>
          </w:tcPr>
          <w:p>
            <w:pPr>
              <w:spacing w:after="0"/>
              <w:jc w:val="center"/>
            </w:pPr>
            <w:r/>
            <w:r>
              <w:rPr>
                <w:b w:val="0"/>
                <w:i w:val="0"/>
                <w:sz w:val="20"/>
              </w:rPr>
              <w:t>Tiết 18</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STEM: Đèn ngủ mini – mạch điện đơn giản (Khoa học – Công nghệ – Toán)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10. Năng lượng chất đốt (Tiết 1)</w:t>
            </w:r>
          </w:p>
        </w:tc>
        <w:tc>
          <w:tcPr>
            <w:tcW w:type="dxa" w:w="1474"/>
          </w:tcPr>
          <w:p>
            <w:pPr>
              <w:spacing w:after="0"/>
              <w:jc w:val="center"/>
            </w:pPr>
            <w:r/>
            <w:r>
              <w:rPr>
                <w:b w:val="0"/>
                <w:i w:val="0"/>
                <w:sz w:val="20"/>
              </w:rPr>
              <w:t>Tiết 19 (2 tiết)</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Năng lượng chất đốt (Tiết 2)</w:t>
            </w:r>
          </w:p>
        </w:tc>
        <w:tc>
          <w:tcPr>
            <w:tcW w:type="dxa" w:w="1474"/>
          </w:tcPr>
          <w:p>
            <w:pPr>
              <w:spacing w:after="0"/>
              <w:jc w:val="center"/>
            </w:pPr>
            <w:r/>
            <w:r>
              <w:rPr>
                <w:b w:val="0"/>
                <w:i w:val="0"/>
                <w:sz w:val="20"/>
              </w:rPr>
              <w:t>Tiết 20</w:t>
            </w:r>
          </w:p>
        </w:tc>
        <w:tc>
          <w:tcPr>
            <w:tcW w:type="dxa" w:w="4195"/>
          </w:tcPr>
          <w:p>
            <w:pPr>
              <w:spacing w:after="0"/>
            </w:pPr>
            <w:r/>
            <w:r>
              <w:rPr>
                <w:b w:val="0"/>
                <w:i w:val="0"/>
                <w:sz w:val="18"/>
              </w:rPr>
              <w:t>NLS: Năng lực số 5.1 CB2a: HS lắp thử mạch điện trên phần mềm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11. Sử dụng năng lượng mặt trời, năng lượng gió, năng lượng nước chảy (Tiết 1)</w:t>
            </w:r>
          </w:p>
        </w:tc>
        <w:tc>
          <w:tcPr>
            <w:tcW w:type="dxa" w:w="1474"/>
          </w:tcPr>
          <w:p>
            <w:pPr>
              <w:spacing w:after="0"/>
              <w:jc w:val="center"/>
            </w:pPr>
            <w:r/>
            <w:r>
              <w:rPr>
                <w:b w:val="0"/>
                <w:i w:val="0"/>
                <w:sz w:val="20"/>
              </w:rPr>
              <w:t>Tiết 21 (3 tiết)</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Sử dụng năng lượng mặt trời, năng lượng gió, năng lượng nước chảy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STEM: Mô hình thuyền buồm (Khoa học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11. Sử dụng năng lượng mặt trời, năng lượng gió, năng lượng nước chảy (Tiết 3)</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Ôn tập chủ đề Năng lượng</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13. Sinh sản của thực vật có hoa (Tiết 1)</w:t>
            </w:r>
          </w:p>
        </w:tc>
        <w:tc>
          <w:tcPr>
            <w:tcW w:type="dxa" w:w="1474"/>
          </w:tcPr>
          <w:p>
            <w:pPr>
              <w:spacing w:after="0"/>
              <w:jc w:val="center"/>
            </w:pPr>
            <w:r/>
            <w:r>
              <w:rPr>
                <w:b w:val="0"/>
                <w:i w:val="0"/>
                <w:sz w:val="20"/>
              </w:rPr>
              <w:t>Tiết 25 (2 tiết)</w:t>
            </w:r>
          </w:p>
        </w:tc>
        <w:tc>
          <w:tcPr>
            <w:tcW w:type="dxa" w:w="4195"/>
          </w:tcPr>
          <w:p>
            <w:pPr>
              <w:spacing w:after="0"/>
            </w:pPr>
            <w:r/>
            <w:r>
              <w:rPr>
                <w:b w:val="0"/>
                <w:i w:val="0"/>
                <w:sz w:val="18"/>
              </w:rPr>
              <w:t>Năng lực số 1.2 CB2a: HS kiểm chứng được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Sinh sản của thực vật có hoa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1.2 CB2a: HS kiểm chứng được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14. Sự phát triển của cây con (Tiết 1)</w:t>
            </w:r>
          </w:p>
        </w:tc>
        <w:tc>
          <w:tcPr>
            <w:tcW w:type="dxa" w:w="1474"/>
          </w:tcPr>
          <w:p>
            <w:pPr>
              <w:spacing w:after="0"/>
              <w:jc w:val="center"/>
            </w:pPr>
            <w:r/>
            <w:r>
              <w:rPr>
                <w:b w:val="0"/>
                <w:i w:val="0"/>
                <w:sz w:val="20"/>
              </w:rPr>
              <w:t>Tiết 27 (3 tiết)</w:t>
            </w:r>
          </w:p>
        </w:tc>
        <w:tc>
          <w:tcPr>
            <w:tcW w:type="dxa" w:w="4195"/>
          </w:tcPr>
          <w:p>
            <w:pPr>
              <w:spacing w:after="0"/>
            </w:pPr>
            <w:r/>
            <w:r>
              <w:rPr>
                <w:b w:val="0"/>
                <w:i w:val="0"/>
                <w:sz w:val="18"/>
              </w:rPr>
              <w:t>Năng lực số 1.2 CB2a: HS kiểm chứng được kết quả nhận diện của ứng dụng bằng đặc điểm trong SGK</w:t>
            </w:r>
          </w:p>
          <w:p>
            <w:pPr>
              <w:spacing w:after="0"/>
            </w:pPr>
            <w:r>
              <w:rPr>
                <w:b w:val="0"/>
                <w:i w:val="0"/>
                <w:sz w:val="18"/>
              </w:rPr>
              <w:t>STEM: Trồng cây không cần hạt (Khoa học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Sự phát triển của cây con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1.2 CB2a: HS kiểm chứng được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14. Sự phát triển của cây con (Tiết 3)</w:t>
            </w:r>
          </w:p>
        </w:tc>
        <w:tc>
          <w:tcPr>
            <w:tcW w:type="dxa" w:w="1474"/>
          </w:tcPr>
          <w:p>
            <w:pPr>
              <w:spacing w:after="0"/>
              <w:jc w:val="center"/>
            </w:pPr>
            <w:r/>
            <w:r>
              <w:rPr>
                <w:b w:val="0"/>
                <w:i w:val="0"/>
                <w:sz w:val="20"/>
              </w:rPr>
              <w:t>Tiết 29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Sinh sản của động vật (Tiết 1)</w:t>
            </w:r>
          </w:p>
        </w:tc>
        <w:tc>
          <w:tcPr>
            <w:tcW w:type="dxa" w:w="1474"/>
          </w:tcPr>
          <w:p>
            <w:pPr>
              <w:spacing w:after="0"/>
              <w:jc w:val="center"/>
            </w:pPr>
            <w:r/>
            <w:r>
              <w:rPr>
                <w:b w:val="0"/>
                <w:i w:val="0"/>
                <w:sz w:val="20"/>
              </w:rPr>
              <w:t>Tiết 30 (2 tiết)</w:t>
            </w:r>
          </w:p>
        </w:tc>
        <w:tc>
          <w:tcPr>
            <w:tcW w:type="dxa" w:w="4195"/>
          </w:tcPr>
          <w:p>
            <w:pPr>
              <w:spacing w:after="0"/>
            </w:pPr>
            <w:r/>
            <w:r>
              <w:rPr>
                <w:b w:val="0"/>
                <w:i w:val="0"/>
                <w:sz w:val="18"/>
              </w:rPr>
              <w:t>Năng lực số 1.2 CB2a: HS kiểm chứng được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15. Sinh sản của động vật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1.2 CB2a: HS kiểm chứng được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Vòng đời và sự phát triển của động vật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Năng lực số 1.2 CB2a: HS kiểm chứng được kết quả nhận diện của ứng dụng bằng đặc điểm trong SGK</w:t>
            </w:r>
          </w:p>
          <w:p>
            <w:pPr>
              <w:spacing w:after="0"/>
            </w:pPr>
            <w:r>
              <w:rPr>
                <w:b w:val="0"/>
                <w:i w:val="0"/>
                <w:sz w:val="18"/>
              </w:rPr>
              <w:t>STEM: Vòng đời của động vật (Khoa học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16. Vòng đời và sự phát triển của động vật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1.2 CB2a: HS kiểm chứng được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Ôn tập chủ đề Thực vật và động vật</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học kì I</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4: Vi khuẩn</w:t>
            </w:r>
          </w:p>
        </w:tc>
        <w:tc>
          <w:tcPr>
            <w:tcW w:type="dxa" w:w="4365"/>
          </w:tcPr>
          <w:p>
            <w:pPr>
              <w:spacing w:after="0"/>
            </w:pPr>
            <w:r/>
            <w:r>
              <w:rPr>
                <w:b w:val="0"/>
                <w:i w:val="0"/>
                <w:sz w:val="20"/>
              </w:rPr>
              <w:t>Bài 18. Vi khuẩn xung quanh chúng ta (Tiết 1)</w:t>
            </w:r>
          </w:p>
        </w:tc>
        <w:tc>
          <w:tcPr>
            <w:tcW w:type="dxa" w:w="1474"/>
          </w:tcPr>
          <w:p>
            <w:pPr>
              <w:spacing w:after="0"/>
              <w:jc w:val="center"/>
            </w:pPr>
            <w:r/>
            <w:r>
              <w:rPr>
                <w:b w:val="0"/>
                <w:i w:val="0"/>
                <w:sz w:val="20"/>
              </w:rPr>
              <w:t>Tiết 37 (2 tiết)</w:t>
            </w:r>
          </w:p>
        </w:tc>
        <w:tc>
          <w:tcPr>
            <w:tcW w:type="dxa" w:w="4195"/>
          </w:tcPr>
          <w:p>
            <w:pPr>
              <w:spacing w:after="0"/>
            </w:pPr>
            <w:r/>
            <w:r>
              <w:rPr>
                <w:b w:val="0"/>
                <w:i w:val="0"/>
                <w:sz w:val="18"/>
              </w:rPr>
              <w:t>Năng lực số 1.1 CB2b: HS quan sát hình ảnh hiển vi, tra cứu có đối chiếu SGK và ghi rõ nguồn thông tin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Vi khuẩn xung quanh chúng ta (Tiết 2)</w:t>
            </w:r>
          </w:p>
        </w:tc>
        <w:tc>
          <w:tcPr>
            <w:tcW w:type="dxa" w:w="1474"/>
          </w:tcPr>
          <w:p>
            <w:pPr>
              <w:spacing w:after="0"/>
              <w:jc w:val="center"/>
            </w:pPr>
            <w:r/>
            <w:r>
              <w:rPr>
                <w:b w:val="0"/>
                <w:i w:val="0"/>
                <w:sz w:val="20"/>
              </w:rPr>
              <w:t>Tiết 38</w:t>
            </w:r>
          </w:p>
        </w:tc>
        <w:tc>
          <w:tcPr>
            <w:tcW w:type="dxa" w:w="4195"/>
          </w:tcPr>
          <w:p>
            <w:pPr>
              <w:spacing w:after="0"/>
            </w:pPr>
            <w:r/>
            <w:r>
              <w:rPr>
                <w:b w:val="0"/>
                <w:i w:val="0"/>
                <w:sz w:val="18"/>
              </w:rPr>
              <w:t>Năng lực số 1.1 CB2b: HS quan sát hình ảnh hiển vi, tra cứu có đối chiếu SGK và ghi rõ nguồn thông tin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4: Vi khuẩn</w:t>
            </w:r>
          </w:p>
        </w:tc>
        <w:tc>
          <w:tcPr>
            <w:tcW w:type="dxa" w:w="4365"/>
          </w:tcPr>
          <w:p>
            <w:pPr>
              <w:spacing w:after="0"/>
            </w:pPr>
            <w:r/>
            <w:r>
              <w:rPr>
                <w:b w:val="0"/>
                <w:i w:val="0"/>
                <w:sz w:val="20"/>
              </w:rPr>
              <w:t>Bài 19. Vi khuẩn có ích trong chế biến thực phẩm (Tiết 1)</w:t>
            </w:r>
          </w:p>
        </w:tc>
        <w:tc>
          <w:tcPr>
            <w:tcW w:type="dxa" w:w="1474"/>
          </w:tcPr>
          <w:p>
            <w:pPr>
              <w:spacing w:after="0"/>
              <w:jc w:val="center"/>
            </w:pPr>
            <w:r/>
            <w:r>
              <w:rPr>
                <w:b w:val="0"/>
                <w:i w:val="0"/>
                <w:sz w:val="20"/>
              </w:rPr>
              <w:t>Tiết 39 (2 tiết)</w:t>
            </w:r>
          </w:p>
        </w:tc>
        <w:tc>
          <w:tcPr>
            <w:tcW w:type="dxa" w:w="4195"/>
          </w:tcPr>
          <w:p>
            <w:pPr>
              <w:spacing w:after="0"/>
            </w:pPr>
            <w:r/>
            <w:r>
              <w:rPr>
                <w:b w:val="0"/>
                <w:i w:val="0"/>
                <w:sz w:val="18"/>
              </w:rPr>
              <w:t>Năng lực số 1.1 CB2b: HS quan sát hình ảnh hiển vi, tra cứu có đối chiếu SGK và ghi rõ nguồn thông tin</w:t>
            </w:r>
          </w:p>
          <w:p>
            <w:pPr>
              <w:spacing w:after="0"/>
            </w:pPr>
            <w:r>
              <w:rPr>
                <w:b w:val="0"/>
                <w:i w:val="0"/>
                <w:sz w:val="18"/>
              </w:rPr>
              <w:t>STEM: Vi khuẩn có ích trong chế biến thực phẩm (Khoa học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Vi khuẩn có ích trong chế biến thực phẩm (Tiết 2)</w:t>
            </w:r>
          </w:p>
        </w:tc>
        <w:tc>
          <w:tcPr>
            <w:tcW w:type="dxa" w:w="1474"/>
          </w:tcPr>
          <w:p>
            <w:pPr>
              <w:spacing w:after="0"/>
              <w:jc w:val="center"/>
            </w:pPr>
            <w:r/>
            <w:r>
              <w:rPr>
                <w:b w:val="0"/>
                <w:i w:val="0"/>
                <w:sz w:val="20"/>
              </w:rPr>
              <w:t>Tiết 40</w:t>
            </w:r>
          </w:p>
        </w:tc>
        <w:tc>
          <w:tcPr>
            <w:tcW w:type="dxa" w:w="4195"/>
          </w:tcPr>
          <w:p>
            <w:pPr>
              <w:spacing w:after="0"/>
            </w:pPr>
            <w:r/>
            <w:r>
              <w:rPr>
                <w:b w:val="0"/>
                <w:i w:val="0"/>
                <w:sz w:val="18"/>
              </w:rPr>
              <w:t>Năng lực số 1.1 CB2b: HS quan sát hình ảnh hiển vi, tra cứu có đối chiếu SGK và ghi rõ nguồn thông tin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4: Vi khuẩn</w:t>
            </w:r>
          </w:p>
        </w:tc>
        <w:tc>
          <w:tcPr>
            <w:tcW w:type="dxa" w:w="4365"/>
          </w:tcPr>
          <w:p>
            <w:pPr>
              <w:spacing w:after="0"/>
            </w:pPr>
            <w:r/>
            <w:r>
              <w:rPr>
                <w:b w:val="0"/>
                <w:i w:val="0"/>
                <w:sz w:val="20"/>
              </w:rPr>
              <w:t>Bài 20. Vi khuẩn gây bệnh ở người và cách phòng tránh (Tiết 1)</w:t>
            </w:r>
          </w:p>
        </w:tc>
        <w:tc>
          <w:tcPr>
            <w:tcW w:type="dxa" w:w="1474"/>
          </w:tcPr>
          <w:p>
            <w:pPr>
              <w:spacing w:after="0"/>
              <w:jc w:val="center"/>
            </w:pPr>
            <w:r/>
            <w:r>
              <w:rPr>
                <w:b w:val="0"/>
                <w:i w:val="0"/>
                <w:sz w:val="20"/>
              </w:rPr>
              <w:t>Tiết 41 (2 tiết)</w:t>
            </w:r>
          </w:p>
        </w:tc>
        <w:tc>
          <w:tcPr>
            <w:tcW w:type="dxa" w:w="4195"/>
          </w:tcPr>
          <w:p>
            <w:pPr>
              <w:spacing w:after="0"/>
            </w:pPr>
            <w:r/>
            <w:r>
              <w:rPr>
                <w:b w:val="0"/>
                <w:i w:val="0"/>
                <w:sz w:val="18"/>
              </w:rPr>
              <w:t>Năng lực số 1.1 CB2b: HS quan sát hình ảnh hiển vi, tra cứu có đối chiếu SGK và ghi rõ nguồn thông tin</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Vi khuẩn gây bệnh ở người và cách phòng tránh (Tiết 2)</w:t>
            </w:r>
          </w:p>
        </w:tc>
        <w:tc>
          <w:tcPr>
            <w:tcW w:type="dxa" w:w="1474"/>
          </w:tcPr>
          <w:p>
            <w:pPr>
              <w:spacing w:after="0"/>
              <w:jc w:val="center"/>
            </w:pPr>
            <w:r/>
            <w:r>
              <w:rPr>
                <w:b w:val="0"/>
                <w:i w:val="0"/>
                <w:sz w:val="20"/>
              </w:rPr>
              <w:t>Tiết 42</w:t>
            </w:r>
          </w:p>
        </w:tc>
        <w:tc>
          <w:tcPr>
            <w:tcW w:type="dxa" w:w="4195"/>
          </w:tcPr>
          <w:p>
            <w:pPr>
              <w:spacing w:after="0"/>
            </w:pPr>
            <w:r/>
            <w:r>
              <w:rPr>
                <w:b w:val="0"/>
                <w:i w:val="0"/>
                <w:sz w:val="18"/>
              </w:rPr>
              <w:t>Năng lực số 1.1 CB2b: HS quan sát hình ảnh hiển vi, tra cứu có đối chiếu SGK và ghi rõ nguồn thông tin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4: Vi khuẩn</w:t>
            </w:r>
          </w:p>
        </w:tc>
        <w:tc>
          <w:tcPr>
            <w:tcW w:type="dxa" w:w="4365"/>
          </w:tcPr>
          <w:p>
            <w:pPr>
              <w:spacing w:after="0"/>
            </w:pPr>
            <w:r/>
            <w:r>
              <w:rPr>
                <w:b w:val="0"/>
                <w:i w:val="0"/>
                <w:sz w:val="20"/>
              </w:rPr>
              <w:t>Bài 21. Ôn tập chủ đề Vi khuẩn</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22. Sự hình thành cơ thể người (Tiết 1)</w:t>
            </w:r>
          </w:p>
        </w:tc>
        <w:tc>
          <w:tcPr>
            <w:tcW w:type="dxa" w:w="1474"/>
          </w:tcPr>
          <w:p>
            <w:pPr>
              <w:spacing w:after="0"/>
              <w:jc w:val="center"/>
            </w:pPr>
            <w:r/>
            <w:r>
              <w:rPr>
                <w:b w:val="0"/>
                <w:i w:val="0"/>
                <w:sz w:val="20"/>
              </w:rPr>
              <w:t>Tiết 44 (2 tiết)</w:t>
            </w:r>
          </w:p>
        </w:tc>
        <w:tc>
          <w:tcPr>
            <w:tcW w:type="dxa" w:w="4195"/>
          </w:tcPr>
          <w:p>
            <w:pPr>
              <w:spacing w:after="0"/>
            </w:pPr>
            <w:r/>
            <w:r>
              <w:rPr>
                <w:b w:val="0"/>
                <w:i w:val="0"/>
                <w:sz w:val="18"/>
              </w:rPr>
              <w:t>NLS: Năng lực số 1.1 CB2c: HS quan sát sơ đồ động về các giai đoạn phát triển</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22. Sự hình thành cơ thể người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NLS: Năng lực số 1.1 CB2c: HS quan sát sơ đồ động về các giai đoạn phát triển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Các giai đoạn phát triển chính của con người (Tiết 1)</w:t>
            </w:r>
          </w:p>
        </w:tc>
        <w:tc>
          <w:tcPr>
            <w:tcW w:type="dxa" w:w="1474"/>
          </w:tcPr>
          <w:p>
            <w:pPr>
              <w:spacing w:after="0"/>
              <w:jc w:val="center"/>
            </w:pPr>
            <w:r/>
            <w:r>
              <w:rPr>
                <w:b w:val="0"/>
                <w:i w:val="0"/>
                <w:sz w:val="20"/>
              </w:rPr>
              <w:t>Tiết 46 (3 tiết)</w:t>
            </w:r>
          </w:p>
        </w:tc>
        <w:tc>
          <w:tcPr>
            <w:tcW w:type="dxa" w:w="4195"/>
          </w:tcPr>
          <w:p>
            <w:pPr>
              <w:spacing w:after="0"/>
            </w:pPr>
            <w:r/>
            <w:r>
              <w:rPr>
                <w:b w:val="0"/>
                <w:i w:val="0"/>
                <w:sz w:val="18"/>
              </w:rPr>
              <w:t>NLS: Năng lực số 1.1 CB2c: HS quan sát sơ đồ động về các giai đoạn phát triển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23. Các giai đoạn phát triển chính của con người (Tiết 2)</w:t>
            </w:r>
          </w:p>
        </w:tc>
        <w:tc>
          <w:tcPr>
            <w:tcW w:type="dxa" w:w="1474"/>
          </w:tcPr>
          <w:p>
            <w:pPr>
              <w:spacing w:after="0"/>
              <w:jc w:val="center"/>
            </w:pPr>
            <w:r/>
            <w:r>
              <w:rPr>
                <w:b w:val="0"/>
                <w:i w:val="0"/>
                <w:sz w:val="20"/>
              </w:rPr>
              <w:t>Tiết 47</w:t>
            </w:r>
          </w:p>
        </w:tc>
        <w:tc>
          <w:tcPr>
            <w:tcW w:type="dxa" w:w="4195"/>
          </w:tcPr>
          <w:p>
            <w:pPr>
              <w:spacing w:after="0"/>
            </w:pPr>
            <w:r/>
            <w:r>
              <w:rPr>
                <w:b w:val="0"/>
                <w:i w:val="0"/>
                <w:sz w:val="18"/>
              </w:rPr>
              <w:t>NLS: Năng lực số 1.1 CB2c: HS quan sát sơ đồ động về các giai đoạn phát triển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Các giai đoạn phát triển chính của con người (Tiết 3)</w:t>
            </w:r>
          </w:p>
        </w:tc>
        <w:tc>
          <w:tcPr>
            <w:tcW w:type="dxa" w:w="1474"/>
          </w:tcPr>
          <w:p>
            <w:pPr>
              <w:spacing w:after="0"/>
              <w:jc w:val="center"/>
            </w:pPr>
            <w:r/>
            <w:r>
              <w:rPr>
                <w:b w:val="0"/>
                <w:i w:val="0"/>
                <w:sz w:val="20"/>
              </w:rPr>
              <w:t>Tiết 48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24. Nam và nữ (Tiết 1)</w:t>
            </w:r>
          </w:p>
        </w:tc>
        <w:tc>
          <w:tcPr>
            <w:tcW w:type="dxa" w:w="1474"/>
          </w:tcPr>
          <w:p>
            <w:pPr>
              <w:spacing w:after="0"/>
              <w:jc w:val="center"/>
            </w:pPr>
            <w:r/>
            <w:r>
              <w:rPr>
                <w:b w:val="0"/>
                <w:i w:val="0"/>
                <w:sz w:val="20"/>
              </w:rPr>
              <w:t>Tiết 49 (2 tiết)</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Nam và nữ (Tiết 2)</w:t>
            </w:r>
          </w:p>
        </w:tc>
        <w:tc>
          <w:tcPr>
            <w:tcW w:type="dxa" w:w="1474"/>
          </w:tcPr>
          <w:p>
            <w:pPr>
              <w:spacing w:after="0"/>
              <w:jc w:val="center"/>
            </w:pPr>
            <w:r/>
            <w:r>
              <w:rPr>
                <w:b w:val="0"/>
                <w:i w:val="0"/>
                <w:sz w:val="20"/>
              </w:rPr>
              <w:t>Tiết 50</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Chăm sóc sức khoẻ tuổi dậy thì (Tiết 1)</w:t>
            </w:r>
          </w:p>
        </w:tc>
        <w:tc>
          <w:tcPr>
            <w:tcW w:type="dxa" w:w="1474"/>
          </w:tcPr>
          <w:p>
            <w:pPr>
              <w:spacing w:after="0"/>
              <w:jc w:val="center"/>
            </w:pPr>
            <w:r/>
            <w:r>
              <w:rPr>
                <w:b w:val="0"/>
                <w:i w:val="0"/>
                <w:sz w:val="20"/>
              </w:rPr>
              <w:t>Tiết 51 (3 tiết)</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p>
            <w:pPr>
              <w:spacing w:after="0"/>
            </w:pPr>
            <w:r>
              <w:rPr>
                <w:b w:val="0"/>
                <w:i w:val="0"/>
                <w:sz w:val="18"/>
              </w:rPr>
              <w:t>STEM: Cẩm nang chăm sóc sức khoẻ tuổi dậy thì (Khoa học – Mĩ thuật) — dạy thay cho tiết này.</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Chăm sóc sức khoẻ tuổi dậy thì (Tiết 2)</w:t>
            </w:r>
          </w:p>
        </w:tc>
        <w:tc>
          <w:tcPr>
            <w:tcW w:type="dxa" w:w="1474"/>
          </w:tcPr>
          <w:p>
            <w:pPr>
              <w:spacing w:after="0"/>
              <w:jc w:val="center"/>
            </w:pPr>
            <w:r/>
            <w:r>
              <w:rPr>
                <w:b w:val="0"/>
                <w:i w:val="0"/>
                <w:sz w:val="20"/>
              </w:rPr>
              <w:t>Tiết 52</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Chăm sóc sức khoẻ tuổi dậy thì (Tiết 3)</w:t>
            </w:r>
          </w:p>
        </w:tc>
        <w:tc>
          <w:tcPr>
            <w:tcW w:type="dxa" w:w="1474"/>
          </w:tcPr>
          <w:p>
            <w:pPr>
              <w:spacing w:after="0"/>
              <w:jc w:val="center"/>
            </w:pPr>
            <w:r/>
            <w:r>
              <w:rPr>
                <w:b w:val="0"/>
                <w:i w:val="0"/>
                <w:sz w:val="20"/>
              </w:rPr>
              <w:t>Tiết 53</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Phòng tránh bị xâm hại (Tiết 1)</w:t>
            </w:r>
          </w:p>
        </w:tc>
        <w:tc>
          <w:tcPr>
            <w:tcW w:type="dxa" w:w="1474"/>
          </w:tcPr>
          <w:p>
            <w:pPr>
              <w:spacing w:after="0"/>
              <w:jc w:val="center"/>
            </w:pPr>
            <w:r/>
            <w:r>
              <w:rPr>
                <w:b w:val="0"/>
                <w:i w:val="0"/>
                <w:sz w:val="20"/>
              </w:rPr>
              <w:t>Tiết 54 (4 tiết)</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26. Phòng tránh bị xâm hại (Tiết 2)</w:t>
            </w:r>
          </w:p>
        </w:tc>
        <w:tc>
          <w:tcPr>
            <w:tcW w:type="dxa" w:w="1474"/>
          </w:tcPr>
          <w:p>
            <w:pPr>
              <w:spacing w:after="0"/>
              <w:jc w:val="center"/>
            </w:pPr>
            <w:r/>
            <w:r>
              <w:rPr>
                <w:b w:val="0"/>
                <w:i w:val="0"/>
                <w:sz w:val="20"/>
              </w:rPr>
              <w:t>Tiết 55</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Phòng tránh bị xâm hại (Tiết 3)</w:t>
            </w:r>
          </w:p>
        </w:tc>
        <w:tc>
          <w:tcPr>
            <w:tcW w:type="dxa" w:w="1474"/>
          </w:tcPr>
          <w:p>
            <w:pPr>
              <w:spacing w:after="0"/>
              <w:jc w:val="center"/>
            </w:pPr>
            <w:r/>
            <w:r>
              <w:rPr>
                <w:b w:val="0"/>
                <w:i w:val="0"/>
                <w:sz w:val="20"/>
              </w:rPr>
              <w:t>Tiết 56</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26. Phòng tránh bị xâm hại (Tiết 4)</w:t>
            </w:r>
          </w:p>
        </w:tc>
        <w:tc>
          <w:tcPr>
            <w:tcW w:type="dxa" w:w="1474"/>
          </w:tcPr>
          <w:p>
            <w:pPr>
              <w:spacing w:after="0"/>
              <w:jc w:val="center"/>
            </w:pPr>
            <w:r/>
            <w:r>
              <w:rPr>
                <w:b w:val="0"/>
                <w:i w:val="0"/>
                <w:sz w:val="20"/>
              </w:rPr>
              <w:t>Tiết 57</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Ôn tập chủ đề Con người và sức khoẻ</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28. Chức năng của môi trường đối với sinh vật (Tiết 1)</w:t>
            </w:r>
          </w:p>
        </w:tc>
        <w:tc>
          <w:tcPr>
            <w:tcW w:type="dxa" w:w="1474"/>
          </w:tcPr>
          <w:p>
            <w:pPr>
              <w:spacing w:after="0"/>
              <w:jc w:val="center"/>
            </w:pPr>
            <w:r/>
            <w:r>
              <w:rPr>
                <w:b w:val="0"/>
                <w:i w:val="0"/>
                <w:sz w:val="20"/>
              </w:rPr>
              <w:t>Tiết 59 (3 tiết)</w:t>
            </w:r>
          </w:p>
        </w:tc>
        <w:tc>
          <w:tcPr>
            <w:tcW w:type="dxa" w:w="4195"/>
          </w:tcPr>
          <w:p>
            <w:pPr>
              <w:spacing w:after="0"/>
            </w:pPr>
            <w:r/>
            <w:r>
              <w:rPr>
                <w:b w:val="0"/>
                <w:i w:val="0"/>
                <w:sz w:val="18"/>
              </w:rPr>
              <w:t>Năng lực số 1.1 CB2c: HS đọc được sự thay đổi của môi trường qua ảnh vệ tinh chụp nhiều thời điểm</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Chức năng của môi trường đối với sinh vật (Tiết 2)</w:t>
            </w:r>
          </w:p>
        </w:tc>
        <w:tc>
          <w:tcPr>
            <w:tcW w:type="dxa" w:w="1474"/>
          </w:tcPr>
          <w:p>
            <w:pPr>
              <w:spacing w:after="0"/>
              <w:jc w:val="center"/>
            </w:pPr>
            <w:r/>
            <w:r>
              <w:rPr>
                <w:b w:val="0"/>
                <w:i w:val="0"/>
                <w:sz w:val="20"/>
              </w:rPr>
              <w:t>Tiết 60</w:t>
            </w:r>
          </w:p>
        </w:tc>
        <w:tc>
          <w:tcPr>
            <w:tcW w:type="dxa" w:w="4195"/>
          </w:tcPr>
          <w:p>
            <w:pPr>
              <w:spacing w:after="0"/>
            </w:pPr>
            <w:r/>
            <w:r>
              <w:rPr>
                <w:b w:val="0"/>
                <w:i w:val="0"/>
                <w:sz w:val="18"/>
              </w:rPr>
              <w:t>Năng lực số 1.1 CB2c: HS đọc được sự thay đổi của môi trường qua ảnh vệ tinh chụp nhiều thời điểm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28. Chức năng của môi trường đối với sinh vật (Tiết 3)</w:t>
            </w:r>
          </w:p>
        </w:tc>
        <w:tc>
          <w:tcPr>
            <w:tcW w:type="dxa" w:w="1474"/>
          </w:tcPr>
          <w:p>
            <w:pPr>
              <w:spacing w:after="0"/>
              <w:jc w:val="center"/>
            </w:pPr>
            <w:r/>
            <w:r>
              <w:rPr>
                <w:b w:val="0"/>
                <w:i w:val="0"/>
                <w:sz w:val="20"/>
              </w:rPr>
              <w:t>Tiết 61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Tác động của con người và một số biện pháp bảo vệ môi trường (Tiết 1)</w:t>
            </w:r>
          </w:p>
        </w:tc>
        <w:tc>
          <w:tcPr>
            <w:tcW w:type="dxa" w:w="1474"/>
          </w:tcPr>
          <w:p>
            <w:pPr>
              <w:spacing w:after="0"/>
              <w:jc w:val="center"/>
            </w:pPr>
            <w:r/>
            <w:r>
              <w:rPr>
                <w:b w:val="0"/>
                <w:i w:val="0"/>
                <w:sz w:val="20"/>
              </w:rPr>
              <w:t>Tiết 62 (3 tiết)</w:t>
            </w:r>
          </w:p>
        </w:tc>
        <w:tc>
          <w:tcPr>
            <w:tcW w:type="dxa" w:w="4195"/>
          </w:tcPr>
          <w:p>
            <w:pPr>
              <w:spacing w:after="0"/>
            </w:pPr>
            <w:r/>
            <w:r>
              <w:rPr>
                <w:b w:val="0"/>
                <w:i w:val="0"/>
                <w:sz w:val="18"/>
              </w:rPr>
              <w:t>Năng lực số 1.1 CB2c: HS đọc được sự thay đổi của môi trường qua ảnh vệ tinh chụp nhiều thời điểm</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29. Tác động của con người và một số biện pháp bảo vệ môi trường (Tiết 2)</w:t>
            </w:r>
          </w:p>
        </w:tc>
        <w:tc>
          <w:tcPr>
            <w:tcW w:type="dxa" w:w="1474"/>
          </w:tcPr>
          <w:p>
            <w:pPr>
              <w:spacing w:after="0"/>
              <w:jc w:val="center"/>
            </w:pPr>
            <w:r/>
            <w:r>
              <w:rPr>
                <w:b w:val="0"/>
                <w:i w:val="0"/>
                <w:sz w:val="20"/>
              </w:rPr>
              <w:t>Tiết 63</w:t>
            </w:r>
          </w:p>
        </w:tc>
        <w:tc>
          <w:tcPr>
            <w:tcW w:type="dxa" w:w="4195"/>
          </w:tcPr>
          <w:p>
            <w:pPr>
              <w:spacing w:after="0"/>
            </w:pPr>
            <w:r/>
            <w:r>
              <w:rPr>
                <w:b w:val="0"/>
                <w:i w:val="0"/>
                <w:sz w:val="18"/>
              </w:rPr>
              <w:t>Năng lực số 1.1 CB2c: HS đọc được sự thay đổi của môi trường qua ảnh vệ tinh chụp nhiều thời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Tác động của con người và một số biện pháp bảo vệ môi trường (Tiết 3)</w:t>
            </w:r>
          </w:p>
        </w:tc>
        <w:tc>
          <w:tcPr>
            <w:tcW w:type="dxa" w:w="1474"/>
          </w:tcPr>
          <w:p>
            <w:pPr>
              <w:spacing w:after="0"/>
              <w:jc w:val="center"/>
            </w:pPr>
            <w:r/>
            <w:r>
              <w:rPr>
                <w:b w:val="0"/>
                <w:i w:val="0"/>
                <w:sz w:val="20"/>
              </w:rPr>
              <w:t>Tiết 64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30. Ôn tập chủ đề Sinh vật và môi trường</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 (Tiết 1)</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 (Tiết 2)</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cuối năm (Tiết 3)</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 (Tiết 4)</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