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bài “Bảng cộng qua 10”, GV chiếu bảng cộng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bài “Bảng trừ qua 10”, GV chiếu bảng trừ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