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Chân dung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3.1 CB1a: HS nói ba điều giới thiệu bản thân và chọn biểu tượng để GV hoàn thành thẻ chân dung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Nét riêng của mỗi người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3.1 CB1a: HS chọn hình ảnh nói lên nét riêng của mình để GV ghép vào bảng chung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Câu lạc bộ theo sở thích</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Sở thích của em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3.1 CB1a: HS chọn biểu tượng sở thích trên màn hình và nói được vì sao mình thích điều đó</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Tài năng học trò</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3.1 CB1a: HS xem lại clip, ảnh phần thể hiện tài năng của lớp và nhận xét bạn bằng lời tích cực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Giao lưu "Tài năng học trò"</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Ngôi sao của tôi, ngôi sao của bạn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theo sở thích</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Giới thiệu sản phẩm của các câu lạc bộ</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Đọc sách theo sở thích</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Danh mục sách theo sở thích</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Đêm hội trăng rằm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Thời gian biểu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Quý trọng thời gian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Sách bút thân yêu</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Cuốn sổ thời gian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việc theo kế hoạch</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Hội chợ trao đổi đồ dùng, đồ chơi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với đồ cũ</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Thói quen sống ngăn nắp, gọn gàng sẽ giúp cho đồ dùng luôn sạch sẽ, khoa học và bền đẹp.</w:t>
            </w:r>
          </w:p>
          <w:p>
            <w:pPr>
              <w:spacing w:after="0"/>
            </w:pPr>
            <w:r>
              <w:rPr>
                <w:b w:val="0"/>
                <w:i w:val="0"/>
                <w:sz w:val="18"/>
              </w:rPr>
              <w:t>Năng lực số 1.1 CB1b: HS xem quảng cáo và phân biệt được điều quảng cáo hứa với điều mình thật sự cần trước khi muốn mua một món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Phân loại đồ cũ</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CB1b: HS xem quảng cáo và phân biệt được điều quảng cáo hứa với điều mình thật sự cần trước khi muốn mua một món đồ</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Ngày hội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tiêu dùng thông minh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xem quảng cáo và phân biệt được điều quảng cáo hứa với điều mình thật sự cần trước khi muốn mua một món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Cũ mà vẫn tốt</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Thói quen sống ngăn nắp, gọn gàng sẽ giúp cho đồ dùng luôn sạch sẽ, khoa học và bền đẹp.</w:t>
            </w:r>
          </w:p>
          <w:p>
            <w:pPr>
              <w:spacing w:after="0"/>
            </w:pP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Phong trào xây dựng "Tủ sách lớp học"</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của em</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4.2 CB1a: HS cùng lớp thống nhất nội quy ứng xử với bạn cả khi gặp mặt và khi nhắn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Lớp học thân thương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4.2 CB1a: HS cùng lớp thống nhất nội quy ứng xử với bạn cả khi gặp mặt và khi nhắn tin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Triển lãm tranh về chủ đề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4.2 CB1a: HS cùng lớp thống nhất nội quy ứng xử với bạn cả khi gặp mặt và khi nhắn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Chúng mình hiểu nhau</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4.2 CB1a: HS cùng lớp thống nhất nội quy ứng xử với bạn cả khi gặp mặt và khi nhắn tin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Gương sáng Đội ta</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Phấn đấu trở thành đội viên</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Đội ta</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Thầy cô trong mắt em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Món quà tặng thầy cô</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sắp xếp đồ dùng ngăn nắp</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NLS-KT (Cơ bản 1): Ở chủ đề “Tự sắp xếp đồ dùng ngăn nắp”, GV chiếu cặp ảnh một góc học tập bừa bộn.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Đôi tay khéo léo</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Thư viện em yêu</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đáng yêu</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NLS-ST (Cơ bản 1): Ở chủ đề “Góc học tập đáng yêu”, HS vẽ hoặc làm mô hình góc học tập mơ ước; GV chụp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Góc nhà thân thương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là tổ ấm</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NLS-KT (Cơ bản 1): Ở hoạt động Khám phá chủ đề “Nhà là tổ ấm”, GV chiếu bộ ảnh các góc quen thuộc trong nhà.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Em chăm sóc nhà cửa</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Nét đẹp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sạch thì mát</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NLS-GT (Cơ bản 1): Ở hoạt động Luyện tập, GV chiếu bảng chung “Dụng cụ – Việc dùng để làm – Lưu ý khi dùng”.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Chăm làm việc nhà</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GIA ĐÌNH YÊU THƯƠNG</w:t>
            </w:r>
          </w:p>
        </w:tc>
        <w:tc>
          <w:tcPr>
            <w:tcW w:type="dxa" w:w="4365"/>
          </w:tcPr>
          <w:p>
            <w:pPr>
              <w:spacing w:after="0"/>
            </w:pPr>
            <w:r/>
            <w:r>
              <w:rPr>
                <w:b w:val="0"/>
                <w:i w:val="0"/>
                <w:sz w:val="20"/>
              </w:rPr>
              <w:t>Sinh hoạt dưới cờ: Kỉ niệm theo ta</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 dùng của người thân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NLS-KT (Cơ bản 1): Ở hoạt động Khám phá chủ đề “Đồ dùng của người thân”, GV chiếu bộ ảnh những đồ dùng quen thuộc của.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GIA ĐÌNH YÊU THƯƠNG</w:t>
            </w:r>
          </w:p>
        </w:tc>
        <w:tc>
          <w:tcPr>
            <w:tcW w:type="dxa" w:w="4365"/>
          </w:tcPr>
          <w:p>
            <w:pPr>
              <w:spacing w:after="0"/>
            </w:pPr>
            <w:r/>
            <w:r>
              <w:rPr>
                <w:b w:val="0"/>
                <w:i w:val="0"/>
                <w:sz w:val="20"/>
              </w:rPr>
              <w:t>Sinh hoạt dưới cờ: Biết ơn người thân trong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Lá thư tri 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NLS-ST (Cơ bản 1): Ở hoạt động Viết lá thư tri ân, GV chiếu mẫu bưu thiếp trên máy tính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Tình cảm gia đình</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Cùng người thân sắm Tết</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và thu nhập gia đình</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Mua sắm tiết kiệm</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Ngày hội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Tiết kiệm điện, nước trong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Sử dụng thiết bị điện, nước</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Bếp nhà em</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NLS-KT (Cơ bản 1): Ở hoạt động Khám phá chủ đề “Bếp nhà em”, GV chiếu bộ ảnh gian bếp.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Tiêu chí đánh giá của ông Táo</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Ăn uống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GDĐP: - Kể được tên một món ăn đặc trưng của Nghệ An; - Nêu được nguyên liệu chính của một món ăn đặc trưng của Nghệ An; - Chia sẻ được cảm nhận về một món ăn đặc trưng của Nghệ An; - Thực hành cùng bạn /gia đình làm một món món ăn đặc trưng của Nghệ An.</w:t>
            </w:r>
          </w:p>
          <w:p>
            <w:pPr>
              <w:spacing w:after="0"/>
            </w:pPr>
            <w:r>
              <w:rPr>
                <w:b w:val="0"/>
                <w:i w:val="0"/>
                <w:sz w:val="18"/>
              </w:rPr>
              <w:t>Năng lực số 4.3 CB1b: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sạch</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NLS-GQVĐ (Cơ bản 1): Ở hoạt động Luyện tập, GV mở bài tập tương tác sắp xếp các bước rửa tay trước khi 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phẩm sạch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Bên mâm cơm</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NLS-KT (Cơ bản 1): Ở hoạt động Khám phá chủ đề “Bên mâm cơm”, GV chiếu bộ ảnh các cách ứng xử trong bữa 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Quy tắc ứng xử khi ăn uống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phòng tránh và có cách xử lý phù hợp khi gặp tình huống có nguy cơ bị lạc, bị bắt cóc.</w:t>
            </w:r>
          </w:p>
          <w:p>
            <w:pPr>
              <w:spacing w:after="0"/>
            </w:pPr>
            <w:r>
              <w:rPr>
                <w:b w:val="0"/>
                <w:i w:val="0"/>
                <w:sz w:val="18"/>
              </w:rPr>
              <w:t>Năng lực số 4.3 CB1b: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uống ngoài hàng quán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NLS-GQVĐ (Cơ bản 1): Ở hoạt động Luyện tập, GV chiếu tình huống đi 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Cẩm nang ăn uống an toàn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Làng nghề truyền thống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GDĐP: - Kể được tên một số sản phẩm truyền thống, hàng hoá hiện nay của quê hương em; - Giới thiệu được một cách đơn giản về một vài hoạt động sản xuất hoặc tiêu thụ của một trong những sản phẩm trên</w:t>
            </w:r>
          </w:p>
          <w:p>
            <w:pPr>
              <w:spacing w:after="0"/>
            </w:pP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Truyền thống quê hương em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truyền thống quê hương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GDĐP: Tuyên truyền, quảng bá được cho một sản phẩm của quê hương em qua hình thức vẽ tranh, viết,...</w:t>
            </w:r>
          </w:p>
          <w:p>
            <w:pPr>
              <w:spacing w:after="0"/>
            </w:pP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Phong trào "Mùa đông ấm, mùa hè vui"</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GDĐP: - Mô tả được một số hoạt động tết vì người nghèo ở quê hương em; - Hiểu được một cách đơn giản ý nghĩa tết vì người nghèo ở quê hương em; - Tham gia được một số hoạt động để giúp đỡ hộ nghèo vào ngày Tết ở quê em phù hợp với bản thân.</w:t>
            </w:r>
          </w:p>
          <w:p>
            <w:pPr>
              <w:spacing w:after="0"/>
            </w:pPr>
            <w:r>
              <w:rPr>
                <w:b w:val="0"/>
                <w:i w:val="0"/>
                <w:sz w:val="18"/>
              </w:rPr>
              <w:t>Năng lực số 2.2 CB1a: HS nhận biết kênh số phù hợp của lớp để chia sẻ, tuyên truyền nội dung theo chủ điểm.</w:t>
            </w:r>
          </w:p>
          <w:p>
            <w:pPr>
              <w:spacing w:after="0"/>
            </w:pP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Mùa đông ấm, mùa hè vui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NLS-GT (Cơ bản 1): Ở hoạt động Luyện tập, GV mở bảng chung “Món đồ – Mùa cần – Người có thể nhận”.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Món quà tặng bạn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Câu chuyện về lòng nhân ái</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Giúp đỡ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Biết chia sẻ, yêu thương đặc biệt với những người khuyết tật giúp họ vơi đi vất vả cũng là giúp mình thêm vui vẻ, hạnh phúc</w:t>
            </w:r>
          </w:p>
          <w:p>
            <w:pPr>
              <w:spacing w:after="0"/>
            </w:pPr>
            <w:r>
              <w:rPr>
                <w:b w:val="0"/>
                <w:i w:val="0"/>
                <w:sz w:val="18"/>
              </w:rPr>
              <w:t>NLS-KT (Cơ bản 1): Ở hoạt động Khám phá chủ đề “Giúp đỡ người khuyết tật”, GV chiếu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Đồng cảm với người khuyết tật</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Cảnh quan quê hương địa phương em</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Quê hương tươi đẹp</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vẻ đẹp quê hương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Bảo vệ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GDĐP: - Nêu được hiện trạng môi trường tự nhiên ở địa phương; - Nêu được một số nguyên nhân gây ô nhiễm môi trường tự nhiên ở địa phương em; - Thực hiện được hành động giữ gìn vệ sinh, bảo vệ môi trường tự nhiên ở địa phương em.</w:t>
            </w:r>
          </w:p>
          <w:p>
            <w:pPr>
              <w:spacing w:after="0"/>
            </w:pP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Tuyên truyền bảo vệ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Tuyên truyền viên nhí</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Phóng viên môi trường nhí</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1.3 CB1a: HS nhận biết cách ghi lại, sắp xếp số liệu khảo sát môi trường một cách đơn giản</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kêu cứu</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GDMT: Môi trường xanh, sạch, đẹp sẽ giúp bảo vệ sức khỏe và cuộc sống của mỗi chúng ta.</w:t>
            </w:r>
          </w:p>
          <w:p>
            <w:pPr>
              <w:spacing w:after="0"/>
            </w:pP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Bảng thông tin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Phòng, chống ô nhiễm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xanh</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GDMT: Lớp học xanh, sạch, đẹp giúp mỗi ngày đến lớp luôn vui vẻ và khỏe khoắn.</w:t>
            </w:r>
          </w:p>
          <w:p>
            <w:pPr>
              <w:spacing w:after="0"/>
            </w:pP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động vì môi trường</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Giáo dục lòng yêu hoà bình, tình đoàn kết;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yêu thích</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Nghề nào cũng đáng quý, đáng trân trọng và đem lại lợi ích cho xã hội</w:t>
            </w:r>
          </w:p>
          <w:p>
            <w:pPr>
              <w:spacing w:after="0"/>
            </w:pP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QPAN: Giáo dục lòng yêu hoà bình, tình đoàn kết;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Đức tính nghề nghiệp</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Ngày hội những người lao động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lao động tương lai</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Tấm gương nghề nghiệp</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là bạn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NLS-KT (Cơ bản 1): Ở hoạt động Khám phá chủ đề “An toàn là bạn”, GV chiếu ảnh các dụng cụ lao động quen thuộc kèm.</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Nguyên tắc đảm bảo an toàn trong lao động</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 Năng lực số 2.2 CB1a: HS nói được lời cảm ơn cụ thể với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Buổi liên hoan cuối năm</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 Năng lực số 2.2 CB1a: HS nói được lời cảm ơn cụ thể với bạn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