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Ở phần giới thiệu bài “Introduction of the English 3 programe and textbook”, GV chiếu sách điện tử.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NLS-GT (Cơ bản 1): Ở phần thực hành, HS làm việc theo cặp chào và tự giới thiệu bằng Hello/Hi. I’m ….; GV dùng điện thoại.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Ở phần nghe của bài Unit 1 Hello, GV mở tệp ghi âm câu chào.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NLS-GT (Cơ bản 1):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Vào bài Unit 3 Our friends, GV chiếu tranh các nhân vật kèm tệp ghi âm mẫu câu giới thiệu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1): Mở bài tập tương tác nối câu hỏi với câu trả lời và điền từ còn thiếu trong câu giới thiệu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Ở bài Unit 4 Our bodies phần tả cơ thể, GV mở bài hát về các bộ phận cơ thể rồi chiếu.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1):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Ở phần nghe của bài Unit 5 My hobbies, GV mở tệp ghi âm hai lượt, lượt sau dừng từng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NLS-GT (Cơ bản 1): Chiếu bảng ba cột tên phòng, vị trí và hoạt động thường diễn ra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Ở phần nghe của bài Unit 6 Our school, GV mở tệp ghi âm hai lượt, lượt sau dừng từng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NLS-GT (Cơ bản 1): Ở bài Unit 7 phần nói lời đề nghị, GV chiếu các tình huống lớp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Vào bài Unit 8 My school things, GV chiếu bộ tranh đồ dùng học tập.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1): Mở bài tập tương tác nối câu hỏi với câu trả lời và điền từ còn thiếu; máy chấm ngay nên.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1): Ở hoạt động Look, listen and repeat của Unit 9 “Colours”, GV chiếu tranh các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NLS-GQVĐ (Cơ bản 1): Ở phần Warm-up trò chơi Jigsaw puzzle, GV chiếu các mảnh tranh rời trên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1): Ở hoạt động Listen and repeat của Unit 10, GV mở bản nghe mẫu hai âm f và v trong football và volleyball,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NLS-GQVĐ (Cơ bản 1): Ở phần Warm-up trò chơi Jigsaw puzzle, GV chiếu các mảnh tranh gia đình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(Cơ bản 1): Ở hoạt động Listen and repeat của Unit 11 “My family”, GV chiếu tranh gia đình và mở bản nghe mẫu, dừng sau mỗi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NLS-GT (Cơ bản 1): Ở phần Warm-up trò chơi Pass the ball, GV mở nhạc.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1): Ở hoạt động Look, listen and repeat của Unit 13 “My house”, GV chiếu tranh ngôi nhà cắt ngang thấy rõ từng.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NLS-GQVĐ (Cơ bản 1): Ở phần Warm-up trò chơi Find and circle the words, GV chiếu bảng chữ cái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NLS-KT (Cơ bản 1): Ở hoạt động Look, listen and repeat của Unit 14 “My bedroom”, GV chiếu tranh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NLS-GQVĐ (Cơ bản 1): Ở phần Warm-up trò chơi Jigsaw puzzle, GV chiếu các mảnh tranh bàn ăn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Ở hoạt động Listen and number của Unit 15 “At the dining table”, GV chiếu tranh món ăn lên màn hình và.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NLS-GQVĐ (Cơ bản 1): Ở phần Warm-up trò chơi ghép tranh, GV chiếu các mảnh tranh con vật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NLS-KT (Cơ bản 1): Ở hoạt động Listen and number của Unit 16 “My pets”, GV chiếu tranh con vật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NLS-GQVĐ (Cơ bản 1): Ở phần Warm-up trò chơi Guessing and Choosing, GV chiếu bốn tranh đồ chơi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1): Ở hoạt động Look, listen and repeat của Unit 18 “Playing and doing”.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NLS-GQVĐ (Cơ bản 1): Ở phần Warm-up trò chơi Find and circle the words, GV chiếu bảng chữ cái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NLS-KT (Cơ bản 1): Ở hoạt động Listen and repeat của Unit 19 “Outdoor activities”, GV chiếu tranh và mở bản nghe mẫu mẫu câu Let's…, dừng sau mỗi lượt.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NLS-GT (Cơ bản 1): Ở phần Warm-up, GV chiếu bài hát quen thuộc.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NLS-KT (Cơ bản 1): Ở hoạt động Listen and number của Unit 20 “At the zoo”, GV chiếu tranh con vật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