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nhạc cụ và Vận dụng – 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Năng lực số Miền 3 (Cơ bản, bậc 2): Ở phần Luyện tập, GV quay tiết mục tổng hợp hát – đệm nhạc cụ – vận động của từng nhóm rồi chiếu lên tivi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Năng lực số Miền 3 (Cơ bản, bậc 2): Ở phần Vận dụng – Sáng tạo, GV ghi âm phần hoà tấu của từng nhóm rồi mở lại cho cả lớp nghe</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Năng lực số Miền 3 (Cơ bản, bậc 2): Ở phần Vận dụng – Sáng tạo, GV quay tiết mục tổng hợp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