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Bảng nhân 3, bảng chia 3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Bảng nhân 3, bảng chia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BẢNG NHÂN, BẢNG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Bảng nhân 7, bảng chia 7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Bảng nhân 7, bảng chia 7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nhân 9, bảng chia 9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Một phần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Một phần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HÌNH PHẲNG,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Hình tròn. Tâm, bán kính, đường kính của hình tròn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19 (Hình tam giác, hình tứ giác. Hình chữ nhật, hình vuông) — Tổ CM đối chiếu mục lục SGK,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Góc, góc vuông, góc không vuông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Thực hành vẽ góc vuông, vẽ đường tròn , hình vuông, hình chữ nhật và vẽ trang trí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số có hai chữ số với số có một chữ số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Phép chia hết, phép chia có dư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Phép chia hết, phép chia có dư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Giảm một số đi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Giảm một số đi một số lần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MỘT SỐ ĐƠN VỊ ĐO ĐỘ DÀI, KHỐI LƯỢNG, DUNG TÍCH, NHIỆT ĐỘ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Mi-li-mét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Mi-li-mét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31 (Gam) và Bài 33 theo mục lục SGK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32. Mi-li-lít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Thực hành và trải nghiệm với các đơn vị mi-li-mét, gam, mi-li-lít, độ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(7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các bài 39–41 theo mục lục SGK — Tổ CM đối chiếu.</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Tên bài và phạm vi ôn tập: Tổ CM đối chiếu mục lục SGK (chủ đề Ôn tập 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Ôn tập biểu thức số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Ôn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45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Làm tròn số đến hàng chục, hàng trăm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CHU VI, DIỆN TÍCH MỘT SỐ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của một hình. Xăng-ti-mét vuông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của một hình. Xăng-ti-mét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NHÂN, CHIA CÁC SỐ TRONG PHẠM VI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Phép cộng trong phạm vi 10 000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55 (Phép trừ trong phạm vi 10 000)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58.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Làm tròn các số đến hàng nghìn, hàng chục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XEM ĐỒNG HỒ. THÁNG – NĂM.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Tiền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Tiền Việt Nam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NHÂN, CHIA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69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Khả năng xảy ra của một sự kiện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78 (Ôn tập phép nhân, phép chia trong phạm vi 10 000, 100 000)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79. Ôn tập hình học và đo lường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