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NLS-GT (Cơ bản 2): Sau lễ chào cờ “Chào năm học mới”, GVCN chiếu ảnh khai giảng vừa chụp bằng điện thoại và giới thiệu kênh chung của lớp (bảng tin lớp</w:t>
            </w:r>
          </w:p>
          <w:p>
            <w:pPr>
              <w:spacing w:after="0"/>
            </w:pPr>
            <w:r>
              <w:rPr>
                <w:b w:val="0"/>
                <w:i w:val="0"/>
                <w:sz w:val="18"/>
              </w:rPr>
              <w:t>NLS-AT: Chỉ chia sẻ ảnh, cảm xúc lên kênh lớp có GV và phụ huynh quản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GV chiếu ảnh lớp qua các năm học; mỗi nhóm chọn ba, bốn ảnh xếp theo thời gian thành chuỗi ảnh có chú thích, thuyết minh, trình chiếu</w:t>
            </w:r>
          </w:p>
          <w:p>
            <w:pPr>
              <w:spacing w:after="0"/>
            </w:pPr>
            <w:r>
              <w:rPr>
                <w:b w:val="0"/>
                <w:i w:val="0"/>
                <w:sz w:val="18"/>
              </w:rPr>
              <w:t>NLS-KT (Cơ bản 2): Sau khi đo chiều cao, HS nhập số đo vào bảng tính trên máy GV; GV hiện biểu đồ cột, HS đọc biểu đồ, nêu cách rèn luyện</w:t>
            </w:r>
          </w:p>
          <w:p>
            <w:pPr>
              <w:spacing w:after="0"/>
            </w:pPr>
            <w:r>
              <w:rPr>
                <w:b w:val="0"/>
                <w:i w:val="0"/>
                <w:sz w:val="18"/>
              </w:rPr>
              <w:t>NLS-AT: Xin phép trước khi chụp ảnh, ghi âm bạn; không đưa thông tin cá nhân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Lớp trưởng điều hành đánh giá tuần với bảng theo dõi thi đua trên máy tính GV: nhập số việc tốt từng tổ, xem biểu đồ, nhận xét</w:t>
            </w:r>
          </w:p>
          <w:p>
            <w:pPr>
              <w:spacing w:after="0"/>
            </w:pPr>
            <w:r>
              <w:rPr>
                <w:b w:val="0"/>
                <w:i w:val="0"/>
                <w:sz w:val="18"/>
              </w:rPr>
              <w:t>NLS-GT (Cơ bản 2): HS vẽ bậc thang tiến bộ; GV chụp vài sản phẩm chiếu lên, mỗi bạn nói một lời ghi nhận tử tế như khi nhắn nhóm lớp</w:t>
            </w:r>
          </w:p>
          <w:p>
            <w:pPr>
              <w:spacing w:after="0"/>
            </w:pPr>
            <w:r>
              <w:rPr>
                <w:b w:val="0"/>
                <w:i w:val="0"/>
                <w:sz w:val="18"/>
              </w:rPr>
              <w:t>NLS-AT: Bảng thống kê không đo hết sự cố gắng; nhận xét bạn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Sau “Ngày hội câu lạc bộ”, GVCN chiếu bảng tin số của trường về các câu lạc bộ (tên, lịch, nội dung sinh hoạt) lên tivi; HS đọc</w:t>
            </w:r>
          </w:p>
          <w:p>
            <w:pPr>
              <w:spacing w:after="0"/>
            </w:pPr>
            <w:r>
              <w:rPr>
                <w:b w:val="0"/>
                <w:i w:val="0"/>
                <w:sz w:val="18"/>
              </w:rPr>
              <w:t>NLS-AT: Chỉ xem thông tin câu lạc bộ trên bảng tin của trường hoặc kênh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Mỗi nhóm chụp ảnh kỉ vật, sản phẩm cá nhân bằng điện thoại, sắp xếp thành trang trình chiếu góc triển lãm, thuyết trình</w:t>
            </w:r>
          </w:p>
          <w:p>
            <w:pPr>
              <w:spacing w:after="0"/>
            </w:pPr>
            <w:r>
              <w:rPr>
                <w:b w:val="0"/>
                <w:i w:val="0"/>
                <w:sz w:val="18"/>
              </w:rPr>
              <w:t>NLS-KT (Cơ bản 2): HS trả lời phiếu khảo sát ngắn trên máy tính GV về việc mình tiến bộ nhất; GV chiếu biểu đồ kết quả, HS đọc và nhận xét</w:t>
            </w:r>
          </w:p>
          <w:p>
            <w:pPr>
              <w:spacing w:after="0"/>
            </w:pPr>
            <w:r>
              <w:rPr>
                <w:b w:val="0"/>
                <w:i w:val="0"/>
                <w:sz w:val="18"/>
              </w:rPr>
              <w:t>NLS-AT: Xin phép trước khi chụp ảnh, ghi âm bạn; không đưa thông tin cá nhân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Lớp trưởng dùng bảng theo dõi thi đua trên máy GV tổng kết tuần: nhập số liệu, xem biểu đồ; GV mở video bạn nhỏ giúp việc nhà</w:t>
            </w:r>
          </w:p>
          <w:p>
            <w:pPr>
              <w:spacing w:after="0"/>
            </w:pPr>
            <w:r>
              <w:rPr>
                <w:b w:val="0"/>
                <w:i w:val="0"/>
                <w:sz w:val="18"/>
              </w:rPr>
              <w:t>NLS-GT (Cơ bản 2): HS chiếu ảnh chụp mình làm việc nhà, kể sự tiến bộ; mỗi bạn nói một lời ghi nhận tử tế như khi nhắn nhóm lớp</w:t>
            </w:r>
          </w:p>
          <w:p>
            <w:pPr>
              <w:spacing w:after="0"/>
            </w:pPr>
            <w:r>
              <w:rPr>
                <w:b w:val="0"/>
                <w:i w:val="0"/>
                <w:sz w:val="18"/>
              </w:rPr>
              <w:t>NLS-AT: Bảng thống kê không đo hết sự cố gắng; nhận xét bạn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Những vấn đề nảy sinh giữa tình bạn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Chủ động tham gia chi tiêu tiết kiệm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Rèn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lễ hội truyền thống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Tuần tổng kết</w:t>
            </w:r>
          </w:p>
        </w:tc>
        <w:tc>
          <w:tcPr>
            <w:tcW w:type="dxa" w:w="4365"/>
          </w:tcPr>
          <w:p>
            <w:pPr>
              <w:spacing w:after="0"/>
            </w:pPr>
            <w:r/>
            <w:r>
              <w:rPr>
                <w:b w:val="0"/>
                <w:i w:val="0"/>
                <w:sz w:val="20"/>
              </w:rPr>
              <w:t>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Chia tay tổng kết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