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xem video bài hát “Lớn lên em sẽ làm gì?” và hình ảnh người lao động, kể được tên một số nghề</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1.2 CB2a: HS nhận ra dấu hiệu của lời kêu gọi từ thiện đáng tin và lời kêu gọi không rõ nguồn</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Miền 1 (Cơ bản, bậc 2): Ở bài “Yêu lao động”, GV chiếu bộ ảnh người lao động ở nhiều nghề và ảnh HS làm việc vừa sức như trực nhật, tưới cây, gấp quần áo; Năng lực số Miền 2 (Cơ bản, bậc 2): GV gõ lên màn hình những việc HS kể thành bảng hai cột việc ở nhà và việc ở trường; cả lớp cùng đọc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CB2b: HS nêu được những thứ thuộc tài sản số của người khác và cách ứng xử đúng với chúng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NLS-GT (Cơ bản 2): HS cùng xây dựng bản quy ước sử dụng phòng máy và bảng phân công trực nhật, mỗi tổ theo dõi và.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5.2 CB2b: HS kể được tài sản chung là thiết bị số ở trường và cách sử dụng, giữ gìn đúng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Cho HS quan sát các cách tiêu tiền trên môi trường số: mua hàng qua mạng, nạp tiền vào trò chơi, mua.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1.1 CB2c: HS chỉ ra được quyền của trẻ em bị xâm phạm trong tình huống trên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