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Tư thế đứng nghiêm, đứng nghỉ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Năng lực số 1.1 CB1b: HS quan sát clip chạy chậm và nói được một chi tiết trong “Tư thế đứng nghiêm, đứng nghỉ”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Tư thế đứng nghiêm, đứng nghỉ (Tiết 2)</w:t>
            </w:r>
          </w:p>
        </w:tc>
        <w:tc>
          <w:tcPr>
            <w:tcW w:type="dxa" w:w="1474"/>
          </w:tcPr>
          <w:p>
            <w:pPr>
              <w:spacing w:after="0"/>
              <w:jc w:val="center"/>
            </w:pPr>
            <w:r/>
            <w:r>
              <w:rPr>
                <w:b w:val="0"/>
                <w:i w:val="0"/>
                <w:sz w:val="20"/>
              </w:rPr>
              <w:t>Tiết 2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Tư thế đứng nghiêm, đứng nghỉ (Tiết 3)</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Tập hợp đội hình hàng dọc, dóng hàng, điểm số (Tiết 1)</w:t>
            </w:r>
          </w:p>
        </w:tc>
        <w:tc>
          <w:tcPr>
            <w:tcW w:type="dxa" w:w="1474"/>
          </w:tcPr>
          <w:p>
            <w:pPr>
              <w:spacing w:after="0"/>
              <w:jc w:val="center"/>
            </w:pPr>
            <w:r/>
            <w:r>
              <w:rPr>
                <w:b w:val="0"/>
                <w:i w:val="0"/>
                <w:sz w:val="20"/>
              </w:rPr>
              <w:t>Tiết 4 (4 tiết)</w:t>
            </w:r>
          </w:p>
        </w:tc>
        <w:tc>
          <w:tcPr>
            <w:tcW w:type="dxa" w:w="4195"/>
          </w:tcPr>
          <w:p>
            <w:pPr>
              <w:spacing w:after="0"/>
            </w:pPr>
            <w:r/>
            <w:r>
              <w:rPr>
                <w:b w:val="0"/>
                <w:i w:val="0"/>
                <w:sz w:val="18"/>
              </w:rPr>
              <w:t>Năng lực số 1.1 CB1b: HS chỉ được trên sơ đồ đường di chuyển của tổ mình trong “Tập hợp đội hình hàng dọc, dóng hàng, điểm số”</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Tập hợp đội hình hàng dọc, dóng hàng, điểm số (Tiết 2)</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Tập hợp đội hình hàng dọc, dóng hàng, điểm số (Tiết 3)</w:t>
            </w:r>
          </w:p>
        </w:tc>
        <w:tc>
          <w:tcPr>
            <w:tcW w:type="dxa" w:w="1474"/>
          </w:tcPr>
          <w:p>
            <w:pPr>
              <w:spacing w:after="0"/>
              <w:jc w:val="center"/>
            </w:pPr>
            <w:r/>
            <w:r>
              <w:rPr>
                <w:b w:val="0"/>
                <w:i w:val="0"/>
                <w:sz w:val="20"/>
              </w:rPr>
              <w:t>Tiết 6 (4 tiết)</w:t>
            </w:r>
          </w:p>
        </w:tc>
        <w:tc>
          <w:tcPr>
            <w:tcW w:type="dxa" w:w="4195"/>
          </w:tcPr>
          <w:p>
            <w:pPr>
              <w:spacing w:after="0"/>
            </w:pPr>
            <w:r/>
            <w:r>
              <w:rPr>
                <w:b w:val="0"/>
                <w:i w:val="0"/>
                <w:sz w:val="18"/>
              </w:rPr>
              <w:t>Năng lực số 3.1 CB1a: HS xem lại clip mình thực hiện “Tập hợp đội hình hàng dọc, dóng hàng, điểm số” cho chạy chậm và chỉ ra được chỗ mình làm chưa đúng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Tập hợp đội hình hàng dọc, dóng hàng, điểm số (Tiết 4)</w:t>
            </w:r>
          </w:p>
        </w:tc>
        <w:tc>
          <w:tcPr>
            <w:tcW w:type="dxa" w:w="1474"/>
          </w:tcPr>
          <w:p>
            <w:pPr>
              <w:spacing w:after="0"/>
              <w:jc w:val="center"/>
            </w:pPr>
            <w:r/>
            <w:r>
              <w:rPr>
                <w:b w:val="0"/>
                <w:i w:val="0"/>
                <w:sz w:val="20"/>
              </w:rPr>
              <w:t>Tiết 7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Tập hợp đội hình hàng ngang, dóng hàng, điểm số, dàn hàng, dồn hàng (Tiết 1)</w:t>
            </w:r>
          </w:p>
        </w:tc>
        <w:tc>
          <w:tcPr>
            <w:tcW w:type="dxa" w:w="1474"/>
          </w:tcPr>
          <w:p>
            <w:pPr>
              <w:spacing w:after="0"/>
              <w:jc w:val="center"/>
            </w:pPr>
            <w:r/>
            <w:r>
              <w:rPr>
                <w:b w:val="0"/>
                <w:i w:val="0"/>
                <w:sz w:val="20"/>
              </w:rPr>
              <w:t>Tiết 8 (4 tiết)</w:t>
            </w:r>
          </w:p>
        </w:tc>
        <w:tc>
          <w:tcPr>
            <w:tcW w:type="dxa" w:w="4195"/>
          </w:tcPr>
          <w:p>
            <w:pPr>
              <w:spacing w:after="0"/>
            </w:pPr>
            <w:r/>
            <w:r>
              <w:rPr>
                <w:b w:val="0"/>
                <w:i w:val="0"/>
                <w:sz w:val="18"/>
              </w:rPr>
              <w:t>Năng lực số 1.1 CB1b: HS chỉ được trên sơ đồ đường di chuyển của tổ mình trong “Tập hợp đội hình hàng ngang, dóng hàng, điểm số, dàn hàng, dồn hàng”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Tập hợp đội hình hàng ngang, dóng hàng, điểm số, dàn hàng, dồn hàng (Tiết 2)</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Tập hợp đội hình hàng ngang, dóng hàng, điểm số, dàn hàng, dồn hàng (Tiết 3)</w:t>
            </w:r>
          </w:p>
        </w:tc>
        <w:tc>
          <w:tcPr>
            <w:tcW w:type="dxa" w:w="1474"/>
          </w:tcPr>
          <w:p>
            <w:pPr>
              <w:spacing w:after="0"/>
              <w:jc w:val="center"/>
            </w:pPr>
            <w:r/>
            <w:r>
              <w:rPr>
                <w:b w:val="0"/>
                <w:i w:val="0"/>
                <w:sz w:val="20"/>
              </w:rPr>
              <w:t>Tiết 10 (4 tiết)</w:t>
            </w:r>
          </w:p>
        </w:tc>
        <w:tc>
          <w:tcPr>
            <w:tcW w:type="dxa" w:w="4195"/>
          </w:tcPr>
          <w:p>
            <w:pPr>
              <w:spacing w:after="0"/>
            </w:pPr>
            <w:r/>
            <w:r>
              <w:rPr>
                <w:b w:val="0"/>
                <w:i w:val="0"/>
                <w:sz w:val="18"/>
              </w:rPr>
              <w:t>Năng lực số 3.1 CB1a: HS xem lại clip mình thực hiện “Tập hợp đội hình hàng ngang, dóng hàng, điểm số, dàn hàng, dồn hàng” cho chạy chậm và chỉ ra được chỗ mình làm chưa đúng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Tập hợp đội hình hàng ngang, dóng hàng, điểm số, dàn hàng, dồn hàng (Tiết 4)</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quay các hướng (quay trái, quay phải, quay sau) (Tiết 1)</w:t>
            </w:r>
          </w:p>
        </w:tc>
        <w:tc>
          <w:tcPr>
            <w:tcW w:type="dxa" w:w="1474"/>
          </w:tcPr>
          <w:p>
            <w:pPr>
              <w:spacing w:after="0"/>
              <w:jc w:val="center"/>
            </w:pPr>
            <w:r/>
            <w:r>
              <w:rPr>
                <w:b w:val="0"/>
                <w:i w:val="0"/>
                <w:sz w:val="20"/>
              </w:rPr>
              <w:t>Tiết 12 (3 tiết)</w:t>
            </w:r>
          </w:p>
        </w:tc>
        <w:tc>
          <w:tcPr>
            <w:tcW w:type="dxa" w:w="4195"/>
          </w:tcPr>
          <w:p>
            <w:pPr>
              <w:spacing w:after="0"/>
            </w:pPr>
            <w:r/>
            <w:r>
              <w:rPr>
                <w:b w:val="0"/>
                <w:i w:val="0"/>
                <w:sz w:val="18"/>
              </w:rPr>
              <w:t>Năng lực số 1.1 CB1b: HS quan sát clip chạy chậm và nói được một chi tiết trong “Động tác quay các hướng (quay trái, quay phải, quay sau)” mà mình hay làm sai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4: Động tác quay các hướng (quay trái, quay phải, quay sau) (Tiết 2)</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quay các hướng (quay trái, quay phải, quay sau) (Tiết 3)</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quan sát clip chạy chậm và nói được một chi tiết trong “Động tác vươn thở, động tác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vặn mình, động tác bụng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CB1b: HS quan sát clip chạy chậm và nói được một chi tiết trong “Động tác chân, động tác vặn mình, động tác bụng”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chân, động tác vặn mình, động tác bụng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vặn mình, động tác bụng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5.2 CB1b: HS tập “Động tác chân, động tác vặn mình, động tác bụng” đúng theo nhịp phát ra và tự nhận ra khi mình lệch nhịp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phối hợp, động tác điều hòa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1.1 CB1b: HS quan sát clip chạy chậm và nói được một chi tiết trong “Động tác phối hợp, động tác điều hòa”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điều hòa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 (Chủ đề 1 - 2)</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5.4 CB1a: HS đọc được bảng theo dõi phần đội hình đội ngũ và bài thể dục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Vận động của đầu, cổ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Năng lực số 1.1 CB1b: HS quan sát clip chạy chậm và nói được một chi tiết trong “Vận động của đầu, cổ”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Vận động của đầu, cổ (Tiết 2)</w:t>
            </w:r>
          </w:p>
        </w:tc>
        <w:tc>
          <w:tcPr>
            <w:tcW w:type="dxa" w:w="1474"/>
          </w:tcPr>
          <w:p>
            <w:pPr>
              <w:spacing w:after="0"/>
              <w:jc w:val="center"/>
            </w:pPr>
            <w:r/>
            <w:r>
              <w:rPr>
                <w:b w:val="0"/>
                <w:i w:val="0"/>
                <w:sz w:val="20"/>
              </w:rPr>
              <w:t>Tiết 24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Vận động của đầu, cổ (Tiết 3)</w:t>
            </w:r>
          </w:p>
        </w:tc>
        <w:tc>
          <w:tcPr>
            <w:tcW w:type="dxa" w:w="1474"/>
          </w:tcPr>
          <w:p>
            <w:pPr>
              <w:spacing w:after="0"/>
              <w:jc w:val="center"/>
            </w:pPr>
            <w:r/>
            <w:r>
              <w:rPr>
                <w:b w:val="0"/>
                <w:i w:val="0"/>
                <w:sz w:val="20"/>
              </w:rPr>
              <w:t>Tiết 25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Vận động của tay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Năng lực số 1.1 CB1b: HS quan sát clip chạy chậm và nói được một chi tiết trong “Vận động của tay”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Vận động của tay (Tiết 2)</w:t>
            </w:r>
          </w:p>
        </w:tc>
        <w:tc>
          <w:tcPr>
            <w:tcW w:type="dxa" w:w="1474"/>
          </w:tcPr>
          <w:p>
            <w:pPr>
              <w:spacing w:after="0"/>
              <w:jc w:val="center"/>
            </w:pPr>
            <w:r/>
            <w:r>
              <w:rPr>
                <w:b w:val="0"/>
                <w:i w:val="0"/>
                <w:sz w:val="20"/>
              </w:rPr>
              <w:t>Tiết 27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Vận động của tay (Tiết 3)</w:t>
            </w:r>
          </w:p>
        </w:tc>
        <w:tc>
          <w:tcPr>
            <w:tcW w:type="dxa" w:w="1474"/>
          </w:tcPr>
          <w:p>
            <w:pPr>
              <w:spacing w:after="0"/>
              <w:jc w:val="center"/>
            </w:pPr>
            <w:r/>
            <w:r>
              <w:rPr>
                <w:b w:val="0"/>
                <w:i w:val="0"/>
                <w:sz w:val="20"/>
              </w:rPr>
              <w:t>Tiết 28 (4 tiết)</w:t>
            </w:r>
          </w:p>
        </w:tc>
        <w:tc>
          <w:tcPr>
            <w:tcW w:type="dxa" w:w="4195"/>
          </w:tcPr>
          <w:p>
            <w:pPr>
              <w:spacing w:after="0"/>
            </w:pPr>
            <w:r/>
            <w:r>
              <w:rPr>
                <w:b w:val="0"/>
                <w:i w:val="0"/>
                <w:sz w:val="18"/>
              </w:rPr>
              <w:t>Năng lực số 3.1 CB1a: HS xem lại clip mình thực hiện “Vận động của tay”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Vận động của tay (Tiết 4)</w:t>
            </w:r>
          </w:p>
        </w:tc>
        <w:tc>
          <w:tcPr>
            <w:tcW w:type="dxa" w:w="1474"/>
          </w:tcPr>
          <w:p>
            <w:pPr>
              <w:spacing w:after="0"/>
              <w:jc w:val="center"/>
            </w:pPr>
            <w:r/>
            <w:r>
              <w:rPr>
                <w:b w:val="0"/>
                <w:i w:val="0"/>
                <w:sz w:val="20"/>
              </w:rPr>
              <w:t>Tiết 29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Vận động của chân (Tiết 1)</w:t>
            </w:r>
          </w:p>
        </w:tc>
        <w:tc>
          <w:tcPr>
            <w:tcW w:type="dxa" w:w="1474"/>
          </w:tcPr>
          <w:p>
            <w:pPr>
              <w:spacing w:after="0"/>
              <w:jc w:val="center"/>
            </w:pPr>
            <w:r/>
            <w:r>
              <w:rPr>
                <w:b w:val="0"/>
                <w:i w:val="0"/>
                <w:sz w:val="20"/>
              </w:rPr>
              <w:t>Tiết 30 (5 tiết)</w:t>
            </w:r>
          </w:p>
        </w:tc>
        <w:tc>
          <w:tcPr>
            <w:tcW w:type="dxa" w:w="4195"/>
          </w:tcPr>
          <w:p>
            <w:pPr>
              <w:spacing w:after="0"/>
            </w:pPr>
            <w:r/>
            <w:r>
              <w:rPr>
                <w:b w:val="0"/>
                <w:i w:val="0"/>
                <w:sz w:val="18"/>
              </w:rPr>
              <w:t>Năng lực số 1.1 CB1b: HS quan sát clip chạy chậm và nói được một chi tiết trong “Vận động của chân”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Vận động của chân (Tiết 2)</w:t>
            </w:r>
          </w:p>
        </w:tc>
        <w:tc>
          <w:tcPr>
            <w:tcW w:type="dxa" w:w="1474"/>
          </w:tcPr>
          <w:p>
            <w:pPr>
              <w:spacing w:after="0"/>
              <w:jc w:val="center"/>
            </w:pPr>
            <w:r/>
            <w:r>
              <w:rPr>
                <w:b w:val="0"/>
                <w:i w:val="0"/>
                <w:sz w:val="20"/>
              </w:rPr>
              <w:t>Tiết 31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Vận động của chân (Tiết 3)</w:t>
            </w:r>
          </w:p>
        </w:tc>
        <w:tc>
          <w:tcPr>
            <w:tcW w:type="dxa" w:w="1474"/>
          </w:tcPr>
          <w:p>
            <w:pPr>
              <w:spacing w:after="0"/>
              <w:jc w:val="center"/>
            </w:pPr>
            <w:r/>
            <w:r>
              <w:rPr>
                <w:b w:val="0"/>
                <w:i w:val="0"/>
                <w:sz w:val="20"/>
              </w:rPr>
              <w:t>Tiết 32 (5 tiết)</w:t>
            </w:r>
          </w:p>
        </w:tc>
        <w:tc>
          <w:tcPr>
            <w:tcW w:type="dxa" w:w="4195"/>
          </w:tcPr>
          <w:p>
            <w:pPr>
              <w:spacing w:after="0"/>
            </w:pPr>
            <w:r/>
            <w:r>
              <w:rPr>
                <w:b w:val="0"/>
                <w:i w:val="0"/>
                <w:sz w:val="18"/>
              </w:rPr>
              <w:t>Năng lực số 3.1 CB1a: HS xem lại clip mình thực hiện “Vận động của chân”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Vận động của chân (Tiết 4)</w:t>
            </w:r>
          </w:p>
        </w:tc>
        <w:tc>
          <w:tcPr>
            <w:tcW w:type="dxa" w:w="1474"/>
          </w:tcPr>
          <w:p>
            <w:pPr>
              <w:spacing w:after="0"/>
              <w:jc w:val="center"/>
            </w:pPr>
            <w:r/>
            <w:r>
              <w:rPr>
                <w:b w:val="0"/>
                <w:i w:val="0"/>
                <w:sz w:val="20"/>
              </w:rPr>
              <w:t>Tiết 33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Vận động của chân (Tiết 5)</w:t>
            </w:r>
          </w:p>
        </w:tc>
        <w:tc>
          <w:tcPr>
            <w:tcW w:type="dxa" w:w="1474"/>
          </w:tcPr>
          <w:p>
            <w:pPr>
              <w:spacing w:after="0"/>
              <w:jc w:val="center"/>
            </w:pPr>
            <w:r/>
            <w:r>
              <w:rPr>
                <w:b w:val="0"/>
                <w:i w:val="0"/>
                <w:sz w:val="20"/>
              </w:rPr>
              <w:t>Tiết 34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5.4 CB1a: HS đọc được bảng theo dõi phần đội hình đội ngũ, bài thể dục và vận động của đầu, cổ, tay, chân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Vận động phối hợp của cơ thể (Tiết 1)</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Năng lực số 1.1 CB1b: HS quan sát clip chạy chậm và nói được một chi tiết trong “Vận động phối hợp của cơ thể”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Vận động phối hợp của cơ thể (Tiết 2)</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Vận động phối hợp của cơ thể (Tiết 3)</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3.1 CB1a: HS xem lại clip mình thực hiện “Vận động phối hợp của cơ thể”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Vận động phối hợp của cơ thể (Tiết 4)</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Vận động phối hợp của cơ thể (Tiết 5)</w:t>
            </w:r>
          </w:p>
        </w:tc>
        <w:tc>
          <w:tcPr>
            <w:tcW w:type="dxa" w:w="1474"/>
          </w:tcPr>
          <w:p>
            <w:pPr>
              <w:spacing w:after="0"/>
              <w:jc w:val="center"/>
            </w:pPr>
            <w:r/>
            <w:r>
              <w:rPr>
                <w:b w:val="0"/>
                <w:i w:val="0"/>
                <w:sz w:val="20"/>
              </w:rPr>
              <w:t>Tiết 41 (6 tiết)</w:t>
            </w:r>
          </w:p>
        </w:tc>
        <w:tc>
          <w:tcPr>
            <w:tcW w:type="dxa" w:w="4195"/>
          </w:tcPr>
          <w:p>
            <w:pPr>
              <w:spacing w:after="0"/>
            </w:pPr>
            <w:r/>
            <w:r>
              <w:rPr>
                <w:b w:val="0"/>
                <w:i w:val="0"/>
                <w:sz w:val="18"/>
              </w:rPr>
              <w:t>Năng lực số 5.2 CB1b: HS đếm được nhịp tim của mình trước và sau khi tập “Vận động phối hợp của cơ thể” và nêu được sự khác nhau</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Vận động phối hợp của cơ thể (Tiết 6)</w:t>
            </w:r>
          </w:p>
        </w:tc>
        <w:tc>
          <w:tcPr>
            <w:tcW w:type="dxa" w:w="1474"/>
          </w:tcPr>
          <w:p>
            <w:pPr>
              <w:spacing w:after="0"/>
              <w:jc w:val="center"/>
            </w:pPr>
            <w:r/>
            <w:r>
              <w:rPr>
                <w:b w:val="0"/>
                <w:i w:val="0"/>
                <w:sz w:val="20"/>
              </w:rPr>
              <w:t>Tiết 42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Vận động phối hợp của cơ thể (tiếp theo) (Tiết 1)</w:t>
            </w:r>
          </w:p>
        </w:tc>
        <w:tc>
          <w:tcPr>
            <w:tcW w:type="dxa" w:w="1474"/>
          </w:tcPr>
          <w:p>
            <w:pPr>
              <w:spacing w:after="0"/>
              <w:jc w:val="center"/>
            </w:pPr>
            <w:r/>
            <w:r>
              <w:rPr>
                <w:b w:val="0"/>
                <w:i w:val="0"/>
                <w:sz w:val="20"/>
              </w:rPr>
              <w:t>Tiết 43 (6 tiết)</w:t>
            </w:r>
          </w:p>
        </w:tc>
        <w:tc>
          <w:tcPr>
            <w:tcW w:type="dxa" w:w="4195"/>
          </w:tcPr>
          <w:p>
            <w:pPr>
              <w:spacing w:after="0"/>
            </w:pPr>
            <w:r/>
            <w:r>
              <w:rPr>
                <w:b w:val="0"/>
                <w:i w:val="0"/>
                <w:sz w:val="18"/>
              </w:rPr>
              <w:t>Năng lực số 1.1 CB1b: HS quan sát clip chạy chậm và nói được một chi tiết trong “Vận động phối hợp của cơ thể (tiếp theo)”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Vận động phối hợp của cơ thể (tiếp theo) (Tiết 2)</w:t>
            </w:r>
          </w:p>
        </w:tc>
        <w:tc>
          <w:tcPr>
            <w:tcW w:type="dxa" w:w="1474"/>
          </w:tcPr>
          <w:p>
            <w:pPr>
              <w:spacing w:after="0"/>
              <w:jc w:val="center"/>
            </w:pPr>
            <w:r/>
            <w:r>
              <w:rPr>
                <w:b w:val="0"/>
                <w:i w:val="0"/>
                <w:sz w:val="20"/>
              </w:rPr>
              <w:t>Tiết 44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Vận động phối hợp của cơ thể (tiếp theo) (Tiết 3)</w:t>
            </w:r>
          </w:p>
        </w:tc>
        <w:tc>
          <w:tcPr>
            <w:tcW w:type="dxa" w:w="1474"/>
          </w:tcPr>
          <w:p>
            <w:pPr>
              <w:spacing w:after="0"/>
              <w:jc w:val="center"/>
            </w:pPr>
            <w:r/>
            <w:r>
              <w:rPr>
                <w:b w:val="0"/>
                <w:i w:val="0"/>
                <w:sz w:val="20"/>
              </w:rPr>
              <w:t>Tiết 45 (6 tiết)</w:t>
            </w:r>
          </w:p>
        </w:tc>
        <w:tc>
          <w:tcPr>
            <w:tcW w:type="dxa" w:w="4195"/>
          </w:tcPr>
          <w:p>
            <w:pPr>
              <w:spacing w:after="0"/>
            </w:pPr>
            <w:r/>
            <w:r>
              <w:rPr>
                <w:b w:val="0"/>
                <w:i w:val="0"/>
                <w:sz w:val="18"/>
              </w:rPr>
              <w:t>Năng lực số 3.1 CB1a: HS xem lại clip mình thực hiện “Vận động phối hợp của cơ thể (tiếp theo)”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Vận động phối hợp của cơ thể (tiếp theo) (Tiết 4)</w:t>
            </w:r>
          </w:p>
        </w:tc>
        <w:tc>
          <w:tcPr>
            <w:tcW w:type="dxa" w:w="1474"/>
          </w:tcPr>
          <w:p>
            <w:pPr>
              <w:spacing w:after="0"/>
              <w:jc w:val="center"/>
            </w:pPr>
            <w:r/>
            <w:r>
              <w:rPr>
                <w:b w:val="0"/>
                <w:i w:val="0"/>
                <w:sz w:val="20"/>
              </w:rPr>
              <w:t>Tiết 46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Vận động phối hợp của cơ thể (tiếp theo) (Tiết 5)</w:t>
            </w:r>
          </w:p>
        </w:tc>
        <w:tc>
          <w:tcPr>
            <w:tcW w:type="dxa" w:w="1474"/>
          </w:tcPr>
          <w:p>
            <w:pPr>
              <w:spacing w:after="0"/>
              <w:jc w:val="center"/>
            </w:pPr>
            <w:r/>
            <w:r>
              <w:rPr>
                <w:b w:val="0"/>
                <w:i w:val="0"/>
                <w:sz w:val="20"/>
              </w:rPr>
              <w:t>Tiết 47 (6 tiết)</w:t>
            </w:r>
          </w:p>
        </w:tc>
        <w:tc>
          <w:tcPr>
            <w:tcW w:type="dxa" w:w="4195"/>
          </w:tcPr>
          <w:p>
            <w:pPr>
              <w:spacing w:after="0"/>
            </w:pPr>
            <w:r/>
            <w:r>
              <w:rPr>
                <w:b w:val="0"/>
                <w:i w:val="0"/>
                <w:sz w:val="18"/>
              </w:rPr>
              <w:t>Năng lực số 5.2 CB1b: HS đếm được nhịp tim của mình trước và sau khi tập “Vận động phối hợp của cơ thể (tiếp theo)” và nêu được sự khác nhau</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Vận động phối hợp của cơ thể (tiếp theo) (Tiết 6)</w:t>
            </w:r>
          </w:p>
        </w:tc>
        <w:tc>
          <w:tcPr>
            <w:tcW w:type="dxa" w:w="1474"/>
          </w:tcPr>
          <w:p>
            <w:pPr>
              <w:spacing w:after="0"/>
              <w:jc w:val="center"/>
            </w:pPr>
            <w:r/>
            <w:r>
              <w:rPr>
                <w:b w:val="0"/>
                <w:i w:val="0"/>
                <w:sz w:val="20"/>
              </w:rPr>
              <w:t>Tiết 48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Làm quen với bóng (Tiết 1)</w:t>
            </w:r>
          </w:p>
        </w:tc>
        <w:tc>
          <w:tcPr>
            <w:tcW w:type="dxa" w:w="1474"/>
          </w:tcPr>
          <w:p>
            <w:pPr>
              <w:spacing w:after="0"/>
              <w:jc w:val="center"/>
            </w:pPr>
            <w:r/>
            <w:r>
              <w:rPr>
                <w:b w:val="0"/>
                <w:i w:val="0"/>
                <w:sz w:val="20"/>
              </w:rPr>
              <w:t>Tiết 49 (4 tiết)</w:t>
            </w:r>
          </w:p>
        </w:tc>
        <w:tc>
          <w:tcPr>
            <w:tcW w:type="dxa" w:w="4195"/>
          </w:tcPr>
          <w:p>
            <w:pPr>
              <w:spacing w:after="0"/>
            </w:pPr>
            <w:r/>
            <w:r>
              <w:rPr>
                <w:b w:val="0"/>
                <w:i w:val="0"/>
                <w:sz w:val="18"/>
              </w:rPr>
              <w:t>Năng lực số 1.1 CB1b: HS quan sát clip chạy chậm và nói được một chi tiết trong “Làm quen với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Làm quen với bóng (Tiết 2)</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Làm quen với bóng (Tiết 3)</w:t>
            </w:r>
          </w:p>
        </w:tc>
        <w:tc>
          <w:tcPr>
            <w:tcW w:type="dxa" w:w="1474"/>
          </w:tcPr>
          <w:p>
            <w:pPr>
              <w:spacing w:after="0"/>
              <w:jc w:val="center"/>
            </w:pPr>
            <w:r/>
            <w:r>
              <w:rPr>
                <w:b w:val="0"/>
                <w:i w:val="0"/>
                <w:sz w:val="20"/>
              </w:rPr>
              <w:t>Tiết 51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Làm quen với bóng (Tiết 4)</w:t>
            </w:r>
          </w:p>
        </w:tc>
        <w:tc>
          <w:tcPr>
            <w:tcW w:type="dxa" w:w="1474"/>
          </w:tcPr>
          <w:p>
            <w:pPr>
              <w:spacing w:after="0"/>
              <w:jc w:val="center"/>
            </w:pPr>
            <w:r/>
            <w:r>
              <w:rPr>
                <w:b w:val="0"/>
                <w:i w:val="0"/>
                <w:sz w:val="20"/>
              </w:rPr>
              <w:t>Tiết 52 (4 tiết)</w:t>
            </w:r>
          </w:p>
        </w:tc>
        <w:tc>
          <w:tcPr>
            <w:tcW w:type="dxa" w:w="4195"/>
          </w:tcPr>
          <w:p>
            <w:pPr>
              <w:spacing w:after="0"/>
            </w:pPr>
            <w:r/>
            <w:r>
              <w:rPr>
                <w:b w:val="0"/>
                <w:i w:val="0"/>
                <w:sz w:val="18"/>
              </w:rPr>
              <w:t>Năng lực số 3.1 CB1a: HS xem lại clip mình thực hiện “Làm quen với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di chuyển không bóng (Tiết 1)</w:t>
            </w:r>
          </w:p>
        </w:tc>
        <w:tc>
          <w:tcPr>
            <w:tcW w:type="dxa" w:w="1474"/>
          </w:tcPr>
          <w:p>
            <w:pPr>
              <w:spacing w:after="0"/>
              <w:jc w:val="center"/>
            </w:pPr>
            <w:r/>
            <w:r>
              <w:rPr>
                <w:b w:val="0"/>
                <w:i w:val="0"/>
                <w:sz w:val="20"/>
              </w:rPr>
              <w:t>Tiết 53 (4 tiết)</w:t>
            </w:r>
          </w:p>
        </w:tc>
        <w:tc>
          <w:tcPr>
            <w:tcW w:type="dxa" w:w="4195"/>
          </w:tcPr>
          <w:p>
            <w:pPr>
              <w:spacing w:after="0"/>
            </w:pPr>
            <w:r/>
            <w:r>
              <w:rPr>
                <w:b w:val="0"/>
                <w:i w:val="0"/>
                <w:sz w:val="18"/>
              </w:rPr>
              <w:t>Năng lực số 1.1 CB1b: HS quan sát clip chạy chậm và nói được một chi tiết trong “Động tác di chuyển không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di chuyển không bóng (Tiết 2)</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di chuyển không bóng (Tiết 3)</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di chuyển không bóng (Tiết 4)</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3.1 CB1a: HS xem lại clip mình thực hiện “Động tác di chuyển không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5.4 CB1a: HS đọc được bảng theo dõi phần vận động phối hợp của cơ thể và làm quen với bóng rổ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dẫn bóng (Tiết 1)</w:t>
            </w:r>
          </w:p>
        </w:tc>
        <w:tc>
          <w:tcPr>
            <w:tcW w:type="dxa" w:w="1474"/>
          </w:tcPr>
          <w:p>
            <w:pPr>
              <w:spacing w:after="0"/>
              <w:jc w:val="center"/>
            </w:pPr>
            <w:r/>
            <w:r>
              <w:rPr>
                <w:b w:val="0"/>
                <w:i w:val="0"/>
                <w:sz w:val="20"/>
              </w:rPr>
              <w:t>Tiết 58 (5 tiết)</w:t>
            </w:r>
          </w:p>
        </w:tc>
        <w:tc>
          <w:tcPr>
            <w:tcW w:type="dxa" w:w="4195"/>
          </w:tcPr>
          <w:p>
            <w:pPr>
              <w:spacing w:after="0"/>
            </w:pPr>
            <w:r/>
            <w:r>
              <w:rPr>
                <w:b w:val="0"/>
                <w:i w:val="0"/>
                <w:sz w:val="18"/>
              </w:rPr>
              <w:t>Năng lực số 1.1 CB1b: HS quan sát clip chạy chậm và nói được một chi tiết trong “Động tác dẫn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dẫn bóng (Tiết 2)</w:t>
            </w:r>
          </w:p>
        </w:tc>
        <w:tc>
          <w:tcPr>
            <w:tcW w:type="dxa" w:w="1474"/>
          </w:tcPr>
          <w:p>
            <w:pPr>
              <w:spacing w:after="0"/>
              <w:jc w:val="center"/>
            </w:pPr>
            <w:r/>
            <w:r>
              <w:rPr>
                <w:b w:val="0"/>
                <w:i w:val="0"/>
                <w:sz w:val="20"/>
              </w:rPr>
              <w:t>Tiết 59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dẫn bóng (Tiết 3)</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dẫn bóng (Tiết 4)</w:t>
            </w:r>
          </w:p>
        </w:tc>
        <w:tc>
          <w:tcPr>
            <w:tcW w:type="dxa" w:w="1474"/>
          </w:tcPr>
          <w:p>
            <w:pPr>
              <w:spacing w:after="0"/>
              <w:jc w:val="center"/>
            </w:pPr>
            <w:r/>
            <w:r>
              <w:rPr>
                <w:b w:val="0"/>
                <w:i w:val="0"/>
                <w:sz w:val="20"/>
              </w:rPr>
              <w:t>Tiết 61 (5 tiết)</w:t>
            </w:r>
          </w:p>
        </w:tc>
        <w:tc>
          <w:tcPr>
            <w:tcW w:type="dxa" w:w="4195"/>
          </w:tcPr>
          <w:p>
            <w:pPr>
              <w:spacing w:after="0"/>
            </w:pPr>
            <w:r/>
            <w:r>
              <w:rPr>
                <w:b w:val="0"/>
                <w:i w:val="0"/>
                <w:sz w:val="18"/>
              </w:rPr>
              <w:t>Năng lực số 3.1 CB1a: HS xem lại clip mình thực hiện “Động tác dẫn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dẫn bóng (Tiết 5)</w:t>
            </w:r>
          </w:p>
        </w:tc>
        <w:tc>
          <w:tcPr>
            <w:tcW w:type="dxa" w:w="1474"/>
          </w:tcPr>
          <w:p>
            <w:pPr>
              <w:spacing w:after="0"/>
              <w:jc w:val="center"/>
            </w:pPr>
            <w:r/>
            <w:r>
              <w:rPr>
                <w:b w:val="0"/>
                <w:i w:val="0"/>
                <w:sz w:val="20"/>
              </w:rPr>
              <w:t>Tiết 62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CB1b: HS quan sát clip chạy chậm và nói được một chi tiết trong “Động tác ném rổ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Năng lực số 3.1 CB1a: HS xem lại clip mình thực hiện “Động tác ném rổ hai tay trước ngực”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hóa)</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5.4 CB1a: HS đọc được bảng theo dõi phần các nội dung đã học trong năm và nói được mình tiến bộ ở nội dung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5.4 CB1a: HS đọc được bảng theo dõi phần các nội dung đã học trong năm và nói được mình tiến bộ ở nội dung nào</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