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85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Tuần, tháng</w:t>
            </w:r>
          </w:p>
        </w:tc>
        <w:tc>
          <w:tcPr>
            <w:tcW w:type="dxa" w:w="1474"/>
            <w:gridSpan w:val="3"/>
            <w:shd w:val="clear" w:color="auto" w:fill="F2F2F2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Chương trình và sách giáo khoa</w:t>
            </w:r>
          </w:p>
        </w:tc>
        <w:tc>
          <w:tcPr>
            <w:tcW w:type="dxa" w:w="4195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18"/>
              </w:rPr>
              <w:t>Nội dung điều chỉnh, bổ sung (nếu có)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(Những điều chỉnh về nội dung, thời lượng, thiết bị dạy học và học liệu tham khảo; xây dựng chủ đề học tập, bổ sung tích hợp liên môn; thời gian và hình thức tổ chức…)</w:t>
            </w:r>
          </w:p>
        </w:tc>
        <w:tc>
          <w:tcPr>
            <w:tcW w:type="dxa" w:w="102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c>
          <w:tcPr>
            <w:tcW w:type="dxa" w:w="2504"/>
            <w:vMerge/>
          </w:tcPr>
          <w:p/>
        </w:tc>
        <w:tc>
          <w:tcPr>
            <w:tcW w:type="dxa" w:w="249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Chủ đề/ Mạch nội dung</w:t>
            </w:r>
          </w:p>
        </w:tc>
        <w:tc>
          <w:tcPr>
            <w:tcW w:type="dxa" w:w="4365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Tên bài học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Tiết học/ thời lượng</w:t>
            </w:r>
          </w:p>
        </w:tc>
        <w:tc>
          <w:tcPr>
            <w:tcW w:type="dxa" w:w="2504"/>
            <w:vMerge/>
          </w:tcPr>
          <w:p/>
        </w:tc>
        <w:tc>
          <w:tcPr>
            <w:tcW w:type="dxa" w:w="2504"/>
            <w:vMerge/>
          </w:tcPr>
          <w:p/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word audio on the class computer and point to the right pictures on the projector (Bill, ball, bike and book);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Guide pupils to access and open the lesson audio files on a safe digital learning resources website;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lesson audio on the class computer and point to the right character on the screen to find the information they hear;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audio on the class computer to find the right word (cake, car, cat, cup);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2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birthday cake in Paint;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word pictures of Units 1 and 2 on the projector and find the right picture when they hear a word;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1 and 2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safely for pictures of a country market;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3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1.C1.3: How an AI camera scans images and recognises circles and squares in real life;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pictures in the Pupil’s Book (desk, dog, door, duck);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4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Watch and listen to the song on hoclieu.vn on the projector and follow the words and the actions;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the AI system in automatic ordering machines that quickly identifies fish dishes; Ethics: Know how to say "Thank you" when receiving food from parents or staff;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5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1.D1.1: For a robot to know the types of milk, pupils need to show the machine pictures of strawberry milk and plain milk cartons so that it does not learn wrongly;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AI in the smart interactive board that helps the teacher practise writing the letter Pp, pen, pencil; Digital competence 4.1.CB1a: Turn off the computer at the end of the lesson to protect the device;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6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to use pencils to draw creative pictures; AI only follows commands; Digital competence 3.1.CB1a: Practise drawing a classroom object (a rectangle)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Compare how fast pupils find words with how fast AI scans data to find the answer in an instant;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5 and 6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smart (AI) devices that automatically water the garden when the soil is dry; Ethics: Love nature and protect green trees;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7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poster on the projector and listen to the song audio to find the girl, the goat and the gate;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body part or picture (hair, hand, head, horse);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8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song audio on the class computer and touch the right body part (hair, hand, head);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Reserve / Consolidation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Reserve period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2.4.CB1a: Take part in a simple picture quiz on the projector, taking turns and cheering politely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flashcard pictures on the projector and listen to the audio to find the right things in the shop (clocks, locks, mops, pots);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9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Count the things in the pictures on the projector and listen to the audio to check their answers;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the Internet for videos of monkey sounds under the teacher's safe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10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what to feed animals; AI can only suggest menus based on available data;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of Units 9 and 10 on the projector and find the right picture when they hear a word;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9 and 10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4.3.CB1a: Know the health risk of walking while looking at a phone, and stay safe in the sun;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11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audio to find who is running (he or she);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digital leaf or lemon (lemons)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12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song audio to find Lucy, the lake, the leaf and the lemons;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food pictures (bananas, noodles, nuts);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13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canteen pictures on the projector and listen to the audio to find what he or she is having;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4.2.CB1b: Information security: Do not share photos of expensive gifts online, so that bad people cannot take advantage of them;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14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toy shop picture on the projector and listen to the audio to find the toys they hear;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3.3.CB1a: Respect copyright: Write your name on your drawing before submitting it to the teacher on the interactive board;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13 and 14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pictures (face, father, foot, football);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15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Watch the song pictures on the projector, listen and point to the right body parts;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1.3.CB1b: Pupils sort pictures of houses into the "My Home" folder on the class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16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Count the things in the picture on the projector and listen to the audio to check the numbers (six to ten);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Reserve / Consolidation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Reserve period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2.4.CB1a: Take part in a simple picture quiz on the projector, taking turns and cheering politely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