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- 1.D2.1: Nhận biết máy thông minh có thể thực hiện một việc như nhận biết, so sánh hình ảnh; bước đầu hiểu AI có thể xử lí hình ảnh để so sánh số lượng vật thể nhanh chóng; Năng lực số - 4.3CB1a: Phân biệt được cách thức đơn giản để tránh rủi ro và đe dọa đến sức khỏe thể chất, tinh thần khi sử dụng công nghệ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Năng lực số 5.1 CB1a: HS quan sát mô phỏng gộp - tách trên màn hình và nói được phép tính tương ứng với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