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Kiến thức chung &amp; 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NLS-KT (Cơ bản 2): GV chiếu video đi đều vòng bên phải, tua chậm đoạn người đầu hàng bước ngắn làm trụ; kèm hình về vệ sinh sân tập, dinh dưỡng</w:t>
            </w:r>
          </w:p>
          <w:p>
            <w:pPr>
              <w:spacing w:after="0"/>
            </w:pPr>
            <w:r>
              <w:rPr>
                <w:b w:val="0"/>
                <w:i w:val="0"/>
                <w:sz w:val="18"/>
              </w:rPr>
              <w:t>NLS-GQVĐ (Cơ bản 2): GV quay một tổ đi đều bằng điện thoại, mở cạnh video mẫu; HS tự tìm lỗi hàng bị cắt, tay sai nhịp, nêu điểm cần sửa</w:t>
            </w:r>
          </w:p>
          <w:p>
            <w:pPr>
              <w:spacing w:after="0"/>
            </w:pPr>
            <w:r>
              <w:rPr>
                <w:b w:val="0"/>
                <w:i w:val="0"/>
                <w:sz w:val="18"/>
              </w:rPr>
              <w:t>NLS-AT: Xem clip xong cất thiết bị; không nhìn màn hình quá 5 phút.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NLS-KT (Cơ bản 2): GV chiếu video kĩ thuật đi đều vòng bên phải trên tivi ở phần hình thành kiến thức của bài “Đi đều vòng bên phải (Tiết 2)”</w:t>
            </w:r>
          </w:p>
          <w:p>
            <w:pPr>
              <w:spacing w:after="0"/>
            </w:pPr>
            <w:r>
              <w:rPr>
                <w:b w:val="0"/>
                <w:i w:val="0"/>
                <w:sz w:val="18"/>
              </w:rPr>
              <w:t>NLS-AT: Xem video theo hàng, đứng cách tivi đủ xa, không chen lấn vào dây điện, ổ cắm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NLS-KT (Cơ bản 2): GV chiếu sơ đồ nhìn từ trên xuống có mũi tên khi đi đều vòng bên trái; HS đọc sơ đồ, dự đoán tổ mình đi qua đâu</w:t>
            </w:r>
          </w:p>
          <w:p>
            <w:pPr>
              <w:spacing w:after="0"/>
            </w:pPr>
            <w:r>
              <w:rPr>
                <w:b w:val="0"/>
                <w:i w:val="0"/>
                <w:sz w:val="18"/>
              </w:rPr>
              <w:t>NLS-ST (Cơ bản 2): Mỗi tổ vẽ lại sơ đồ đường đi của tổ trên bảng con, đánh dấu chỗ chồng lấn; GV chụp chiếu lên tivi để so sánh</w:t>
            </w:r>
          </w:p>
          <w:p>
            <w:pPr>
              <w:spacing w:after="0"/>
            </w:pPr>
            <w:r>
              <w:rPr>
                <w:b w:val="0"/>
                <w:i w:val="0"/>
                <w:sz w:val="18"/>
              </w:rPr>
              <w:t>NLS-AT: Thiết bị đặt ngoài đường di chuyển; không vừa đi vừa xem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NLS-GQVĐ (Cơ bản 2): Trong phần luyện tập bài “Đi đều vòng bên trái (Tiết 2)”, GV dùng điện thoại quay một lượt tổ đi đều vòng bên trái rồi chiếu lại</w:t>
            </w:r>
          </w:p>
          <w:p>
            <w:pPr>
              <w:spacing w:after="0"/>
            </w:pPr>
            <w:r>
              <w:rPr>
                <w:b w:val="0"/>
                <w:i w:val="0"/>
                <w:sz w:val="18"/>
              </w:rPr>
              <w:t>NLS-AT: GV chỉ quay để lớp xem lại tại chỗ rồi xoá, không đăng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NLS-KT (Cơ bản 2):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2):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NLS-AT (Cơ bản 2):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NLS-AT (Cơ bản 2): vận động đủ mỗi ngày để cân bằng với thời gian ngồi trước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NLS-AT (Cơ bản 2):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NLS-KT (Cơ bản 2):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