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video bài hát Quê hương tươi đẹp vào bài “Vẻ đẹp quê hương em”, gõ tên xã</w:t>
            </w:r>
          </w:p>
          <w:p>
            <w:pPr>
              <w:spacing w:after="0"/>
            </w:pPr>
            <w:r>
              <w:rPr>
                <w:b w:val="0"/>
                <w:i w:val="0"/>
                <w:sz w:val="18"/>
              </w:rPr>
              <w:t>NLS-KT (Cơ bản 1): GV chiếu bộ ảnh cảnh thiên nhiên quê hương do GV và phụ huynh chụp cùng ảnh đảo Trường Sa và bộ đội hải quân</w:t>
            </w:r>
          </w:p>
          <w:p>
            <w:pPr>
              <w:spacing w:after="0"/>
            </w:pPr>
            <w:r>
              <w:rPr>
                <w:b w:val="0"/>
                <w:i w:val="0"/>
                <w:sz w:val="18"/>
              </w:rPr>
              <w:t>NLS-AT: Ảnh đưa vào bài chỉ chụp cảnh vật, không chụp cận mặt người khác khi chưa xin phép</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GV mở video bài hát “Màu xanh quê hương” và chiếu bộ ảnh cảnh vật quê mình như cánh đồng, con đường làng, mái trường, dòng sông</w:t>
            </w:r>
          </w:p>
          <w:p>
            <w:pPr>
              <w:spacing w:after="0"/>
            </w:pPr>
            <w:r>
              <w:rPr>
                <w:b w:val="0"/>
                <w:i w:val="0"/>
                <w:sz w:val="18"/>
              </w:rPr>
              <w:t>NLS-GT (Cơ bản 1): Khi kể lại câu chuyện “Tình quê” theo tranh chiếu trên màn hình, HS kể nối tiếp trong nhóm rồi một nhóm kể trước lớp</w:t>
            </w:r>
          </w:p>
          <w:p>
            <w:pPr>
              <w:spacing w:after="0"/>
            </w:pPr>
            <w:r>
              <w:rPr>
                <w:b w:val="0"/>
                <w:i w:val="0"/>
                <w:sz w:val="18"/>
              </w:rPr>
              <w:t>NLS-AT: Video và ảnh do cô mở, HS ngồi tại chỗ xem; ảnh quê hương chỉ dùng để học</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1): Sau khi nghe bài hát “Bông hồng tặng cô”, GV chiếu bộ ảnh việc làm thể hiện lòng kính trọng thầy cô như chào hỏi lễ phép</w:t>
            </w:r>
          </w:p>
          <w:p>
            <w:pPr>
              <w:spacing w:after="0"/>
            </w:pPr>
            <w:r>
              <w:rPr>
                <w:b w:val="0"/>
                <w:i w:val="0"/>
                <w:sz w:val="18"/>
              </w:rPr>
              <w:t>NLS-GQVĐ (Cơ bản 1): GV chiếu vài tình huống trên màn hình và cho HS chọn cách ứng xử phù hợp khi gặp thầy cô ở sân trường, khi mắc lỗi</w:t>
            </w:r>
          </w:p>
          <w:p>
            <w:pPr>
              <w:spacing w:after="0"/>
            </w:pPr>
            <w:r>
              <w:rPr>
                <w:b w:val="0"/>
                <w:i w:val="0"/>
                <w:sz w:val="18"/>
              </w:rPr>
              <w:t>NLS-AT: Lớp chỉ dùng ảnh, tình huống do cô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NLS-KT (Cơ bản 1): Sau khi hát bài “Lớp chúng ta đoàn kết”, GV chiếu bộ ảnh việc làm thể hiện tình bạn như cho bạn mượn bút, đỡ bạn khi ngã</w:t>
            </w:r>
          </w:p>
          <w:p>
            <w:pPr>
              <w:spacing w:after="0"/>
            </w:pPr>
            <w:r>
              <w:rPr>
                <w:b w:val="0"/>
                <w:i w:val="0"/>
                <w:sz w:val="18"/>
              </w:rPr>
              <w:t>NLS-GQVĐ (Cơ bản 1): GV chiếu vài tình huống trên màn hình như bạn quên đồ dùng, bạn bị ngã ở sân, bạn buồn vì bị trêu</w:t>
            </w:r>
          </w:p>
          <w:p>
            <w:pPr>
              <w:spacing w:after="0"/>
            </w:pPr>
            <w:r>
              <w:rPr>
                <w:b w:val="0"/>
                <w:i w:val="0"/>
                <w:sz w:val="18"/>
              </w:rPr>
              <w:t>NLS-AT: Lớp chỉ dùng ảnh, tình huống do cô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NLS-GQVĐ (Cơ bản 1): GV chiếu đồng hồ bấm giờ trên máy để HS thấy rõ một phút dài bao nhiêu: bấm giờ khi một bạn cất sách vở</w:t>
            </w:r>
          </w:p>
          <w:p>
            <w:pPr>
              <w:spacing w:after="0"/>
            </w:pPr>
            <w:r>
              <w:rPr>
                <w:b w:val="0"/>
                <w:i w:val="0"/>
                <w:sz w:val="18"/>
              </w:rPr>
              <w:t>NLS-KT (Cơ bản 1): GV chiếu bảng ghi thời gian một số việc thường ngày của trẻ em (ăn cơm, làm bài, xem ti vi, xem clip, chơi trò chơi trên máy)</w:t>
            </w:r>
          </w:p>
          <w:p>
            <w:pPr>
              <w:spacing w:after="0"/>
            </w:pPr>
            <w:r>
              <w:rPr>
                <w:b w:val="0"/>
                <w:i w:val="0"/>
                <w:sz w:val="18"/>
              </w:rPr>
              <w:t>NLS-AT: GV nói thẳng vấn đề của lứa tuổi: xem ti vi, xem clip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1): Ở bài “Nhận lỗi và sửa lỗi”, GV chiếu các đoạn phim tình huống ngắn về bạn nhỏ làm hỏng đồ của bạn, quên làm bài</w:t>
            </w:r>
          </w:p>
          <w:p>
            <w:pPr>
              <w:spacing w:after="0"/>
            </w:pPr>
            <w:r>
              <w:rPr>
                <w:b w:val="0"/>
                <w:i w:val="0"/>
                <w:sz w:val="18"/>
              </w:rPr>
              <w:t>NLS-GQVĐ (Cơ bản 1): GV chiếu các cách ứng xử trên màn hình cho HS chọn cách đúng gồm nhận lỗi, xin lỗi, sửa lỗi; máy báo đúng</w:t>
            </w:r>
          </w:p>
          <w:p>
            <w:pPr>
              <w:spacing w:after="0"/>
            </w:pPr>
            <w:r>
              <w:rPr>
                <w:b w:val="0"/>
                <w:i w:val="0"/>
                <w:sz w:val="18"/>
              </w:rPr>
              <w:t>NLS-AT: Lớp chỉ dùng tình huống do cô chuẩn bị</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NLS-KT (Cơ bản 1): GV chụp ảnh cặp sách, hộp bút, giày dép của vài HS lúc đầu giờ rồi chiếu lên màn hình để cả lớp cùng nhận xét đồ nào</w:t>
            </w:r>
          </w:p>
          <w:p>
            <w:pPr>
              <w:spacing w:after="0"/>
            </w:pPr>
            <w:r>
              <w:rPr>
                <w:b w:val="0"/>
                <w:i w:val="0"/>
                <w:sz w:val="18"/>
              </w:rPr>
              <w:t>NLS-ST (Cơ bản 1): GV cùng HS làm bảng nhắc việc bảo quản đồ dùng trên máy (bọc vở, cất bút sau khi dùng, để giày đúng chỗ)</w:t>
            </w:r>
          </w:p>
          <w:p>
            <w:pPr>
              <w:spacing w:after="0"/>
            </w:pPr>
            <w:r>
              <w:rPr>
                <w:b w:val="0"/>
                <w:i w:val="0"/>
                <w:sz w:val="18"/>
              </w:rPr>
              <w:t>NLS-AT: GV chỉ chụp đồ dùng, không chụp mặt HS và không chiếu ảnh để chê bạn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NLS-KT (Cơ bản 1): Trong nhà nay có nhiều đồ dùng chạy điện và có màn hình: GV chiếu phóng to tờ hướng dẫn sử dụng cùng các kí hiệu in trên</w:t>
            </w:r>
          </w:p>
          <w:p>
            <w:pPr>
              <w:spacing w:after="0"/>
            </w:pPr>
            <w:r>
              <w:rPr>
                <w:b w:val="0"/>
                <w:i w:val="0"/>
                <w:sz w:val="18"/>
              </w:rPr>
              <w:t>NLS-GQVĐ (Cơ bản 1): GV chiếu các tình huống có thật: điện thoại bị rơi, máy tính bảng bị ướt, đồ dùng bị cắm sạc suốt đêm, quạt bị bám bụi</w:t>
            </w:r>
          </w:p>
          <w:p>
            <w:pPr>
              <w:spacing w:after="0"/>
            </w:pPr>
            <w:r>
              <w:rPr>
                <w:b w:val="0"/>
                <w:i w:val="0"/>
                <w:sz w:val="18"/>
              </w:rPr>
              <w:t>NLS-AT: GV nhắc HS lớp 2: không tự cắm hay rút phích điện, không tự sạc điện thoại</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ÔN TẬP TỔNG HỢP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GV chủ động bố trí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NLS-GT (Cơ bản 1): GV chiếu bảng biểu tượng cảm xúc quen thuộc trên điện thoại (mặt cười, mặt buồn, mặt giận) đặt cạnh ảnh khuôn mặt thật tương ứng</w:t>
            </w:r>
          </w:p>
          <w:p>
            <w:pPr>
              <w:spacing w:after="0"/>
            </w:pPr>
            <w:r>
              <w:rPr>
                <w:b w:val="0"/>
                <w:i w:val="0"/>
                <w:sz w:val="18"/>
              </w:rPr>
              <w:t>NLS-ST (Cơ bản 1): GV lập bảng cảm xúc của lớp trên máy: mỗi HS chọn một biểu tượng hợp với tâm trạng hôm nay để GV bấm vào bảng</w:t>
            </w:r>
          </w:p>
          <w:p>
            <w:pPr>
              <w:spacing w:after="0"/>
            </w:pPr>
            <w:r>
              <w:rPr>
                <w:b w:val="0"/>
                <w:i w:val="0"/>
                <w:sz w:val="18"/>
              </w:rPr>
              <w:t>NLS-AT: Bảng cảm xúc của lớp chỉ dùng trong lớp, không chụp gửi ra ngoài</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NLS-GQVĐ (Cơ bản 1): GV chiếu tình huống có thật với trẻ em: bị bạn trêu, thua trò chơi trên máy, bị nói lời khó nghe trong nhóm trò chuyện</w:t>
            </w:r>
          </w:p>
          <w:p>
            <w:pPr>
              <w:spacing w:after="0"/>
            </w:pPr>
            <w:r>
              <w:rPr>
                <w:b w:val="0"/>
                <w:i w:val="0"/>
                <w:sz w:val="18"/>
              </w:rPr>
              <w:t>NLS-KT (Cơ bản 1): GV chiếu đoạn phim ngắn hướng dẫn cách hít thở làm dịu cơn giận</w:t>
            </w:r>
          </w:p>
          <w:p>
            <w:pPr>
              <w:spacing w:after="0"/>
            </w:pPr>
            <w:r>
              <w:rPr>
                <w:b w:val="0"/>
                <w:i w:val="0"/>
                <w:sz w:val="18"/>
              </w:rPr>
              <w:t>NLS-AT: GV dạy HS: khi có ai nói lời khó nghe hoặc gửi hình ảnh làm mình sợ</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NLS-GT (Cơ bản 1): Ở nhà một mình, chiếc điện thoại là công cụ cầu cứu thật sự: GV chiếu ảnh màn hình điện thoại phóng to</w:t>
            </w:r>
          </w:p>
          <w:p>
            <w:pPr>
              <w:spacing w:after="0"/>
            </w:pPr>
            <w:r>
              <w:rPr>
                <w:b w:val="0"/>
                <w:i w:val="0"/>
                <w:sz w:val="18"/>
              </w:rPr>
              <w:t>NLS-GQVĐ (Cơ bản 1): GV chiếu các tình huống trong nhà (cửa khoá không mở được, người lạ gõ cửa, bị đứt tay</w:t>
            </w:r>
          </w:p>
          <w:p>
            <w:pPr>
              <w:spacing w:after="0"/>
            </w:pPr>
            <w:r>
              <w:rPr>
                <w:b w:val="0"/>
                <w:i w:val="0"/>
                <w:sz w:val="18"/>
              </w:rPr>
              <w:t>NLS-AT: GV nhấn mạnh: chỉ gọi số khẩn cấp khi thật sự cần, không gọi đùa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1): GV chiếu sơ đồ trường học trên máy và bấm sáng những nơi HS có thể tới nhờ giúp: phòng y tế, phòng bảo vệ, phòng giáo viên</w:t>
            </w:r>
          </w:p>
          <w:p>
            <w:pPr>
              <w:spacing w:after="0"/>
            </w:pPr>
            <w:r>
              <w:rPr>
                <w:b w:val="0"/>
                <w:i w:val="0"/>
                <w:sz w:val="18"/>
              </w:rPr>
              <w:t>NLS-GT (Cơ bản 1): GV chiếu vài mẫu câu nhờ giúp đỡ lịch sự và cùng HS sửa những câu nói cộc lốc thành câu tử tế</w:t>
            </w:r>
          </w:p>
          <w:p>
            <w:pPr>
              <w:spacing w:after="0"/>
            </w:pPr>
            <w:r>
              <w:rPr>
                <w:b w:val="0"/>
                <w:i w:val="0"/>
                <w:sz w:val="18"/>
              </w:rPr>
              <w:t>NLS-AT: GV nhắc HS: bị bạn trêu chọc, bị bắt nạt hay thấy bạn khác bị bắt nạt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ảnh chụp thật những nơi công cộng quen thuộc (siêu thị, công viên, bến xe) và bấm khoanh vào quầy loa phát thanh, chú bảo vệ</w:t>
            </w:r>
          </w:p>
          <w:p>
            <w:pPr>
              <w:spacing w:after="0"/>
            </w:pPr>
            <w:r>
              <w:rPr>
                <w:b w:val="0"/>
                <w:i w:val="0"/>
                <w:sz w:val="18"/>
              </w:rPr>
              <w:t>NLS-GT (Cơ bản 1): GV hướng dẫn HS nói lời cầu cứu ngắn gọn qua loa hoặc qua điện thoại của người lớn giúp mình: cháu tên gì, đi cùng ai</w:t>
            </w:r>
          </w:p>
          <w:p>
            <w:pPr>
              <w:spacing w:after="0"/>
            </w:pPr>
            <w:r>
              <w:rPr>
                <w:b w:val="0"/>
                <w:i w:val="0"/>
                <w:sz w:val="18"/>
              </w:rPr>
              <w:t>NLS-AT: GV nhấn mạnh: người lạ dù cho quà, dù nói quen bố mẹ</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NLS-KT (Cơ bản 1): GV chiếu ảnh chụp thật các biển nội quy, biển cấm ở nơi công cộng (công viên, bảo tàng, thư viện, bến xe, thang máy)</w:t>
            </w:r>
          </w:p>
          <w:p>
            <w:pPr>
              <w:spacing w:after="0"/>
            </w:pPr>
            <w:r>
              <w:rPr>
                <w:b w:val="0"/>
                <w:i w:val="0"/>
                <w:sz w:val="18"/>
              </w:rPr>
              <w:t>NLS-GQVĐ (Cơ bản 1): GV chiếu ảnh một nơi công cộng rồi cho HS bấm chỉ những người đang làm đúng và làm sai quy định; mỗi lần HS chỉ</w:t>
            </w:r>
          </w:p>
          <w:p>
            <w:pPr>
              <w:spacing w:after="0"/>
            </w:pPr>
            <w:r>
              <w:rPr>
                <w:b w:val="0"/>
                <w:i w:val="0"/>
                <w:sz w:val="18"/>
              </w:rPr>
              <w:t>NLS-AT: GV nhắc HS: nơi có biển cấm quay phim, chụp ảnh thì phải cất thiết bị</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NLS-GT (Cơ bản 1): GV nêu tình huống: em thấy một bạn khóc, một cụ già bị ngã ở nơi công cộng và có người rút điện thoại ra quay lại</w:t>
            </w:r>
          </w:p>
          <w:p>
            <w:pPr>
              <w:spacing w:after="0"/>
            </w:pPr>
            <w:r>
              <w:rPr>
                <w:b w:val="0"/>
                <w:i w:val="0"/>
                <w:sz w:val="18"/>
              </w:rPr>
              <w:t>NLS-ST (Cơ bản 1): GV cùng HS làm một tấm bảng nội quy của lớp khi đi tham quan, sinh hoạt nơi công cộng: HS nêu từng điều</w:t>
            </w:r>
          </w:p>
          <w:p>
            <w:pPr>
              <w:spacing w:after="0"/>
            </w:pPr>
            <w:r>
              <w:rPr>
                <w:b w:val="0"/>
                <w:i w:val="0"/>
                <w:sz w:val="18"/>
              </w:rPr>
              <w:t>NLS-AT: GV nhắc HS: đưa ảnh hay đoạn phim quay người khác lên mạng khi họ chưa đồng ý</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