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Công nghệ</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1. Tự nhiên và công nghệ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NLS-KT (Cơ bản 1): Trong “Bài 1. Tự nhiên và công nghệ”, GV chiếu lần lượt ảnh các đối tượng như hòn đá, cây chuối, con gà, đèn học, quạt điện</w:t>
            </w:r>
          </w:p>
          <w:p>
            <w:pPr>
              <w:spacing w:after="0"/>
            </w:pPr>
            <w:r>
              <w:rPr>
                <w:b w:val="0"/>
                <w:i w:val="0"/>
                <w:sz w:val="18"/>
              </w:rPr>
              <w:t>NLS-GQVĐ (Cơ bản 1): GV chiếu ảnh chụp trong lớp học, ngoài sân trường và nêu yêu cầu: tìm trong ảnh sản phẩm công nghệ và đối tượng tự nhiên</w:t>
            </w:r>
          </w:p>
          <w:p>
            <w:pPr>
              <w:spacing w:after="0"/>
            </w:pPr>
            <w:r>
              <w:rPr>
                <w:b w:val="0"/>
                <w:i w:val="0"/>
                <w:sz w:val="18"/>
              </w:rPr>
              <w:t>NLS-AT: Sản phẩm công nghệ nào cắm điện đều có thể gây điện giật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1. Tự nhiên và công nghệ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2. Sử dụng đèn học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NLS-KT (Cơ bản 1): Ở bài “Sử dụng đèn học”, GV chiếu phóng to ảnh các loại đèn học phổ biến và ảnh chụp một chiếc đèn có chú thích từng bộ</w:t>
            </w:r>
          </w:p>
          <w:p>
            <w:pPr>
              <w:spacing w:after="0"/>
            </w:pPr>
            <w:r>
              <w:rPr>
                <w:b w:val="0"/>
                <w:i w:val="0"/>
                <w:sz w:val="18"/>
              </w:rPr>
              <w:t>NLS-GQVĐ (Cơ bản 1): GV chiếu hai ảnh cùng một góc học tập, một ảnh đặt đèn bên trái, một ảnh đặt bên phải người viết</w:t>
            </w:r>
          </w:p>
          <w:p>
            <w:pPr>
              <w:spacing w:after="0"/>
            </w:pPr>
            <w:r>
              <w:rPr>
                <w:b w:val="0"/>
                <w:i w:val="0"/>
                <w:sz w:val="18"/>
              </w:rPr>
              <w:t>NLS-AT: Đèn học chỉ được người lớn cắm điện; HS không tự cắm, rút phích</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2. Sử dụng đèn học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3. Sử dụng quạt điện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NLS-KT (Cơ bản 1): GV cho HS quan sát bảng điều khiển quạt điện thật và đọc các kí hiệu trên nút: số 0–1–2–3, chữ OFF, nút quay</w:t>
            </w:r>
          </w:p>
          <w:p>
            <w:pPr>
              <w:spacing w:after="0"/>
            </w:pPr>
            <w:r>
              <w:rPr>
                <w:b w:val="0"/>
                <w:i w:val="0"/>
                <w:sz w:val="18"/>
              </w:rPr>
              <w:t>NLS-GQVĐ (Cơ bản 1): GV nêu tình huống: quạt đang chạy bỗng kêu to và rung mạnh; HS thảo luận theo cặp chọn việc nên làm trong ba việc GV đưa (tắt</w:t>
            </w:r>
          </w:p>
          <w:p>
            <w:pPr>
              <w:spacing w:after="0"/>
            </w:pPr>
            <w:r>
              <w:rPr>
                <w:b w:val="0"/>
                <w:i w:val="0"/>
                <w:sz w:val="18"/>
              </w:rPr>
              <w:t>NLS-AT: Không thò tay, thò bút hay que vào lồng quạt khi quạt đang quay</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3. Sử dụng quạt điện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4. Sử dụng máy thu thanh (Tiết 1)</w:t>
            </w:r>
          </w:p>
        </w:tc>
        <w:tc>
          <w:tcPr>
            <w:tcW w:type="dxa" w:w="1474"/>
          </w:tcPr>
          <w:p>
            <w:pPr>
              <w:spacing w:after="0"/>
              <w:jc w:val="center"/>
            </w:pPr>
            <w:r/>
            <w:r>
              <w:rPr>
                <w:b w:val="0"/>
                <w:i w:val="0"/>
                <w:sz w:val="20"/>
              </w:rPr>
              <w:t>Tiết 7 (4 tiết)</w:t>
            </w:r>
          </w:p>
        </w:tc>
        <w:tc>
          <w:tcPr>
            <w:tcW w:type="dxa" w:w="4195"/>
          </w:tcPr>
          <w:p>
            <w:pPr>
              <w:spacing w:after="0"/>
            </w:pPr>
            <w:r/>
            <w:r>
              <w:rPr>
                <w:b w:val="0"/>
                <w:i w:val="0"/>
                <w:sz w:val="18"/>
              </w:rPr>
              <w:t>NLS-KT (Cơ bản 1): Đây là bài HS lần đầu tự lấy thông tin từ một thiết bị</w:t>
            </w:r>
          </w:p>
          <w:p>
            <w:pPr>
              <w:spacing w:after="0"/>
            </w:pPr>
            <w:r>
              <w:rPr>
                <w:b w:val="0"/>
                <w:i w:val="0"/>
                <w:sz w:val="18"/>
              </w:rPr>
              <w:t>NLS-GT (Cơ bản 1): GV chia lớp thành các nhóm 4, mỗi nhóm cử một bạn “phát thanh viên” đọc lại bản tin thời tiết vừa nghe cho nhóm mình</w:t>
            </w:r>
          </w:p>
          <w:p>
            <w:pPr>
              <w:spacing w:after="0"/>
            </w:pPr>
            <w:r>
              <w:rPr>
                <w:b w:val="0"/>
                <w:i w:val="0"/>
                <w:sz w:val="18"/>
              </w:rPr>
              <w:t>NLS-AT: Không mở máy thu thanh quá to vì hại tai và làm phiền người khác</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4. Sử dụng máy thu thanh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4. Sử dụng máy thu thanh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4. Sử dụng máy thu thanh (Tiết 4)</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5. Sử dụng máy thu hình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NLS-KT (Cơ bản 1): GV chiếu ảnh chụp màn hình lịch phát sóng của một kênh truyền hình cho thiếu nhi và hướng dẫn HS đọc theo cột: mấy giờ</w:t>
            </w:r>
          </w:p>
          <w:p>
            <w:pPr>
              <w:spacing w:after="0"/>
            </w:pPr>
            <w:r>
              <w:rPr>
                <w:b w:val="0"/>
                <w:i w:val="0"/>
                <w:sz w:val="18"/>
              </w:rPr>
              <w:t>NLS-AT (Cơ bản 1): GV nêu tình huống thật: em đang xem thì màn hình hiện một đoạn quảng cáo dọa nạt hoặc một cảnh đánh nhau đáng sợ</w:t>
            </w:r>
          </w:p>
          <w:p>
            <w:pPr>
              <w:spacing w:after="0"/>
            </w:pPr>
            <w:r>
              <w:rPr>
                <w:b w:val="0"/>
                <w:i w:val="0"/>
                <w:sz w:val="18"/>
              </w:rPr>
              <w:t>NLS-AT: Chỉ xem ti vi khoảng 30 phút mỗi lần rồi nghỉ cho mắt</w:t>
            </w:r>
          </w:p>
          <w:p>
            <w:pPr>
              <w:spacing w:after="0"/>
            </w:pPr>
            <w:r>
              <w:rPr>
                <w:b w:val="0"/>
                <w:i w:val="0"/>
                <w:sz w:val="18"/>
              </w:rPr>
              <w:t>STEM: Cẩm nang máy thu hình (Công nghệ – Mĩ thuật) — dạy thay cho tiết này.</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5. Sử dụng máy thu hình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5. Sử dụng máy thu hình (Tiết 3)</w:t>
            </w:r>
          </w:p>
        </w:tc>
        <w:tc>
          <w:tcPr>
            <w:tcW w:type="dxa" w:w="1474"/>
          </w:tcPr>
          <w:p>
            <w:pPr>
              <w:spacing w:after="0"/>
              <w:jc w:val="center"/>
            </w:pPr>
            <w:r/>
            <w:r>
              <w:rPr>
                <w:b w:val="0"/>
                <w:i w:val="0"/>
                <w:sz w:val="20"/>
              </w:rPr>
              <w:t>Tiết 13</w:t>
            </w:r>
          </w:p>
        </w:tc>
        <w:tc>
          <w:tcPr>
            <w:tcW w:type="dxa" w:w="4195"/>
          </w:tcPr>
          <w:p>
            <w:pPr>
              <w:spacing w:after="0"/>
            </w:pPr>
            <w:r/>
            <w:r>
              <w:rPr>
                <w:b w:val="0"/>
                <w:i w:val="0"/>
                <w:sz w:val="18"/>
              </w:rPr>
              <w:t>STEM: Cẩm nang sử dụng máy thu hình ( Tiết 13, 14)</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5. Sử dụng máy thu hình (Tiết 4)</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6. An toàn với môi trường công nghệ trong gia đình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NLS-AT (Cơ bản 1): GV chiếu lần lượt 6 ảnh tình huống trong nhà: ổ điện cắm chồng nhiều phích, dây sạc điện thoại vắt qua lối đi</w:t>
            </w:r>
          </w:p>
          <w:p>
            <w:pPr>
              <w:spacing w:after="0"/>
            </w:pPr>
            <w:r>
              <w:rPr>
                <w:b w:val="0"/>
                <w:i w:val="0"/>
                <w:sz w:val="18"/>
              </w:rPr>
              <w:t>NLS-GQVĐ (Cơ bản 1): GV cho các nhóm lập “Bảng nội quy an toàn góc thiết bị điện tử của gia đình em” gồm 4 dòng do chính HS đề xuất (ví</w:t>
            </w:r>
          </w:p>
          <w:p>
            <w:pPr>
              <w:spacing w:after="0"/>
            </w:pPr>
            <w:r>
              <w:rPr>
                <w:b w:val="0"/>
                <w:i w:val="0"/>
                <w:sz w:val="18"/>
              </w:rPr>
              <w:t>NLS-AT: Điện thoại, máy tính bảng đang sạc thì rất nóng: không để trên chăn gối</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6. An toàn với môi trường công nghệ trong gia đình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CÔNG NGHỆ VÀ ĐỜI SỐNG</w:t>
            </w:r>
          </w:p>
        </w:tc>
        <w:tc>
          <w:tcPr>
            <w:tcW w:type="dxa" w:w="4365"/>
          </w:tcPr>
          <w:p>
            <w:pPr>
              <w:spacing w:after="0"/>
            </w:pPr>
            <w:r/>
            <w:r>
              <w:rPr>
                <w:b w:val="0"/>
                <w:i w:val="0"/>
                <w:sz w:val="20"/>
              </w:rPr>
              <w:t>Bài 6. An toàn với môi trường công nghệ trong gia đình (Tiết 3)</w:t>
            </w:r>
          </w:p>
        </w:tc>
        <w:tc>
          <w:tcPr>
            <w:tcW w:type="dxa" w:w="1474"/>
          </w:tcPr>
          <w:p>
            <w:pPr>
              <w:spacing w:after="0"/>
              <w:jc w:val="center"/>
            </w:pPr>
            <w:r/>
            <w:r>
              <w:rPr>
                <w:b w:val="0"/>
                <w:i w:val="0"/>
                <w:sz w:val="20"/>
              </w:rPr>
              <w:t>Tiết 19 (2 tiết)</w:t>
            </w:r>
          </w:p>
        </w:tc>
        <w:tc>
          <w:tcPr>
            <w:tcW w:type="dxa" w:w="4195"/>
          </w:tcPr>
          <w:p>
            <w:pPr>
              <w:spacing w:after="0"/>
            </w:pPr>
            <w:r/>
            <w:r>
              <w:rPr>
                <w:b w:val="0"/>
                <w:i w:val="0"/>
                <w:sz w:val="18"/>
              </w:rPr>
              <w:t>Điều chỉnh: hoàn thành Bài 6 (tiết 3–4) đầu học kì II để bố trí ôn tập, kiểm tra cuối HKI đúng tuần 17–18</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CÔNG NGHỆ VÀ ĐỜI SỐNG</w:t>
            </w:r>
          </w:p>
        </w:tc>
        <w:tc>
          <w:tcPr>
            <w:tcW w:type="dxa" w:w="4365"/>
          </w:tcPr>
          <w:p>
            <w:pPr>
              <w:spacing w:after="0"/>
            </w:pPr>
            <w:r/>
            <w:r>
              <w:rPr>
                <w:b w:val="0"/>
                <w:i w:val="0"/>
                <w:sz w:val="20"/>
              </w:rPr>
              <w:t>Bài 6. An toàn với môi trường công nghệ trong gia đình (Tiết 4)</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Bài 7. Dụng cụ và vật liệu làm thủ công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Bài 7. Dụng cụ và vật liệu làm thủ công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Bài 8. Làm đồ dùng học tập (Tiết 1)</w:t>
            </w:r>
          </w:p>
        </w:tc>
        <w:tc>
          <w:tcPr>
            <w:tcW w:type="dxa" w:w="1474"/>
          </w:tcPr>
          <w:p>
            <w:pPr>
              <w:spacing w:after="0"/>
              <w:jc w:val="center"/>
            </w:pPr>
            <w:r/>
            <w:r>
              <w:rPr>
                <w:b w:val="0"/>
                <w:i w:val="0"/>
                <w:sz w:val="20"/>
              </w:rPr>
              <w:t>Tiết 23 (3 tiết)</w:t>
            </w:r>
          </w:p>
        </w:tc>
        <w:tc>
          <w:tcPr>
            <w:tcW w:type="dxa" w:w="4195"/>
          </w:tcPr>
          <w:p>
            <w:pPr>
              <w:spacing w:after="0"/>
            </w:pPr>
            <w:r/>
            <w:r>
              <w:rPr>
                <w:b w:val="0"/>
                <w:i w:val="0"/>
                <w:sz w:val="18"/>
              </w:rPr>
              <w:t>STEM: Sáng tạo đồ dùng học tập (Công nghệ – Mĩ thuật) — dạy thay cho tiết này.</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Bài 8. Làm đồ dùng học tập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Bài 8. Làm đồ dùng học tập (Tiết 3)</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Bài 9. Làm biển báo giao thông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NLS-KT (Cơ bản 1): Trước khi HS cắt dán, GV chiếu ảnh chụp biển báo thật lấy từ trang thông tin của cơ quan giao thông và ảnh biển báo trong sách</w:t>
            </w:r>
          </w:p>
          <w:p>
            <w:pPr>
              <w:spacing w:after="0"/>
            </w:pPr>
            <w:r>
              <w:rPr>
                <w:b w:val="0"/>
                <w:i w:val="0"/>
                <w:sz w:val="18"/>
              </w:rPr>
              <w:t>NLS-ST (Cơ bản 1): Sau khi sản phẩm hoàn thành, GV dùng điện thoại chụp ảnh biển báo của từng nhóm</w:t>
            </w:r>
          </w:p>
          <w:p>
            <w:pPr>
              <w:spacing w:after="0"/>
            </w:pPr>
            <w:r>
              <w:rPr>
                <w:b w:val="0"/>
                <w:i w:val="0"/>
                <w:sz w:val="18"/>
              </w:rPr>
              <w:t>NLS-AT: Ảnh chụp sản phẩm chỉ để dùng trong lớp</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Bài 9. Làm biển báo giao thông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Bài 9. Làm biển báo giao thông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Bài 9. Làm biển báo giao thông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Bài 10. Làm đồ chơi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Bài 10. Làm đồ chơi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Bài 10. Làm đồ chơi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Bài 10. Làm đồ chơi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