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cục đất vào cốc nước thấy bọt khí, đun đất thấy hơi nước để HS nhận ra trong đất có không khí</w:t>
            </w:r>
          </w:p>
          <w:p>
            <w:pPr>
              <w:spacing w:after="0"/>
            </w:pPr>
            <w:r>
              <w:rPr>
                <w:b w:val="0"/>
                <w:i w:val="0"/>
                <w:sz w:val="18"/>
              </w:rPr>
              <w:t>NLS-ST (Cơ bản 2): Nhóm 4 làm thí nghiệm với mẫu đất thật, GV chụp ảnh từng bước bằng điện thoại</w:t>
            </w:r>
          </w:p>
          <w:p>
            <w:pPr>
              <w:spacing w:after="0"/>
            </w:pPr>
            <w:r>
              <w:rPr>
                <w:b w:val="0"/>
                <w:i w:val="0"/>
                <w:sz w:val="18"/>
              </w:rPr>
              <w:t>NLS-AT: Ảnh và tin về thiên tai, ô nhiễm trên mạng có khi là ảnh cũ chụp nơi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trừ sâu, nước thải nhà máy đổ ra đất và video ngắn về đất nhiễm bẩn để HS tìm nguyên</w:t>
            </w:r>
          </w:p>
          <w:p>
            <w:pPr>
              <w:spacing w:after="0"/>
            </w:pPr>
            <w:r>
              <w:rPr>
                <w:b w:val="0"/>
                <w:i w:val="0"/>
                <w:sz w:val="18"/>
              </w:rPr>
              <w:t>NLS-ST (Cơ bản 2): Nhóm làm một áp phích hoặc trang trình chiếu ngắn về phân loại rác thải sinh hoạt tại gia đình: ảnh thùng rác hữu cơ, tái chế</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 hỗn hợp cát và nước</w:t>
            </w:r>
          </w:p>
          <w:p>
            <w:pPr>
              <w:spacing w:after="0"/>
            </w:pPr>
            <w:r>
              <w:rPr>
                <w:b w:val="0"/>
                <w:i w:val="0"/>
                <w:sz w:val="18"/>
              </w:rPr>
              <w:t>NLS-GQVĐ (Cơ bản 2): Sau thí nghiệm thật, HS ghi kết quả bốn cốc nước vào bảng chiếu trên màn hình rồi cùng đối chiếu; khi kết quả các nhóm khác nhau</w:t>
            </w:r>
          </w:p>
          <w:p>
            <w:pPr>
              <w:spacing w:after="0"/>
            </w:pPr>
            <w:r>
              <w:rPr>
                <w:b w:val="0"/>
                <w:i w:val="0"/>
                <w:sz w:val="18"/>
              </w:rPr>
              <w:t>NLS-AT: Chất dùng trong thí nghiệm chỉ là đường, muối, cát do thầy cô chuẩn bị; HS không nếm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2): GV chiếu mô phỏng chuyển động của các hạt ở thể rắn – lỏng – khí và mô phỏng biến đổi liên quan “Đặc điểm của chất ở</w:t>
            </w:r>
          </w:p>
          <w:p>
            <w:pPr>
              <w:spacing w:after="0"/>
            </w:pPr>
            <w:r>
              <w:rPr>
                <w:b w:val="0"/>
                <w:i w:val="0"/>
                <w:sz w:val="18"/>
              </w:rPr>
              <w:t>NLS-AT: Mô phỏng trên máy không thay thí nghiệm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NLS-GQVĐ (Cơ bản 2): GV chiếu mô phỏng chuyển động của các hạt ở thể rắn – lỏng – khí và mô phỏng biến đổi liên quan “Sự biến đổi hóa học</w:t>
            </w:r>
          </w:p>
          <w:p>
            <w:pPr>
              <w:spacing w:after="0"/>
            </w:pPr>
            <w:r>
              <w:rPr>
                <w:b w:val="0"/>
                <w:i w:val="0"/>
                <w:sz w:val="18"/>
              </w:rPr>
              <w:t>NLS-AT: Mô phỏng trên máy không thay thí nghiệm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2): GV chiếu video tua nhanh về “Sinh sản của thực vật có hoa” — quá trình kéo dài nhiều ngày, nhiều tuần được nén lại trong vài phút</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video tua nhanh về “Sự phát triển của cây con- tiết 1” — quá trình kéo dài nhiều ngày</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GV chiếu video tua nhanh về “Sự sinh sản của động vật” — quá trình kéo dài nhiều ngày, nhiều tuần được nén lại trong vài phút</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GV chiếu video tua nhanh về “Vòng đời và sự phát triển của động vật” — quá trình kéo dài nhiều ngày</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và video quay qua kính hiển vi về “VI KHUẨN XUNG QUANH CHÚNG TA Tiết 1” — HS quan sát được thứ mắt thường không</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GV chiếu ảnh và video quay qua kính hiển vi về “VI khuẩn có ích trong chế biến thực phẩm” — HS quan sát được thứ mắt thường</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và video quay qua kính hiển vi về “VI khuẩn gây bệnh ở người và cách phòng tránh” — HS quan sát được thứ mắt</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sơ đồ động, video mô phỏng về “Sự hình thành cơ thể người” — quá trình kéo dài nhiều năm được trình bày gọn trong vài</w:t>
            </w:r>
          </w:p>
          <w:p>
            <w:pPr>
              <w:spacing w:after="0"/>
            </w:pPr>
            <w:r>
              <w:rPr>
                <w:b w:val="0"/>
                <w:i w:val="0"/>
                <w:sz w:val="18"/>
              </w:rPr>
              <w:t>NLS-AT: Không nhập thông tin sức khoẻ cá nhân vào ứng dụng lạ</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GV chiếu sơ đồ động, video mô phỏng về “Các giai đoạn phát triển chính của con người” — quá trình kéo dài nhiều năm được trình bày</w:t>
            </w:r>
          </w:p>
          <w:p>
            <w:pPr>
              <w:spacing w:after="0"/>
            </w:pPr>
            <w:r>
              <w:rPr>
                <w:b w:val="0"/>
                <w:i w:val="0"/>
                <w:sz w:val="18"/>
              </w:rPr>
              <w:t>NLS-AT: Không nhập thông tin sức khoẻ cá nhân vào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“Nam</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“Chăm</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“Phòng</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2): GV chiếu ảnh vệ tinh chụp cùng một khu vực ở hai thời điểm cách nhau nhiều năm để HS thấy rừng bị thu hẹp</w:t>
            </w:r>
          </w:p>
          <w:p>
            <w:pPr>
              <w:spacing w:after="0"/>
            </w:pP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NLS-KT (Cơ bản 2): GV chiếu ảnh vệ tinh chụp cùng một khu vực ở hai thời điểm cách nhau nhiều năm để HS thấy rừng bị thu hẹp</w:t>
            </w:r>
          </w:p>
          <w:p>
            <w:pPr>
              <w:spacing w:after="0"/>
            </w:pP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