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1. Tự nhiên và công nghệ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1): GV chiếu ảnh hòn đá, cây chuối, con gà, đèn học, quạt điện; HS giơ thẻ Đ/S xếp vào nhóm tự nhiên hay sản phẩm công nghệ</w:t>
            </w:r>
          </w:p>
          <w:p>
            <w:pPr>
              <w:spacing w:after="0"/>
            </w:pPr>
            <w:r>
              <w:rPr>
                <w:b w:val="0"/>
                <w:i w:val="0"/>
                <w:sz w:val="18"/>
              </w:rPr>
              <w:t>NLS-GQVĐ (Cơ bản 1): GV chiếu ảnh chụp trong lớp, sân trường; HS tìm trong ảnh sản phẩm công nghệ, đối tượng tự nhiên rồi ra thực tế kiểm tra</w:t>
            </w:r>
          </w:p>
          <w:p>
            <w:pPr>
              <w:spacing w:after="0"/>
            </w:pPr>
            <w:r>
              <w:rPr>
                <w:b w:val="0"/>
                <w:i w:val="0"/>
                <w:sz w:val="18"/>
              </w:rPr>
              <w:t>NLS-AT: Sản phẩm cắm điện có thể gây điện giật; HS không cắm rút phích.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1. Tự nhiên và công nghệ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1): GV chiếu tranh hình 3, hình 4 về hành động của các bạn nhỏ với đồ dùng; HS chỉ hành động làm hỏng hay giữ gìn sản phẩm</w:t>
            </w:r>
          </w:p>
          <w:p>
            <w:pPr>
              <w:spacing w:after="0"/>
            </w:pPr>
            <w:r>
              <w:rPr>
                <w:b w:val="0"/>
                <w:i w:val="0"/>
                <w:sz w:val="18"/>
              </w:rPr>
              <w:t>NLS-GQVĐ (Cơ bản 1): GV chiếu ảnh quạt, điện thoại, nêu tình huống quạt bật không quay; HS làm ba bước: xem cắm điện chưa; báo người lớn; không tự tháo</w:t>
            </w:r>
          </w:p>
          <w:p>
            <w:pPr>
              <w:spacing w:after="0"/>
            </w:pPr>
            <w:r>
              <w:rPr>
                <w:b w:val="0"/>
                <w:i w:val="0"/>
                <w:sz w:val="18"/>
              </w:rPr>
              <w:t>NLS-AT: Sản phẩm cắm điện có thể gây điện giật; HS không cắm rút phích.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2. Sử dụng đèn học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NLS-KT (Cơ bản 1): Ở bài “Sử dụng đèn học”, GV chiếu phóng to ảnh các loại đèn học phổ biến và ảnh chụp một chiếc đèn có chú thích từng bộ</w:t>
            </w:r>
          </w:p>
          <w:p>
            <w:pPr>
              <w:spacing w:after="0"/>
            </w:pPr>
            <w:r>
              <w:rPr>
                <w:b w:val="0"/>
                <w:i w:val="0"/>
                <w:sz w:val="18"/>
              </w:rPr>
              <w:t>NLS-GQVĐ (Cơ bản 1): GV chiếu hai ảnh cùng một góc học tập, một ảnh đặt đèn bên trái, một ảnh đặt bên phải người viết</w:t>
            </w:r>
          </w:p>
          <w:p>
            <w:pPr>
              <w:spacing w:after="0"/>
            </w:pPr>
            <w:r>
              <w:rPr>
                <w:b w:val="0"/>
                <w:i w:val="0"/>
                <w:sz w:val="18"/>
              </w:rPr>
              <w:t>NLS-AT: Đèn học chỉ được người lớn cắm điện; HS không tự cắm, rút phích</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2. Sử dụng đèn học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3. Sử dụng quạt điện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3. Sử dụng quạt điện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4. Sử dụng máy thu thanh (Tiết 1)</w:t>
            </w:r>
          </w:p>
        </w:tc>
        <w:tc>
          <w:tcPr>
            <w:tcW w:type="dxa" w:w="1474"/>
          </w:tcPr>
          <w:p>
            <w:pPr>
              <w:spacing w:after="0"/>
              <w:jc w:val="center"/>
            </w:pPr>
            <w:r/>
            <w:r>
              <w:rPr>
                <w:b w:val="0"/>
                <w:i w:val="0"/>
                <w:sz w:val="20"/>
              </w:rPr>
              <w:t>Tiết 7 (4 tiết)</w:t>
            </w:r>
          </w:p>
        </w:tc>
        <w:tc>
          <w:tcPr>
            <w:tcW w:type="dxa" w:w="4195"/>
          </w:tcPr>
          <w:p>
            <w:pPr>
              <w:spacing w:after="0"/>
            </w:pPr>
            <w: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4. Sử dụng máy thu thanh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4. Sử dụng máy thu thanh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4. Sử dụng máy thu thanh (Tiết 4)</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5. Sử dụng máy thu hình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STEM: Cẩm nang máy thu hình (Công nghệ – Mĩ thuật) — dạy thay cho tiết này.</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5. Sử dụng máy thu hình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5. Sử dụng máy thu hình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t>STEM: Cẩm nang sử dụng máy thu hình ( Tiết 13, 14)</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5. Sử dụng máy thu hình (Tiết 4)</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6. An toàn với môi trường công nghệ trong gia đình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6. An toàn với môi trường công nghệ trong gia đình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CÔNG NGHỆ VÀ ĐỜI SỐNG</w:t>
            </w:r>
          </w:p>
        </w:tc>
        <w:tc>
          <w:tcPr>
            <w:tcW w:type="dxa" w:w="4365"/>
          </w:tcPr>
          <w:p>
            <w:pPr>
              <w:spacing w:after="0"/>
            </w:pPr>
            <w:r/>
            <w:r>
              <w:rPr>
                <w:b w:val="0"/>
                <w:i w:val="0"/>
                <w:sz w:val="20"/>
              </w:rPr>
              <w:t>Bài 6. An toàn với môi trường công nghệ trong gia đình (Tiết 3)</w:t>
            </w:r>
          </w:p>
        </w:tc>
        <w:tc>
          <w:tcPr>
            <w:tcW w:type="dxa" w:w="1474"/>
          </w:tcPr>
          <w:p>
            <w:pPr>
              <w:spacing w:after="0"/>
              <w:jc w:val="center"/>
            </w:pPr>
            <w:r/>
            <w:r>
              <w:rPr>
                <w:b w:val="0"/>
                <w:i w:val="0"/>
                <w:sz w:val="20"/>
              </w:rPr>
              <w:t>Tiết 19 (2 tiết)</w:t>
            </w:r>
          </w:p>
        </w:tc>
        <w:tc>
          <w:tcPr>
            <w:tcW w:type="dxa" w:w="4195"/>
          </w:tcPr>
          <w:p>
            <w:pPr>
              <w:spacing w:after="0"/>
            </w:pPr>
            <w:r/>
            <w:r>
              <w:rPr>
                <w:b w:val="0"/>
                <w:i w:val="0"/>
                <w:sz w:val="18"/>
              </w:rPr>
              <w:t>Điều chỉnh: hoàn thành Bài 6 (tiết 3–4) đầu học kì II để bố trí ôn tập, kiểm tra cuối HKI đúng tuần 17–18</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CÔNG NGHỆ VÀ ĐỜI SỐNG</w:t>
            </w:r>
          </w:p>
        </w:tc>
        <w:tc>
          <w:tcPr>
            <w:tcW w:type="dxa" w:w="4365"/>
          </w:tcPr>
          <w:p>
            <w:pPr>
              <w:spacing w:after="0"/>
            </w:pPr>
            <w:r/>
            <w:r>
              <w:rPr>
                <w:b w:val="0"/>
                <w:i w:val="0"/>
                <w:sz w:val="20"/>
              </w:rPr>
              <w:t>Bài 6. An toàn với môi trường công nghệ trong gia đình (Tiết 4)</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7. Dụng cụ và vật liệu làm thủ công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NLS-AT (Cơ bản 1): HS làm quen sử dụng an toàn thiết bị/đồ dùng công nghệ trong gia đình dưới sự hướng dẫn.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7. Dụng cụ và vật liệu làm thủ công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8. Làm đồ dùng học tập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STEM: Sáng tạo đồ dùng học tập (Công nghệ – Mĩ thuật) — dạy thay cho tiết này.</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8. Làm đồ dùng học tập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8. Làm đồ dùng học tập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9. Làm biển báo giao thông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9. Làm biển báo giao thông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9. Làm biển báo giao thông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9. Làm biển báo giao thông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10. Làm đồ chơi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10. Làm đồ chơi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10. Làm đồ chơi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10. Làm đồ chơi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