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1. Ôn tập các số đến 1000-luyện tập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NLS-KT (Cơ bản 1): GV chiếu bảng trăm, chục, đơn vị động: thêm, bớt khối thì số đổi ngay; HS đọc, viết số, phân tích thành tổng; chiếu tia số</w:t>
            </w:r>
          </w:p>
          <w:p>
            <w:pPr>
              <w:spacing w:after="0"/>
            </w:pPr>
            <w:r>
              <w:rPr>
                <w:b w:val="0"/>
                <w:i w:val="0"/>
                <w:sz w:val="18"/>
              </w:rPr>
              <w:t>NLS-GQVĐ (Cơ bản 1): GV chiếu bài tập tương tác: máy cho số có ba chữ số, HS nêu ba số liên tiếp, giơ bảng con; máy hiện đáp án tự kiểm</w:t>
            </w:r>
          </w:p>
          <w:p>
            <w:pPr>
              <w:spacing w:after="0"/>
            </w:pPr>
            <w:r>
              <w:rPr>
                <w:b w:val="0"/>
                <w:i w:val="0"/>
                <w:sz w:val="18"/>
              </w:rPr>
              <w:t>NLS-AT: Bảng số, tia số chỉ minh hoạ; không chạm máy, dây điện.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1000-luyện tập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NLS-KT (Cơ bản 1): GV chiếu hai số kèm bảng hàng, HS so sánh từng hàng rồi chọn dấu lớn, bé, bằng; chiếu tia số để xếp dãy số</w:t>
            </w:r>
          </w:p>
          <w:p>
            <w:pPr>
              <w:spacing w:after="0"/>
            </w:pPr>
            <w:r>
              <w:rPr>
                <w:b w:val="0"/>
                <w:i w:val="0"/>
                <w:sz w:val="18"/>
              </w:rPr>
              <w:t>NLS-GQVĐ (Cơ bản 1): GV chiếu bài tương tác tìm số lớn nhất, bé nhất, điền số thiếu vào dãy ba số liên tiếp; HS trả lời, máy hiện đáp án</w:t>
            </w:r>
          </w:p>
          <w:p>
            <w:pPr>
              <w:spacing w:after="0"/>
            </w:pPr>
            <w:r>
              <w:rPr>
                <w:b w:val="0"/>
                <w:i w:val="0"/>
                <w:sz w:val="18"/>
              </w:rPr>
              <w:t>NLS-AT: Tia số, bảng so sánh chỉ minh hoạ; không chạm máy, dây điện.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phép cộng, phép trừ trong phạm vi 1000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NLS-KT (Cơ bản 1): Khởi động bài “Bài 2. Ôn phép cộng, phép trừ trong phạm vi 1000 (Tiết 1)”, GV chiếu trò chơi tính nhẩm với số tròn chục</w:t>
            </w:r>
          </w:p>
          <w:p>
            <w:pPr>
              <w:spacing w:after="0"/>
            </w:pPr>
            <w:r>
              <w:rPr>
                <w:b w:val="0"/>
                <w:i w:val="0"/>
                <w:sz w:val="18"/>
              </w:rPr>
              <w:t>NLS-GQVĐ (Cơ bản 1): Ở phần vận dụng, GV chiếu bài toán thực tế có hình ảnh (số quyển sách hai ngăn tủ</w:t>
            </w:r>
          </w:p>
          <w:p>
            <w:pPr>
              <w:spacing w:after="0"/>
            </w:pPr>
            <w:r>
              <w:rPr>
                <w:b w:val="0"/>
                <w:i w:val="0"/>
                <w:sz w:val="18"/>
              </w:rPr>
              <w:t>NLS-AT: Bài tập tương tác mở trên máy của GV, HS chỉ lên bấm khi được gọi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phép cộng, phép trừ trong phạm vi 1000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t>NLS-GQVĐ (Cơ bản 1): Trong bài “Bài 2. Ôn phép cộng, phép trừ trong phạm vi 1000 (Tiết 2)”, GV chiếu bảng số bị trừ, số trừ</w:t>
            </w:r>
          </w:p>
          <w:p>
            <w:pPr>
              <w:spacing w:after="0"/>
            </w:pPr>
            <w:r>
              <w:rPr>
                <w:b w:val="0"/>
                <w:i w:val="0"/>
                <w:sz w:val="18"/>
              </w:rPr>
              <w:t>NLS-GT (Cơ bản 1): Ở bài toán thực tế một bước tính, HS làm theo nhóm đôi trên bảng con; GV chụp ảnh bài giải của 2–3 nhóm</w:t>
            </w:r>
          </w:p>
          <w:p>
            <w:pPr>
              <w:spacing w:after="0"/>
            </w:pPr>
            <w:r>
              <w:rPr>
                <w:b w:val="0"/>
                <w:i w:val="0"/>
                <w:sz w:val="18"/>
              </w:rPr>
              <w:t>NLS-AT: Ảnh bài làm của HS chỉ chiếu trong lớp để nhận xét, không lưu lên mạng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NLS-KT (Cơ bản 1): Ở phần khám phá bài “Bài 3. Tìm thành phần trong phép cộng, phép trừ (Tiết 1)”, GV chiếu hình ảnh động bài toán táo xanh</w:t>
            </w:r>
          </w:p>
          <w:p>
            <w:pPr>
              <w:spacing w:after="0"/>
            </w:pPr>
            <w:r>
              <w:rPr>
                <w:b w:val="0"/>
                <w:i w:val="0"/>
                <w:sz w:val="18"/>
              </w:rPr>
              <w:t>NLS-GQVĐ (Cơ bản 1): Ở phần luyện tập, GV chiếu bài tập tương tác dạng ? + 5 = 12 hoặc 7 + ? = 15</w:t>
            </w:r>
          </w:p>
          <w:p>
            <w:pPr>
              <w:spacing w:after="0"/>
            </w:pPr>
            <w:r>
              <w:rPr>
                <w:b w:val="0"/>
                <w:i w:val="0"/>
                <w:sz w:val="18"/>
              </w:rPr>
              <w:t>NLS-AT: Hình ảnh động và bài tập tương tác do GV chuẩn bị, mở trên máy của GV</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t>NLS-KT (Cơ bản 1): Khám phá bài “Bài 3. Tìm thành phần trong phép cộng, phép trừ (Tiết 2)”, GV chiếu hình ảnh động bài toán viên bi của Việt</w:t>
            </w:r>
          </w:p>
          <w:p>
            <w:pPr>
              <w:spacing w:after="0"/>
            </w:pPr>
            <w:r>
              <w:rPr>
                <w:b w:val="0"/>
                <w:i w:val="0"/>
                <w:sz w:val="18"/>
              </w:rPr>
              <w:t>NLS-GQVĐ (Cơ bản 1): Ở phần luyện tập, GV chiếu bài tập tương tác dạng ? – 4 = 6 và 12 – ? = 7</w:t>
            </w:r>
          </w:p>
          <w:p>
            <w:pPr>
              <w:spacing w:after="0"/>
            </w:pPr>
            <w:r>
              <w:rPr>
                <w:b w:val="0"/>
                <w:i w:val="0"/>
                <w:sz w:val="18"/>
              </w:rPr>
              <w:t>NLS-AT: Bài tập tương tác mở trên máy của GV, HS lên bấm nhẹ tay khi được gọi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NLS-KT (Cơ bản 1): Sau khi ôn bảng nhân 2, chia 2 bằng đồ vật, GV chiếu trò chơi: máy hiện phép tính, HS giơ thẻ số, máy báo đúng sai</w:t>
            </w:r>
          </w:p>
          <w:p>
            <w:pPr>
              <w:spacing w:after="0"/>
            </w:pPr>
            <w:r>
              <w:rPr>
                <w:b w:val="0"/>
                <w:i w:val="0"/>
                <w:sz w:val="18"/>
              </w:rPr>
              <w:t>NLS-GQVĐ (Cơ bản 1): Cuối tiết GV chiếu bảng tổng hợp trò chơi, HS luyện lại phép sai nhiều; chiếu hình đôi tất, đôi giày cho bài toán lời văn</w:t>
            </w:r>
          </w:p>
          <w:p>
            <w:pPr>
              <w:spacing w:after="0"/>
            </w:pPr>
            <w:r>
              <w:rPr>
                <w:b w:val="0"/>
                <w:i w:val="0"/>
                <w:sz w:val="18"/>
              </w:rPr>
              <w:t>NLS-AT: Trò chơi màn hình chỉ 10 phút; không dùng máy tra thay học thuộc bảng.</w:t>
            </w:r>
          </w:p>
          <w:p>
            <w:pPr>
              <w:spacing w:after="0"/>
            </w:pP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NLS-KT (Cơ bản 1): Sau khi ôn bảng nhân 5, chia 5 bằng đồ vật, GV chiếu trò chơi: máy hiện phép tính, HS giơ thẻ số, máy báo đúng sai</w:t>
            </w:r>
          </w:p>
          <w:p>
            <w:pPr>
              <w:spacing w:after="0"/>
            </w:pPr>
            <w:r>
              <w:rPr>
                <w:b w:val="0"/>
                <w:i w:val="0"/>
                <w:sz w:val="18"/>
              </w:rPr>
              <w:t>NLS-GQVĐ (Cơ bản 1): Cuối tiết GV chiếu bảng tổng hợp trò chơi, HS luyện lại phép sai nhiều; chiếu hình bàn tay năm ngón cho bài toán lời văn</w:t>
            </w:r>
          </w:p>
          <w:p>
            <w:pPr>
              <w:spacing w:after="0"/>
            </w:pPr>
            <w:r>
              <w:rPr>
                <w:b w:val="0"/>
                <w:i w:val="0"/>
                <w:sz w:val="18"/>
              </w:rPr>
              <w:t>NLS-AT: Trò chơi màn hình chỉ 10 phút; không dùng máy tra thay học thuộc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NLS-KT (Cơ bản 1): GV chiếu ảnh xe xích lô thêm từng xe để HS lập bảng nhân 3; chiếu trò chơi: máy hiện phép nhân 3, HS giơ thẻ số</w:t>
            </w:r>
          </w:p>
          <w:p>
            <w:pPr>
              <w:spacing w:after="0"/>
            </w:pPr>
            <w:r>
              <w:rPr>
                <w:b w:val="0"/>
                <w:i w:val="0"/>
                <w:sz w:val="18"/>
              </w:rPr>
              <w:t>NLS-GQVĐ (Cơ bản 1): Cuối tiết GV chiếu bảng tổng hợp trò chơi, HS luyện lại phép sai nhiều; bài tập tương tác đếm thêm 3 trên tia số để tự kiểm</w:t>
            </w:r>
          </w:p>
          <w:p>
            <w:pPr>
              <w:spacing w:after="0"/>
            </w:pPr>
            <w:r>
              <w:rPr>
                <w:b w:val="0"/>
                <w:i w:val="0"/>
                <w:sz w:val="18"/>
              </w:rPr>
              <w:t>NLS-AT: Trò chơi màn hình chỉ 10 phút; không dùng máy tra thay học thuộc bảng.</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NLS-KT (Cơ bản 1): GV chiếu hình 12 chấm tròn chia vào các tấm bìa 3 chấm để lập bảng chia 3; trò chơi máy hiện phép chia, HS giơ thẻ số</w:t>
            </w:r>
          </w:p>
          <w:p>
            <w:pPr>
              <w:spacing w:after="0"/>
            </w:pPr>
            <w:r>
              <w:rPr>
                <w:b w:val="0"/>
                <w:i w:val="0"/>
                <w:sz w:val="18"/>
              </w:rPr>
              <w:t>NLS-GQVĐ (Cơ bản 1): Cuối tiết GV chiếu bảng tổng hợp trò chơi, HS luyện lại phép sai nhiều; bài tập tương tác nối phép tính với kết quả</w:t>
            </w:r>
          </w:p>
          <w:p>
            <w:pPr>
              <w:spacing w:after="0"/>
            </w:pPr>
            <w:r>
              <w:rPr>
                <w:b w:val="0"/>
                <w:i w:val="0"/>
                <w:sz w:val="18"/>
              </w:rPr>
              <w:t>NLS-AT: Trò chơi màn hình chỉ 10 phút; không dùng máy tra thay học thuộc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NLS-KT (Cơ bản 1): Ở bài “Bảng nhân 4, bảng chia 4”, GV chiếu hình các chong chóng bốn cánh và bấm hiện thêm từng chiếc; mỗi lần thêm một chong chóng</w:t>
            </w:r>
          </w:p>
          <w:p>
            <w:pPr>
              <w:spacing w:after="0"/>
            </w:pPr>
            <w:r>
              <w:rPr>
                <w:b w:val="0"/>
                <w:i w:val="0"/>
                <w:sz w:val="18"/>
              </w:rPr>
              <w:t>NLS-GQVĐ (Cơ bản 1): Sau khi lập xong bảng nhân, GV chiếu trò chơi luyện bảng nhân 4 có tự chấm; mỗi em trả lời rồi nhìn máy báo đúng</w:t>
            </w:r>
          </w:p>
          <w:p>
            <w:pPr>
              <w:spacing w:after="0"/>
            </w:pPr>
            <w:r>
              <w:rPr>
                <w:b w:val="0"/>
                <w:i w:val="0"/>
                <w:sz w:val="18"/>
              </w:rPr>
              <w:t>NLS-AT: Trò chơi do thầy cô bấm, HS chờ đến lượt được mời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t>NLS-KT (Cơ bản 1): Ở tiết lập bảng chia 4, GV chiếu 24 chấm tròn rồi bấm cho máy tự chia dần thành từng nhóm 4 chấm</w:t>
            </w:r>
          </w:p>
          <w:p>
            <w:pPr>
              <w:spacing w:after="0"/>
            </w:pPr>
            <w:r>
              <w:rPr>
                <w:b w:val="0"/>
                <w:i w:val="0"/>
                <w:sz w:val="18"/>
              </w:rPr>
              <w:t>NLS-GQVĐ (Cơ bản 1): GV chiếu trò chơi luyện bảng chia 4 có tự chấm; HS chọn kết quả, máy báo đúng</w:t>
            </w:r>
          </w:p>
          <w:p>
            <w:pPr>
              <w:spacing w:after="0"/>
            </w:pPr>
            <w:r>
              <w:rPr>
                <w:b w:val="0"/>
                <w:i w:val="0"/>
                <w:sz w:val="18"/>
              </w:rPr>
              <w:t>NLS-AT: Màn hình do thầy cô bấm, HS chờ đến lượt được mời lên chạm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t>NLS-KT (Cơ bản 1): Ở bài ôn tập hình học, GV dùng phần mềm hình học động chiếu lên màn hình rồi kéo một đỉnh của hình chữ nhật cho hình to</w:t>
            </w:r>
          </w:p>
          <w:p>
            <w:pPr>
              <w:spacing w:after="0"/>
            </w:pPr>
            <w:r>
              <w:rPr>
                <w:b w:val="0"/>
                <w:i w:val="0"/>
                <w:sz w:val="18"/>
              </w:rPr>
              <w:t>NLS-GQVĐ (Cơ bản 1): Với bài tính độ dài đường gấp khúc, GV chiếu đường gấp khúc và tô sáng từng đoạn theo lời HS nói</w:t>
            </w:r>
          </w:p>
          <w:p>
            <w:pPr>
              <w:spacing w:after="0"/>
            </w:pPr>
            <w:r>
              <w:rPr>
                <w:b w:val="0"/>
                <w:i w:val="0"/>
                <w:sz w:val="18"/>
              </w:rPr>
              <w:t>NLS-AT: Phần mềm do thầy cô điều khiển, HS chờ đến lượt được mời lên kéo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t>NLS-KT (Cơ bản 1): Ở phần đo lường, GV chiếu ảnh phóng to mặt cân đồng hồ và mặt đồng hồ kim</w:t>
            </w:r>
          </w:p>
          <w:p>
            <w:pPr>
              <w:spacing w:after="0"/>
            </w:pPr>
            <w:r>
              <w:rPr>
                <w:b w:val="0"/>
                <w:i w:val="0"/>
                <w:sz w:val="18"/>
              </w:rPr>
              <w:t>NLS-GQVĐ (Cơ bản 1): GV mở bài tập tương tác kéo kim đồng hồ về đúng giờ đề bài nêu và chọn số đo phù hợp cho vật cân; máy báo đúng</w:t>
            </w:r>
          </w:p>
          <w:p>
            <w:pPr>
              <w:spacing w:after="0"/>
            </w:pPr>
            <w:r>
              <w:rPr>
                <w:b w:val="0"/>
                <w:i w:val="0"/>
                <w:sz w:val="18"/>
              </w:rPr>
              <w:t>NLS-AT: HS chờ đến lượt được mời lên chạm màn hình, tay khô và sạch; cân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NLS-GQVĐ (Cơ bản 1): Tiết luyện tập chung có nhiều dạng bài nên GV dùng bộ câu hỏi trắc nghiệm chiếu trên màn hình có tự chấm: mỗi câu về so sánh</w:t>
            </w:r>
          </w:p>
          <w:p>
            <w:pPr>
              <w:spacing w:after="0"/>
            </w:pPr>
            <w:r>
              <w:rPr>
                <w:b w:val="0"/>
                <w:i w:val="0"/>
                <w:sz w:val="18"/>
              </w:rPr>
              <w:t>NLS-KT (Cơ bản 1): GV chiếu phóng to bài toán có lời văn, gạch chân số liệu và từ khoá nhiều hơn, ít hơn bằng bút màu trên màn hình</w:t>
            </w:r>
          </w:p>
          <w:p>
            <w:pPr>
              <w:spacing w:after="0"/>
            </w:pPr>
            <w:r>
              <w:rPr>
                <w:b w:val="0"/>
                <w:i w:val="0"/>
                <w:sz w:val="18"/>
              </w:rPr>
              <w:t>NLS-AT: Bộ câu hỏi do thầy cô bấm, HS giơ thẻ tại chỗ, không tranh nhau lên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NLS-ST (Cơ bản 1): dùng phần mềm vẽ đơn giản để tạo lại hình vừa học, lưu bài với tên rõ ràng.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20. Thực hành vẽ góc vuông, vẽ đường tròn ,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NLS-ST (Cơ bản 1): dùng phần mềm vẽ đơn giản để tạo lại hình vừa học, lưu bài với tên rõ ràng.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NLS-GQVĐ (Cơ bản 1): dùng ứng dụng thước/cân điện tử (nếu có) để kiểm chứng lại kết quả đo bằng dụng cụ thật.</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NLS-GQVĐ (Cơ bản 1): dùng ứng dụng thước/cân điện tử (nếu có) để kiểm chứng lại kết quả đo bằng dụng cụ thật. — Gồm cả Bài 31, Bài 33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NLS-GQVĐ (Cơ bản 1): dùng ứng dụng thước/cân điện tử (nếu có) để kiểm chứng lại kết quả đo bằng dụng cụ thật.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ÔN TẬP HỌC KÌ I</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1)</w:t>
            </w:r>
          </w:p>
        </w:tc>
        <w:tc>
          <w:tcPr>
            <w:tcW w:type="dxa" w:w="1474"/>
          </w:tcPr>
          <w:p>
            <w:pPr>
              <w:spacing w:after="0"/>
              <w:jc w:val="center"/>
            </w:pPr>
            <w:r/>
            <w:r>
              <w:rPr>
                <w:b w:val="0"/>
                <w:i w:val="0"/>
                <w:sz w:val="20"/>
              </w:rPr>
              <w:t>Tiết 82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3)</w:t>
            </w:r>
          </w:p>
        </w:tc>
        <w:tc>
          <w:tcPr>
            <w:tcW w:type="dxa" w:w="1474"/>
          </w:tcPr>
          <w:p>
            <w:pPr>
              <w:spacing w:after="0"/>
              <w:jc w:val="center"/>
            </w:pPr>
            <w:r/>
            <w:r>
              <w:rPr>
                <w:b w:val="0"/>
                <w:i w:val="0"/>
                <w:sz w:val="20"/>
              </w:rPr>
              <w:t>Tiết 84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ÔN TẬP HỌC KÌ I</w:t>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w:t>
            </w:r>
          </w:p>
        </w:tc>
        <w:tc>
          <w:tcPr>
            <w:tcW w:type="dxa" w:w="1474"/>
          </w:tcPr>
          <w:p>
            <w:pPr>
              <w:spacing w:after="0"/>
              <w:jc w:val="center"/>
            </w:pPr>
            <w:r/>
            <w:r>
              <w:rPr>
                <w:b w:val="0"/>
                <w:i w:val="0"/>
                <w:sz w:val="20"/>
              </w:rPr>
              <w:t>Tiết 89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(Kiểm tra định kì cuối học kì I)</w:t>
            </w:r>
          </w:p>
        </w:tc>
        <w:tc>
          <w:tcPr>
            <w:tcW w:type="dxa" w:w="1474"/>
          </w:tcPr>
          <w:p>
            <w:pPr>
              <w:spacing w:after="0"/>
              <w:jc w:val="center"/>
            </w:pPr>
            <w:r/>
            <w:r>
              <w:rPr>
                <w:b w:val="0"/>
                <w:i w:val="0"/>
                <w:sz w:val="20"/>
              </w:rPr>
              <w:t>Tiết 90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45. Các số có 4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4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4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STEM: Đồng hồ sử dụng số La Mã (Tiết 96, 97).</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NLS-ST (Cơ bản 1): dùng phần mềm vẽ đơn giản để tạo lại hình vừa học, lưu bài với tên rõ ràng.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NLS-GQVĐ (Cơ bản 1): dùng ứng dụng thước/cân điện tử (nếu có) để kiểm chứng lại kết quả đo bằng dụng cụ thật.</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CÁC SỐ ĐẾN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CÁC SỐ ĐẾN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các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CỘNG ,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XEM ĐỒNG HỒ. THÁNG – NĂM. TIỀN VIỆT NAM</w:t>
            </w:r>
          </w:p>
        </w:tc>
        <w:tc>
          <w:tcPr>
            <w:tcW w:type="dxa" w:w="4479"/>
          </w:tcPr>
          <w:p>
            <w:pPr>
              <w:spacing w:after="0"/>
            </w:pPr>
            <w:r/>
            <w:r>
              <w:rPr>
                <w:b w:val="0"/>
                <w:i w:val="0"/>
                <w:sz w:val="20"/>
              </w:rPr>
              <w:t>Bài 66. Xem đồng hồ. tháng-năm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NLS-KT (Cơ bản 1): xem đồng hồ và lịch điện tử trên máy tính/điện thoại của cô để đối chiếu với đồng hồ, lịch thật.</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NLS-KT (Cơ bản 1): xem đồng hồ và lịch điện tử trên máy tính/điện thoại của cô để đối chiếu với đồng hồ, lịch thật.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NLS-AT (Cơ bản 1): xem hình tiền trên màn hình để nhận biết mệnh giá; nhắc HS không tự ý mua bán trên mạng.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Gồm cả Bài 69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NLS-KT (Cơ bản 1): HS làm quen đọc bảng số liệu/biểu đồ tranh đơn giản; thu thập, sắp xếp dữ liệu (có hướng dẫn).</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76. Ôn tập các số trong phạm vi 10 000, 100 000 (Tiết 1)</w:t>
            </w:r>
          </w:p>
        </w:tc>
        <w:tc>
          <w:tcPr>
            <w:tcW w:type="dxa" w:w="1474"/>
          </w:tcPr>
          <w:p>
            <w:pPr>
              <w:spacing w:after="0"/>
              <w:jc w:val="center"/>
            </w:pPr>
            <w:r/>
            <w:r>
              <w:rPr>
                <w:b w:val="0"/>
                <w:i w:val="0"/>
                <w:sz w:val="20"/>
              </w:rPr>
              <w:t>Tiết 164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76. Ôn tập các số trong phạm vi 10 000, 100 000 (Tiết 2)</w:t>
            </w:r>
          </w:p>
        </w:tc>
        <w:tc>
          <w:tcPr>
            <w:tcW w:type="dxa" w:w="1474"/>
          </w:tcPr>
          <w:p>
            <w:pPr>
              <w:spacing w:after="0"/>
              <w:jc w:val="center"/>
            </w:pPr>
            <w:r/>
            <w:r>
              <w:rPr>
                <w:b w:val="0"/>
                <w:i w:val="0"/>
                <w:sz w:val="20"/>
              </w:rPr>
              <w:t>Tiết 165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77. Ôn tập phép cộng, phép trừ trong phạm vi  100 000 (Tiết 1)</w:t>
            </w:r>
          </w:p>
        </w:tc>
        <w:tc>
          <w:tcPr>
            <w:tcW w:type="dxa" w:w="1474"/>
          </w:tcPr>
          <w:p>
            <w:pPr>
              <w:spacing w:after="0"/>
              <w:jc w:val="center"/>
            </w:pPr>
            <w:r/>
            <w:r>
              <w:rPr>
                <w:b w:val="0"/>
                <w:i w:val="0"/>
                <w:sz w:val="20"/>
              </w:rPr>
              <w:t>Tiết 166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168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171 (2 tiết)</w:t>
            </w:r>
          </w:p>
        </w:tc>
        <w:tc>
          <w:tcPr>
            <w:tcW w:type="dxa" w:w="4252"/>
          </w:tcPr>
          <w:p>
            <w:pPr>
              <w:spacing w:after="0"/>
            </w:pPr>
            <w:r/>
            <w:r>
              <w:rPr>
                <w:b w:val="0"/>
                <w:i w:val="0"/>
                <w:sz w:val="18"/>
              </w:rPr>
              <w:t>NLS-GQVĐ (Cơ bản 1): dùng ứng dụng thước/cân điện tử (nếu có) để kiểm chứng lại kết quả đo bằng dụng cụ thật. — Gồm cả Bài 78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tâp bảng số liệu, khả năng xảy ra của một sự kiện</w:t>
            </w:r>
          </w:p>
        </w:tc>
        <w:tc>
          <w:tcPr>
            <w:tcW w:type="dxa" w:w="1474"/>
          </w:tcPr>
          <w:p>
            <w:pPr>
              <w:spacing w:after="0"/>
              <w:jc w:val="center"/>
            </w:pPr>
            <w:r/>
            <w:r>
              <w:rPr>
                <w:b w:val="0"/>
                <w:i w:val="0"/>
                <w:sz w:val="20"/>
              </w:rPr>
              <w:t>Tiết 173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 ( Kiểm tra định kì cuối năm học)</w:t>
            </w:r>
          </w:p>
        </w:tc>
        <w:tc>
          <w:tcPr>
            <w:tcW w:type="dxa" w:w="1474"/>
          </w:tcPr>
          <w:p>
            <w:pPr>
              <w:spacing w:after="0"/>
              <w:jc w:val="center"/>
            </w:pPr>
            <w:r/>
            <w:r>
              <w:rPr>
                <w:b w:val="0"/>
                <w:i w:val="0"/>
                <w:sz w:val="20"/>
              </w:rPr>
              <w:t>Tiết 175</w:t>
            </w:r>
          </w:p>
        </w:tc>
        <w:tc>
          <w:tcPr>
            <w:tcW w:type="dxa" w:w="4252"/>
          </w:tcPr>
          <w:p>
            <w:pPr>
              <w:spacing w:after="0"/>
            </w:pPr>
            <w:r/>
            <w:r>
              <w:rPr>
                <w:b w:val="0"/>
                <w:i w:val="0"/>
                <w:sz w:val="18"/>
              </w:rPr>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