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“Ôn tập số tự nhiên”, GV chiếu bảng hàng và lớp trên tivi cùng số 324 567; HS đọc số</w:t>
            </w:r>
          </w:p>
          <w:p>
            <w:pPr>
              <w:spacing w:after="0"/>
            </w:pPr>
            <w:r>
              <w:rPr>
                <w:b w:val="0"/>
                <w:i w:val="0"/>
                <w:sz w:val="18"/>
              </w:rPr>
              <w:t>NLS-GQVĐ (Cơ bản 2): Bài 1, bài 2 làm trên bài tập tương tác chiếu trên tivi: HS lên bảng kéo chữ số vào đúng hàng để viết số có sáu</w:t>
            </w:r>
          </w:p>
          <w:p>
            <w:pPr>
              <w:spacing w:after="0"/>
            </w:pPr>
            <w:r>
              <w:rPr>
                <w:b w:val="0"/>
                <w:i w:val="0"/>
                <w:sz w:val="18"/>
              </w:rPr>
              <w:t>NLS-AT: Chỉ thao tác trên bài tập tương tác GV đã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“Ôn tập số tự nhiên”, GV chiếu bảng số liệu thực tế trong bốn năm trên tivi; HS đọc số, so sánh</w:t>
            </w:r>
          </w:p>
          <w:p>
            <w:pPr>
              <w:spacing w:after="0"/>
            </w:pPr>
            <w:r>
              <w:rPr>
                <w:b w:val="0"/>
                <w:i w:val="0"/>
                <w:sz w:val="18"/>
              </w:rPr>
              <w:t>NLS-GQVĐ (Cơ bản 2): Bài 4 (Rô-bốt lập số 863 749 từ các tấm thẻ) làm trên bài tập tương tác: HS kéo thẻ chữ số để lập số lớn nhất</w:t>
            </w:r>
          </w:p>
          <w:p>
            <w:pPr>
              <w:spacing w:after="0"/>
            </w:pPr>
            <w:r>
              <w:rPr>
                <w:b w:val="0"/>
                <w:i w:val="0"/>
                <w:sz w:val="18"/>
              </w:rPr>
              <w:t>NLS-AT: Số liệu dân số, sản lượng chiếu lên phải ghi rõ nguồn từ SGK hoặc thống kê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Mở đầu bài “Ôn tập các phép tính với số tự nhiên”, GV chiếu bảng dân số một số tỉnh, thành phố trên tivi; HS đọc bảng</w:t>
            </w:r>
          </w:p>
          <w:p>
            <w:pPr>
              <w:spacing w:after="0"/>
            </w:pPr>
            <w:r>
              <w:rPr>
                <w:b w:val="0"/>
                <w:i w:val="0"/>
                <w:sz w:val="18"/>
              </w:rPr>
              <w:t>NLS-GQVĐ (Cơ bản 2): Bài 1 đặt tính rồi tính: HS làm bảng con phép cộng, trừ, nhân, chia số tự nhiên (ví dụ 248 936 + 57 208</w:t>
            </w:r>
          </w:p>
          <w:p>
            <w:pPr>
              <w:spacing w:after="0"/>
            </w:pPr>
            <w:r>
              <w:rPr>
                <w:b w:val="0"/>
                <w:i w:val="0"/>
                <w:sz w:val="18"/>
              </w:rPr>
              <w:t>NLS-AT: Bảng dân số chiếu lên lấy từ SGK hoặc thống kê chính thức,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Bài toán thực tế (bài 3, bài 4), GV chiếu đề kèm hình minh hoạ trên tivi; HS đọc đề, gạch chân số liệu đã cho</w:t>
            </w:r>
          </w:p>
          <w:p>
            <w:pPr>
              <w:spacing w:after="0"/>
            </w:pPr>
            <w:r>
              <w:rPr>
                <w:b w:val="0"/>
                <w:i w:val="0"/>
                <w:sz w:val="18"/>
              </w:rPr>
              <w:t>NLS-GQVĐ (Cơ bản 2): Ở tiết 2 bài “Ôn tập các phép tính với số tự nhiên”, GV chiếu bài tập tương tác tính giá trị biểu thức như 1 620 :</w:t>
            </w:r>
          </w:p>
          <w:p>
            <w:pPr>
              <w:spacing w:after="0"/>
            </w:pPr>
            <w:r>
              <w:rPr>
                <w:b w:val="0"/>
                <w:i w:val="0"/>
                <w:sz w:val="18"/>
              </w:rPr>
              <w:t>NLS-AT: Máy chỉ báo đúng sai, HS phải tự trình bày thứ tự thực hiện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Trong bài “Ôn tập phân số”, GV chiếu các hình được tô màu trên tivi; HS viết và đọc phân số chỉ phần đã tô như 3/8, 6/12</w:t>
            </w:r>
          </w:p>
          <w:p>
            <w:pPr>
              <w:spacing w:after="0"/>
            </w:pPr>
            <w:r>
              <w:rPr>
                <w:b w:val="0"/>
                <w:i w:val="0"/>
                <w:sz w:val="18"/>
              </w:rPr>
              <w:t>NLS-GQVĐ (Cơ bản 2): Trên bài tập tương tác, HS tô màu số phần của hình để biểu diễn phân số bạn đọc, máy hiện hình và phân số tương ứng</w:t>
            </w:r>
          </w:p>
          <w:p>
            <w:pPr>
              <w:spacing w:after="0"/>
            </w:pPr>
            <w:r>
              <w:rPr>
                <w:b w:val="0"/>
                <w:i w:val="0"/>
                <w:sz w:val="18"/>
              </w:rPr>
              <w:t>NLS-AT: Chỉ dùng bài tập tương tác trong học liệu GV mở; hình máy hiện chỉ để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Ở tiết 2 bài “Ôn tập phân số”, GV chiếu bài 1 so sánh 3/4 và 7/12, 9/5 và 2 trên tivi; HS làm vào vở</w:t>
            </w:r>
          </w:p>
          <w:p>
            <w:pPr>
              <w:spacing w:after="0"/>
            </w:pPr>
            <w:r>
              <w:rPr>
                <w:b w:val="0"/>
                <w:i w:val="0"/>
                <w:sz w:val="18"/>
              </w:rPr>
              <w:t>NLS-GQVĐ (Cơ bản 2): Bài sắp xếp phân số theo thứ tự và bài 5 Đố em làm trên bài tập tương tác: HS kéo các thẻ phân số vào đúng vị</w:t>
            </w:r>
          </w:p>
          <w:p>
            <w:pPr>
              <w:spacing w:after="0"/>
            </w:pPr>
            <w:r>
              <w:rPr>
                <w:b w:val="0"/>
                <w:i w:val="0"/>
                <w:sz w:val="18"/>
              </w:rPr>
              <w:t>NLS-AT: Máy chỉ báo vị trí sai, không thay HS giải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GV chiếu hình tô màu để HS viết phân số thập phân; HS thử trên bảng tính: 3/5 nhân tử và mẫu với 2, máy hiện kết quả</w:t>
            </w:r>
          </w:p>
          <w:p>
            <w:pPr>
              <w:spacing w:after="0"/>
            </w:pPr>
            <w:r>
              <w:rPr>
                <w:b w:val="0"/>
                <w:i w:val="0"/>
                <w:sz w:val="18"/>
              </w:rPr>
              <w:t>AI-NB (Cơ bản 2, QĐ 2422: 5.A1.2): GV nhờ AI giải bài viết 11/25 và 82/2000 thành phân số thập phân, chiếu lời giải; lớp soi máy chọn số nhân, số chia đúng chưa</w:t>
            </w:r>
          </w:p>
          <w:p>
            <w:pPr>
              <w:spacing w:after="0"/>
            </w:pPr>
            <w:r>
              <w:rPr>
                <w:b w:val="0"/>
                <w:i w:val="0"/>
                <w:sz w:val="18"/>
              </w:rPr>
              <w:t>NLS-AT: HS tự đặt tính, tự đặt dấu phẩy; công cụ số chỉ đối chiếu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NLS-KT (Cơ bản 2): Trong bài “Ôn tập các phép tính với phân số”, GV chiếu bài tập 1 cộng, trừ phân số như 2/3 + 1/4, 5/6 − 1/2 trên tivi</w:t>
            </w:r>
          </w:p>
          <w:p>
            <w:pPr>
              <w:spacing w:after="0"/>
            </w:pPr>
            <w:r>
              <w:rPr>
                <w:b w:val="0"/>
                <w:i w:val="0"/>
                <w:sz w:val="18"/>
              </w:rPr>
              <w:t>NLS-GQVĐ (Cơ bản 2): Bài 4 (thư viện có 2/3 số sách là SGK, 2/9 là sách tham khảo</w:t>
            </w:r>
          </w:p>
          <w:p>
            <w:pPr>
              <w:spacing w:after="0"/>
            </w:pPr>
            <w:r>
              <w:rPr>
                <w:b w:val="0"/>
                <w:i w:val="0"/>
                <w:sz w:val="18"/>
              </w:rPr>
              <w:t>NLS-AT: Chỉ thao tác trên bài tập tương tác GV mở; hình băng giấy giúp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NLS-KT (Cơ bản 2): Ở tiết 2 bài “Ôn tập các phép tính với phân số”, GV chiếu bài tập 1 nhân, chia phân số như 3/5 × 2/7</w:t>
            </w:r>
          </w:p>
          <w:p>
            <w:pPr>
              <w:spacing w:after="0"/>
            </w:pPr>
            <w:r>
              <w:rPr>
                <w:b w:val="0"/>
                <w:i w:val="0"/>
                <w:sz w:val="18"/>
              </w:rPr>
              <w:t>NLS-GQVĐ (Cơ bản 2): Bài 5 tính bằng cách thuận tiện làm trên bài tập tương tác: HS chọn cách nhóm các phân số</w:t>
            </w:r>
          </w:p>
          <w:p>
            <w:pPr>
              <w:spacing w:after="0"/>
            </w:pPr>
            <w:r>
              <w:rPr>
                <w:b w:val="0"/>
                <w:i w:val="0"/>
                <w:sz w:val="18"/>
              </w:rPr>
              <w:t>NLS-AT: Máy hiện kết quả để so sánh, HS phải tự nêu tính chất phân phối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Ở tiết 3 bài “Ôn tập các phép tính với phân số”, GV chiếu bài 1 Đ</w:t>
            </w:r>
          </w:p>
          <w:p>
            <w:pPr>
              <w:spacing w:after="0"/>
            </w:pPr>
            <w:r>
              <w:rPr>
                <w:b w:val="0"/>
                <w:i w:val="0"/>
                <w:sz w:val="18"/>
              </w:rPr>
              <w:t>NLS-GQVĐ (Cơ bản 2): Bài 5 Đố em (chia 1 m thành 6 phần, 2/3 = 4/6 và 1/2 = 3/6) GV chiếu hình thước dây chia phần trên bài tập tương</w:t>
            </w:r>
          </w:p>
          <w:p>
            <w:pPr>
              <w:spacing w:after="0"/>
            </w:pPr>
            <w:r>
              <w:rPr>
                <w:b w:val="0"/>
                <w:i w:val="0"/>
                <w:sz w:val="18"/>
              </w:rPr>
              <w:t>NLS-AT: Đáp án chiếu lên chỉ để đối chiếu sau khi HS đã tự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Ở bài “Cộng, trừ hai phân số khác mẫu”, GV dùng mô hình phân số kéo thả trên máy: chia hình tròn và băng giấy ảo thành các</w:t>
            </w:r>
          </w:p>
          <w:p>
            <w:pPr>
              <w:spacing w:after="0"/>
            </w:pPr>
            <w:r>
              <w:rPr>
                <w:b w:val="0"/>
                <w:i w:val="0"/>
                <w:sz w:val="18"/>
              </w:rPr>
              <w:t>NLS-GQVĐ (Cơ bản 2): GV chiếu một bài làm có lỗi cộng thẳng tử với tử, mẫu với mẫu; HS dùng mô hình trên máy kiểm tra lại</w:t>
            </w:r>
          </w:p>
          <w:p>
            <w:pPr>
              <w:spacing w:after="0"/>
            </w:pPr>
            <w:r>
              <w:rPr>
                <w:b w:val="0"/>
                <w:i w:val="0"/>
                <w:sz w:val="18"/>
              </w:rPr>
              <w:t>NLS-AT: Mô hình do thầy cô điều khiển, HS chờ đến lượt được mời lên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NLS-GQVĐ (Cơ bản 2): Ở tiết luyện tập cộng, trừ hai phân số khác mẫu, GV mở bài tập tương tác có chấm tự động</w:t>
            </w:r>
          </w:p>
          <w:p>
            <w:pPr>
              <w:spacing w:after="0"/>
            </w:pPr>
            <w:r>
              <w:rPr>
                <w:b w:val="0"/>
                <w:i w:val="0"/>
                <w:sz w:val="18"/>
              </w:rPr>
              <w:t>NLS-KT (Cơ bản 2): GV chiếu bài toán có lời văn phóng to, tô màu hai phân số cần cộng hoặc trừ và câu hỏi của đề; HS đọc kĩ</w:t>
            </w:r>
          </w:p>
          <w:p>
            <w:pPr>
              <w:spacing w:after="0"/>
            </w:pPr>
            <w:r>
              <w:rPr>
                <w:b w:val="0"/>
                <w:i w:val="0"/>
                <w:sz w:val="18"/>
              </w:rPr>
              <w:t>NLS-AT: Bài tập tương tác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2): Ở bài “Hỗn số”, GV dùng mô hình trên máy: hiện hai hình tròn nguyên và một phần của hình thứ ba</w:t>
            </w:r>
          </w:p>
          <w:p>
            <w:pPr>
              <w:spacing w:after="0"/>
            </w:pPr>
            <w:r>
              <w:rPr>
                <w:b w:val="0"/>
                <w:i w:val="0"/>
                <w:sz w:val="18"/>
              </w:rPr>
              <w:t>NLS-GQVĐ (Cơ bản 2): GV chiếu bài tập nối hình vẽ với hỗn số tương ứng; máy chấm ngay nên HS nhận ra mình còn nhầm phần nguyên với tử số</w:t>
            </w:r>
          </w:p>
          <w:p>
            <w:pPr>
              <w:spacing w:after="0"/>
            </w:pPr>
            <w:r>
              <w:rPr>
                <w:b w:val="0"/>
                <w:i w:val="0"/>
                <w:sz w:val="18"/>
              </w:rPr>
              <w:t>NLS-AT: Mô hình do thầy cô điều khiển, HS chờ đến lượt được mời lên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NLS-GQVĐ (Cơ bản 2): Ở tiết luyện tập về hỗn số, GV mở bài tập tương tác viết hỗn số dưới dạng tổng của phần nguyên và phân số; máy báo đúng</w:t>
            </w:r>
          </w:p>
          <w:p>
            <w:pPr>
              <w:spacing w:after="0"/>
            </w:pPr>
            <w:r>
              <w:rPr>
                <w:b w:val="0"/>
                <w:i w:val="0"/>
                <w:sz w:val="18"/>
              </w:rPr>
              <w:t>NLS-KT (Cơ bản 2): GV chiếu các hình minh hoạ của bài tập, phóng to phần được tô màu ở mỗi hình; HS đọc hình để nêu hỗn số tương ứng</w:t>
            </w:r>
          </w:p>
          <w:p>
            <w:pPr>
              <w:spacing w:after="0"/>
            </w:pPr>
            <w:r>
              <w:rPr>
                <w:b w:val="0"/>
                <w:i w:val="0"/>
                <w:sz w:val="18"/>
              </w:rPr>
              <w:t>NLS-AT: HS chờ đến lượt được mời lên chạm màn hình, chạm nhẹ và tay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NLS-KT (Cơ bản 2): Ở bài ôn tập hình học và đo lường, GV dùng phần mềm hình học động: kéo một đỉnh cho góc thay đổi và hiện số đo ngay</w:t>
            </w:r>
          </w:p>
          <w:p>
            <w:pPr>
              <w:spacing w:after="0"/>
            </w:pPr>
            <w:r>
              <w:rPr>
                <w:b w:val="0"/>
                <w:i w:val="0"/>
                <w:sz w:val="18"/>
              </w:rPr>
              <w:t>NLS-GQVĐ (Cơ bản 2): GV mở bài tập tương tác đổi đơn vị đo khối lượng giữa tấn, tạ, yến, ki-lô-gam</w:t>
            </w:r>
          </w:p>
          <w:p>
            <w:pPr>
              <w:spacing w:after="0"/>
            </w:pPr>
            <w:r>
              <w:rPr>
                <w:b w:val="0"/>
                <w:i w:val="0"/>
                <w:sz w:val="18"/>
              </w:rPr>
              <w:t>NLS-AT: Phần mềm do thầy cô điều khiển, HS chờ đến lượt được mời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