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Miền 1 (Cơ bản, bậc 2): Mở đầu bài “Không khí có ở đâu?”, GV chiếu đoạn phim hoạt hình về không khí xung quanh ta, dừng hình ở cảnh bong bóng khí nổi lên trong nước; Năng lực số Miền 5 (Cơ bản, bậc 2): Sau khi các nhóm làm thí nghiệm với túi ni lông và chậu nước, HS ghi kết quả vào bảng chiếu trên màn hình; khi nhóm nào ra kết quả khác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Miền 1 (Cơ bản, bậc 2): Ở bài “Nhiệt độ và sự truyền nhiệt”, GV chiếu ảnh phóng to mặt nhiệt kế để cả lớp cùng đọc đúng số chỉ; Năng lực số Miền 5 (Cơ bản, bậc 2): HS ghi kết quả đo vào bảng chiếu trên màn hình rồi cùng đối chiếu; khi số liệu các nhóm khác nhau, cả lớp tìm nguyên nhân là đặt nhiệt kế gần cửa sổ</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Miền 1 (Cơ bản, bậc 2): Ở bài vật dẫn nhiệt tốt và vật dẫn nhiệt kém, GV chiếu mô phỏng nhiệt truyền qua thìa kim loại và thìa gỗ cắm trong cốc nước nóng; Năng lực số Miền 5 (Cơ bản, bậc 2): HS ghi kết quả thí nghiệm vào bảng chiếu trên màn hình rồi đối chiếu với dự đoán; khi kết quả các nhóm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