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1B1712"/>
          <w:sz w:val="28"/>
          <w:szCs w:val="28"/>
        </w:rPr>
        <w:t xml:space="preserve">schreiner</w:t>
      </w:r>
      <w:r>
        <w:rPr>
          <w:b/>
          <w:bCs/>
          <w:color w:val="FF7A1A"/>
          <w:sz w:val="28"/>
          <w:szCs w:val="28"/>
        </w:rPr>
        <w:t xml:space="preserve">.digital</w:t>
      </w:r>
    </w:p>
    <w:p>
      <w:pPr>
        <w:spacing w:after="80"/>
      </w:pPr>
      <w:r>
        <w:rPr>
          <w:b/>
          <w:bCs/>
          <w:color w:val="1B1712"/>
          <w:sz w:val="32"/>
          <w:szCs w:val="32"/>
        </w:rPr>
        <w:t xml:space="preserve">AUFMASSBLATT</w:t>
      </w:r>
    </w:p>
    <w:p>
      <w:pPr>
        <w:spacing w:after="300"/>
      </w:pPr>
      <w:r>
        <w:rPr>
          <w:i/>
          <w:iCs/>
          <w:color w:val="646460"/>
          <w:sz w:val="19"/>
          <w:szCs w:val="19"/>
        </w:rPr>
        <w:t xml:space="preserve">Maße und Rahmenbedingungen beim Kundentermin strukturiert festhalten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Kunde:</w:t>
            </w:r>
          </w:p>
        </w:tc>
        <w:tc>
          <w:tcPr>
            <w:tcW w:type="pct" w:w="2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Projekt / Kom.-Nr.:</w:t>
            </w:r>
          </w:p>
        </w:tc>
        <w:tc>
          <w:tcPr>
            <w:tcW w:type="pct" w:w="2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Datum:</w:t>
            </w:r>
          </w:p>
        </w:tc>
        <w:tc>
          <w:tcPr>
            <w:tcW w:type="pct" w:w="2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Aufgenommen von:</w:t>
            </w:r>
          </w:p>
        </w:tc>
        <w:tc>
          <w:tcPr>
            <w:tcW w:type="pct" w:w="3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Ort / Raum:</w:t>
            </w:r>
          </w:p>
        </w:tc>
        <w:tc>
          <w:tcPr>
            <w:tcW w:type="pct" w:w="3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Maße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Pos.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Bezeichnung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Breite (mm)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Höhe (mm)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Tiefe (mm)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Bemerkung</w:t>
            </w:r>
          </w:p>
        </w:tc>
      </w:tr>
      <w:tr>
        <w:tc>
          <w:tcPr>
            <w:tcW w:type="pct" w:w="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Rahmenbedingungen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Wand tragend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Installationen vorhanden (Strom/Wasser)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Bodenbelag wird noch verlegt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Zugang/Transportweg beengt</w:t>
      </w:r>
    </w:p>
    <w:p>
      <w:pPr>
        <w:spacing w:after="15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Skizze / Notizen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2026-09-11T19:54:30.406Z</dcterms:created>
  <dcterms:modified xsi:type="dcterms:W3CDTF">2026-09-11T19:54:30.406Z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