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A42E" w14:textId="09997AEB" w:rsidR="00C213EF" w:rsidRDefault="00C213EF" w:rsidP="00165E04">
      <w:pPr>
        <w:pStyle w:val="Heading1"/>
      </w:pPr>
      <w:r>
        <w:t>Context</w:t>
      </w:r>
    </w:p>
    <w:p w14:paraId="391F55A1" w14:textId="1AB8022F" w:rsidR="00BD7FAE" w:rsidRDefault="00BD7FAE" w:rsidP="00C213EF">
      <w:r>
        <w:t xml:space="preserve">For stage testing, the </w:t>
      </w:r>
      <w:r w:rsidR="00AE3524">
        <w:t>stage must</w:t>
      </w:r>
      <w:r w:rsidR="00C94E9E">
        <w:t xml:space="preserve"> always be fixed to the ground</w:t>
      </w:r>
      <w:r w:rsidR="00AE3524">
        <w:t>.</w:t>
      </w:r>
      <w:r w:rsidR="00C94E9E">
        <w:t xml:space="preserve"> To achieve this, 4 hydraulic actuators are mounted to the ground with a </w:t>
      </w:r>
      <w:r w:rsidR="00282076">
        <w:t>rope connecting it to the top of the stage. A force sensor is inline with the rope and actuator.</w:t>
      </w:r>
    </w:p>
    <w:p w14:paraId="530879C4" w14:textId="0967088F" w:rsidR="00A972F6" w:rsidRDefault="00CE5DF5" w:rsidP="00C213EF">
      <w:r>
        <w:t xml:space="preserve">The actuators need to hold the stage onto the ground while not overloading </w:t>
      </w:r>
      <w:r w:rsidR="000B3540">
        <w:t xml:space="preserve">the stage and buckling it. </w:t>
      </w:r>
      <w:r w:rsidR="008D3AFD">
        <w:t xml:space="preserve">The mounting points at the </w:t>
      </w:r>
      <w:r w:rsidR="00FB56CE">
        <w:t xml:space="preserve">top of the stage are only rated to hold the stage down when the stage is at max weight. </w:t>
      </w:r>
      <w:r w:rsidR="00A51B99">
        <w:t xml:space="preserve">As the weight of the stage decreases due to propellant flow, the </w:t>
      </w:r>
      <w:r w:rsidR="000B3540">
        <w:t xml:space="preserve">total </w:t>
      </w:r>
      <w:r w:rsidR="00A51B99">
        <w:t xml:space="preserve">force of the </w:t>
      </w:r>
      <w:r w:rsidR="000B3540">
        <w:t xml:space="preserve">actuators must </w:t>
      </w:r>
      <w:r w:rsidR="003802AE">
        <w:t xml:space="preserve">increase to </w:t>
      </w:r>
      <w:r w:rsidR="00BE7045">
        <w:t>account for the decrease in weight.</w:t>
      </w:r>
      <w:r w:rsidR="00FB56CE">
        <w:t xml:space="preserve"> </w:t>
      </w:r>
    </w:p>
    <w:p w14:paraId="763A8A22" w14:textId="416D532C" w:rsidR="00C213EF" w:rsidRDefault="00C213EF" w:rsidP="00C213EF">
      <w:r>
        <w:t xml:space="preserve">The </w:t>
      </w:r>
      <w:hyperlink r:id="rId8" w:history="1">
        <w:r w:rsidRPr="00C213EF">
          <w:rPr>
            <w:rStyle w:val="Hyperlink"/>
          </w:rPr>
          <w:t>RMC200</w:t>
        </w:r>
      </w:hyperlink>
      <w:r>
        <w:t xml:space="preserve"> controller will be used </w:t>
      </w:r>
      <w:r w:rsidR="000B6529">
        <w:t xml:space="preserve">to control </w:t>
      </w:r>
      <w:r w:rsidR="00282076">
        <w:t xml:space="preserve">the 4 actuators such that </w:t>
      </w:r>
      <w:r w:rsidR="00BE7045">
        <w:t xml:space="preserve">the force of the actuators </w:t>
      </w:r>
      <w:r w:rsidR="000F3147">
        <w:t xml:space="preserve">keeps the stage firmly to the ground without </w:t>
      </w:r>
      <w:r w:rsidR="00D05A22">
        <w:t xml:space="preserve">overloading the stage. It will also need to </w:t>
      </w:r>
      <w:r w:rsidR="008F17C8">
        <w:t>manage the force of the actuators such that the stage does not bend and remains upright.</w:t>
      </w:r>
    </w:p>
    <w:p w14:paraId="4C792D21" w14:textId="7092D10F" w:rsidR="00E10E16" w:rsidRPr="00C213EF" w:rsidRDefault="005F54C9" w:rsidP="00C213EF">
      <w:r>
        <w:rPr>
          <w:noProof/>
        </w:rPr>
        <w:drawing>
          <wp:inline distT="0" distB="0" distL="0" distR="0" wp14:anchorId="4B6B1905" wp14:editId="1CDAD991">
            <wp:extent cx="5943600" cy="4632960"/>
            <wp:effectExtent l="0" t="0" r="0" b="0"/>
            <wp:docPr id="153642626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26260" name="Picture 1" descr="Diagram&#10;&#10;Description automatically generated"/>
                    <pic:cNvPicPr/>
                  </pic:nvPicPr>
                  <pic:blipFill>
                    <a:blip r:embed="rId9"/>
                    <a:stretch>
                      <a:fillRect/>
                    </a:stretch>
                  </pic:blipFill>
                  <pic:spPr>
                    <a:xfrm>
                      <a:off x="0" y="0"/>
                      <a:ext cx="5943600" cy="4632960"/>
                    </a:xfrm>
                    <a:prstGeom prst="rect">
                      <a:avLst/>
                    </a:prstGeom>
                  </pic:spPr>
                </pic:pic>
              </a:graphicData>
            </a:graphic>
          </wp:inline>
        </w:drawing>
      </w:r>
    </w:p>
    <w:p w14:paraId="10D4DA12" w14:textId="76E0856D" w:rsidR="00F24DAC" w:rsidRDefault="00165E04" w:rsidP="00165E04">
      <w:pPr>
        <w:pStyle w:val="Heading1"/>
      </w:pPr>
      <w:r>
        <w:lastRenderedPageBreak/>
        <w:t>Purpose</w:t>
      </w:r>
    </w:p>
    <w:p w14:paraId="65F72ED2" w14:textId="16E4C8D4" w:rsidR="00165E04" w:rsidRDefault="00A31B27" w:rsidP="00165E04">
      <w:r>
        <w:t xml:space="preserve">The purpose of the RMC HITL project is to create a HITL environment to test the operation of the RMC200 controller. It will allow an operator to </w:t>
      </w:r>
      <w:r w:rsidR="003C2936">
        <w:t xml:space="preserve">run a program on the RMC and </w:t>
      </w:r>
      <w:r w:rsidR="00562E7A">
        <w:t>visualize the operation of the controller.</w:t>
      </w:r>
    </w:p>
    <w:p w14:paraId="2EE1821E" w14:textId="419F5677" w:rsidR="00562E7A" w:rsidRDefault="00562E7A" w:rsidP="00165E04">
      <w:r>
        <w:t xml:space="preserve">The HITL environment must </w:t>
      </w:r>
      <w:r w:rsidR="00F515C5">
        <w:t>simulate the output of the force sensors inline with the actuator and rope as well as position feedback from the actuators. The environment will take in the commanded position for each actuator a</w:t>
      </w:r>
      <w:r w:rsidR="00290D1E">
        <w:t>nd iterate the simulation.</w:t>
      </w:r>
    </w:p>
    <w:p w14:paraId="6ECAE77D" w14:textId="6234CC30" w:rsidR="00613832" w:rsidRPr="00613832" w:rsidRDefault="002A5CAB" w:rsidP="00613832">
      <w:r>
        <w:t xml:space="preserve">The HITL environment should model the statics of the </w:t>
      </w:r>
      <w:r w:rsidR="001A51CF">
        <w:t xml:space="preserve">actuator, ropes (modeled as springs), and stage. It should also </w:t>
      </w:r>
      <w:r w:rsidR="00EF585B">
        <w:t>dynamically model the stage as varying forces are applied to it.</w:t>
      </w:r>
    </w:p>
    <w:p w14:paraId="29EEC042" w14:textId="7F25212E" w:rsidR="009528B4" w:rsidRDefault="00613832" w:rsidP="009528B4">
      <w:pPr>
        <w:pStyle w:val="Heading1"/>
      </w:pPr>
      <w:r>
        <w:t xml:space="preserve">HITL Environment </w:t>
      </w:r>
      <w:r w:rsidR="0031181D">
        <w:t>Requirements</w:t>
      </w:r>
    </w:p>
    <w:p w14:paraId="0690AAB5" w14:textId="7C32366E" w:rsidR="00847A8D" w:rsidRDefault="00847A8D" w:rsidP="00912B7F">
      <w:pPr>
        <w:pStyle w:val="Heading2"/>
      </w:pPr>
      <w:r>
        <w:t>Modularization</w:t>
      </w:r>
    </w:p>
    <w:p w14:paraId="04874EA7" w14:textId="4E206D4E" w:rsidR="00B10553" w:rsidRPr="00CB6FD9" w:rsidRDefault="00847A8D" w:rsidP="00AD11ED">
      <w:r>
        <w:t xml:space="preserve">Each </w:t>
      </w:r>
      <w:r w:rsidR="00CB6FD9">
        <w:t>“device” should be setup as a class with easily definable attributes.</w:t>
      </w:r>
    </w:p>
    <w:p w14:paraId="42D0F3A7" w14:textId="495615D7" w:rsidR="00912B7F" w:rsidRDefault="00912B7F" w:rsidP="00912B7F">
      <w:pPr>
        <w:pStyle w:val="Heading2"/>
      </w:pPr>
      <w:r>
        <w:t>Instrumentation</w:t>
      </w:r>
    </w:p>
    <w:p w14:paraId="0F877B33" w14:textId="6CE8CCE7" w:rsidR="00912B7F" w:rsidRDefault="00912B7F" w:rsidP="00912B7F">
      <w:pPr>
        <w:pStyle w:val="ListParagraph"/>
        <w:numPr>
          <w:ilvl w:val="0"/>
          <w:numId w:val="1"/>
        </w:numPr>
      </w:pPr>
      <w:r>
        <w:t xml:space="preserve">Provides </w:t>
      </w:r>
      <w:r w:rsidR="00D01168">
        <w:t>either a mV/V or</w:t>
      </w:r>
      <w:r>
        <w:t xml:space="preserve"> 4-20mA output for each load cell</w:t>
      </w:r>
      <w:r w:rsidR="00734194">
        <w:t xml:space="preserve"> force.</w:t>
      </w:r>
    </w:p>
    <w:p w14:paraId="3D54C5AF" w14:textId="22853FAE" w:rsidR="00912B7F" w:rsidRDefault="00912B7F" w:rsidP="00912B7F">
      <w:pPr>
        <w:pStyle w:val="ListParagraph"/>
        <w:numPr>
          <w:ilvl w:val="0"/>
          <w:numId w:val="1"/>
        </w:numPr>
      </w:pPr>
      <w:r>
        <w:t xml:space="preserve">Provides a </w:t>
      </w:r>
      <w:r w:rsidR="00734194">
        <w:t>4-20mA output for each actuator position.</w:t>
      </w:r>
    </w:p>
    <w:p w14:paraId="1110DDE0" w14:textId="2C80671A" w:rsidR="00963975" w:rsidRDefault="00963975" w:rsidP="00963975">
      <w:pPr>
        <w:pStyle w:val="Heading2"/>
      </w:pPr>
      <w:r>
        <w:t>Control Inputs</w:t>
      </w:r>
    </w:p>
    <w:p w14:paraId="7E976FE6" w14:textId="3A09A554" w:rsidR="00963975" w:rsidRDefault="00734194" w:rsidP="00734194">
      <w:pPr>
        <w:pStyle w:val="ListParagraph"/>
        <w:numPr>
          <w:ilvl w:val="0"/>
          <w:numId w:val="2"/>
        </w:numPr>
      </w:pPr>
      <w:r>
        <w:t>Takes in a 4-20mA input for actuator position.</w:t>
      </w:r>
    </w:p>
    <w:p w14:paraId="5D4F3BDD" w14:textId="39E5C942" w:rsidR="003C39D3" w:rsidRDefault="00B76C43" w:rsidP="003C39D3">
      <w:pPr>
        <w:pStyle w:val="Heading2"/>
      </w:pPr>
      <w:r>
        <w:t>Simulation Visualization</w:t>
      </w:r>
    </w:p>
    <w:p w14:paraId="248BD465" w14:textId="60DC71F6" w:rsidR="002E7497" w:rsidRDefault="002E7497" w:rsidP="00B76C43">
      <w:pPr>
        <w:pStyle w:val="ListParagraph"/>
        <w:numPr>
          <w:ilvl w:val="0"/>
          <w:numId w:val="2"/>
        </w:numPr>
      </w:pPr>
      <w:r>
        <w:t>Plots</w:t>
      </w:r>
    </w:p>
    <w:p w14:paraId="78A7B8BC" w14:textId="753E60EC" w:rsidR="002E7497" w:rsidRDefault="002E7497" w:rsidP="002E7497">
      <w:pPr>
        <w:pStyle w:val="ListParagraph"/>
        <w:numPr>
          <w:ilvl w:val="1"/>
          <w:numId w:val="2"/>
        </w:numPr>
      </w:pPr>
      <w:r>
        <w:t>Commanded actuator position</w:t>
      </w:r>
    </w:p>
    <w:p w14:paraId="19A9A00C" w14:textId="139DF14C" w:rsidR="002E7497" w:rsidRDefault="00702B21" w:rsidP="002E7497">
      <w:pPr>
        <w:pStyle w:val="ListParagraph"/>
        <w:numPr>
          <w:ilvl w:val="1"/>
          <w:numId w:val="2"/>
        </w:numPr>
      </w:pPr>
      <w:r>
        <w:t>Rope force</w:t>
      </w:r>
    </w:p>
    <w:p w14:paraId="2FD64387" w14:textId="6CEFF6E3" w:rsidR="00702B21" w:rsidRDefault="00190666" w:rsidP="002E7497">
      <w:pPr>
        <w:pStyle w:val="ListParagraph"/>
        <w:numPr>
          <w:ilvl w:val="1"/>
          <w:numId w:val="2"/>
        </w:numPr>
      </w:pPr>
      <w:r>
        <w:t>Total applied force to stage</w:t>
      </w:r>
    </w:p>
    <w:p w14:paraId="653EA85D" w14:textId="3A40ED32" w:rsidR="00190666" w:rsidRDefault="00A22EDF" w:rsidP="002E7497">
      <w:pPr>
        <w:pStyle w:val="ListParagraph"/>
        <w:numPr>
          <w:ilvl w:val="1"/>
          <w:numId w:val="2"/>
        </w:numPr>
      </w:pPr>
      <w:r>
        <w:t xml:space="preserve">Ground force (Applied + Weight </w:t>
      </w:r>
      <w:r w:rsidR="00B87BDF">
        <w:t>–</w:t>
      </w:r>
      <w:r>
        <w:t xml:space="preserve"> Thrust</w:t>
      </w:r>
      <w:r w:rsidR="00B87BDF">
        <w:t>)</w:t>
      </w:r>
    </w:p>
    <w:p w14:paraId="319A69B9" w14:textId="1E176569" w:rsidR="00F33534" w:rsidRPr="00B76C43" w:rsidRDefault="00F33534" w:rsidP="002E7497">
      <w:pPr>
        <w:pStyle w:val="ListParagraph"/>
        <w:numPr>
          <w:ilvl w:val="1"/>
          <w:numId w:val="2"/>
        </w:numPr>
      </w:pPr>
      <w:r>
        <w:t>Displacement of top of stage</w:t>
      </w:r>
      <w:r w:rsidR="000F4A22">
        <w:t xml:space="preserve"> (x and y)</w:t>
      </w:r>
    </w:p>
    <w:p w14:paraId="39CEA9E4" w14:textId="0F88AB11" w:rsidR="009528B4" w:rsidRPr="009528B4" w:rsidRDefault="009528B4" w:rsidP="009528B4">
      <w:pPr>
        <w:pStyle w:val="Heading1"/>
      </w:pPr>
      <w:r>
        <w:t>RMC200 Notes</w:t>
      </w:r>
    </w:p>
    <w:sectPr w:rsidR="009528B4" w:rsidRPr="00952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A540F"/>
    <w:multiLevelType w:val="hybridMultilevel"/>
    <w:tmpl w:val="2E98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945CB"/>
    <w:multiLevelType w:val="hybridMultilevel"/>
    <w:tmpl w:val="8622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204E6"/>
    <w:multiLevelType w:val="hybridMultilevel"/>
    <w:tmpl w:val="F210D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772254">
    <w:abstractNumId w:val="0"/>
  </w:num>
  <w:num w:numId="2" w16cid:durableId="1185509950">
    <w:abstractNumId w:val="2"/>
  </w:num>
  <w:num w:numId="3" w16cid:durableId="5505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D3"/>
    <w:rsid w:val="000B3540"/>
    <w:rsid w:val="000B6529"/>
    <w:rsid w:val="000F3147"/>
    <w:rsid w:val="000F4A22"/>
    <w:rsid w:val="00165E04"/>
    <w:rsid w:val="00190666"/>
    <w:rsid w:val="001A51CF"/>
    <w:rsid w:val="00282076"/>
    <w:rsid w:val="00290D1E"/>
    <w:rsid w:val="002A5CAB"/>
    <w:rsid w:val="002E7497"/>
    <w:rsid w:val="0031181D"/>
    <w:rsid w:val="00362D7F"/>
    <w:rsid w:val="003802AE"/>
    <w:rsid w:val="003C2936"/>
    <w:rsid w:val="003C39D3"/>
    <w:rsid w:val="004446E4"/>
    <w:rsid w:val="00562E7A"/>
    <w:rsid w:val="00571A48"/>
    <w:rsid w:val="005A7718"/>
    <w:rsid w:val="005F54C9"/>
    <w:rsid w:val="00613832"/>
    <w:rsid w:val="00702B21"/>
    <w:rsid w:val="00734194"/>
    <w:rsid w:val="00827BA0"/>
    <w:rsid w:val="00847A8D"/>
    <w:rsid w:val="008D3AFD"/>
    <w:rsid w:val="008F17C8"/>
    <w:rsid w:val="00912B7F"/>
    <w:rsid w:val="009470EF"/>
    <w:rsid w:val="009528B4"/>
    <w:rsid w:val="00963975"/>
    <w:rsid w:val="00A22EDF"/>
    <w:rsid w:val="00A31B27"/>
    <w:rsid w:val="00A5077B"/>
    <w:rsid w:val="00A51B99"/>
    <w:rsid w:val="00A972F6"/>
    <w:rsid w:val="00AD11ED"/>
    <w:rsid w:val="00AE3524"/>
    <w:rsid w:val="00B10553"/>
    <w:rsid w:val="00B76C43"/>
    <w:rsid w:val="00B87BDF"/>
    <w:rsid w:val="00BC1A22"/>
    <w:rsid w:val="00BD7FAE"/>
    <w:rsid w:val="00BE3DD3"/>
    <w:rsid w:val="00BE7045"/>
    <w:rsid w:val="00C213EF"/>
    <w:rsid w:val="00C94E9E"/>
    <w:rsid w:val="00CB6FD9"/>
    <w:rsid w:val="00CE5DF5"/>
    <w:rsid w:val="00D01168"/>
    <w:rsid w:val="00D05A22"/>
    <w:rsid w:val="00D4546E"/>
    <w:rsid w:val="00DB1B85"/>
    <w:rsid w:val="00E10E16"/>
    <w:rsid w:val="00EF585B"/>
    <w:rsid w:val="00F24DAC"/>
    <w:rsid w:val="00F33534"/>
    <w:rsid w:val="00F515C5"/>
    <w:rsid w:val="00FB56CE"/>
    <w:rsid w:val="00FC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09A4"/>
  <w15:chartTrackingRefBased/>
  <w15:docId w15:val="{0A6BB922-C205-46A9-A69F-6E4B990F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3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3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DD3"/>
    <w:rPr>
      <w:rFonts w:eastAsiaTheme="majorEastAsia" w:cstheme="majorBidi"/>
      <w:color w:val="272727" w:themeColor="text1" w:themeTint="D8"/>
    </w:rPr>
  </w:style>
  <w:style w:type="paragraph" w:styleId="Title">
    <w:name w:val="Title"/>
    <w:basedOn w:val="Normal"/>
    <w:next w:val="Normal"/>
    <w:link w:val="TitleChar"/>
    <w:uiPriority w:val="10"/>
    <w:qFormat/>
    <w:rsid w:val="00BE3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DD3"/>
    <w:pPr>
      <w:spacing w:before="160"/>
      <w:jc w:val="center"/>
    </w:pPr>
    <w:rPr>
      <w:i/>
      <w:iCs/>
      <w:color w:val="404040" w:themeColor="text1" w:themeTint="BF"/>
    </w:rPr>
  </w:style>
  <w:style w:type="character" w:customStyle="1" w:styleId="QuoteChar">
    <w:name w:val="Quote Char"/>
    <w:basedOn w:val="DefaultParagraphFont"/>
    <w:link w:val="Quote"/>
    <w:uiPriority w:val="29"/>
    <w:rsid w:val="00BE3DD3"/>
    <w:rPr>
      <w:i/>
      <w:iCs/>
      <w:color w:val="404040" w:themeColor="text1" w:themeTint="BF"/>
    </w:rPr>
  </w:style>
  <w:style w:type="paragraph" w:styleId="ListParagraph">
    <w:name w:val="List Paragraph"/>
    <w:basedOn w:val="Normal"/>
    <w:uiPriority w:val="34"/>
    <w:qFormat/>
    <w:rsid w:val="00BE3DD3"/>
    <w:pPr>
      <w:ind w:left="720"/>
      <w:contextualSpacing/>
    </w:pPr>
  </w:style>
  <w:style w:type="character" w:styleId="IntenseEmphasis">
    <w:name w:val="Intense Emphasis"/>
    <w:basedOn w:val="DefaultParagraphFont"/>
    <w:uiPriority w:val="21"/>
    <w:qFormat/>
    <w:rsid w:val="00BE3DD3"/>
    <w:rPr>
      <w:i/>
      <w:iCs/>
      <w:color w:val="0F4761" w:themeColor="accent1" w:themeShade="BF"/>
    </w:rPr>
  </w:style>
  <w:style w:type="paragraph" w:styleId="IntenseQuote">
    <w:name w:val="Intense Quote"/>
    <w:basedOn w:val="Normal"/>
    <w:next w:val="Normal"/>
    <w:link w:val="IntenseQuoteChar"/>
    <w:uiPriority w:val="30"/>
    <w:qFormat/>
    <w:rsid w:val="00BE3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DD3"/>
    <w:rPr>
      <w:i/>
      <w:iCs/>
      <w:color w:val="0F4761" w:themeColor="accent1" w:themeShade="BF"/>
    </w:rPr>
  </w:style>
  <w:style w:type="character" w:styleId="IntenseReference">
    <w:name w:val="Intense Reference"/>
    <w:basedOn w:val="DefaultParagraphFont"/>
    <w:uiPriority w:val="32"/>
    <w:qFormat/>
    <w:rsid w:val="00BE3DD3"/>
    <w:rPr>
      <w:b/>
      <w:bCs/>
      <w:smallCaps/>
      <w:color w:val="0F4761" w:themeColor="accent1" w:themeShade="BF"/>
      <w:spacing w:val="5"/>
    </w:rPr>
  </w:style>
  <w:style w:type="character" w:styleId="Hyperlink">
    <w:name w:val="Hyperlink"/>
    <w:basedOn w:val="DefaultParagraphFont"/>
    <w:uiPriority w:val="99"/>
    <w:unhideWhenUsed/>
    <w:rsid w:val="00C213EF"/>
    <w:rPr>
      <w:color w:val="467886" w:themeColor="hyperlink"/>
      <w:u w:val="single"/>
    </w:rPr>
  </w:style>
  <w:style w:type="character" w:styleId="UnresolvedMention">
    <w:name w:val="Unresolved Mention"/>
    <w:basedOn w:val="DefaultParagraphFont"/>
    <w:uiPriority w:val="99"/>
    <w:semiHidden/>
    <w:unhideWhenUsed/>
    <w:rsid w:val="00C21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tamotion.com/products/motion-controllers/rmc20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021c6d5-c1e3-4ee9-aaf0-648b38850c35" xsi:nil="true"/>
    <lcf76f155ced4ddcb4097134ff3c332f xmlns="3a056a8b-436f-4813-b3ac-477b0311ea3c">
      <Terms xmlns="http://schemas.microsoft.com/office/infopath/2007/PartnerControls"/>
    </lcf76f155ced4ddcb4097134ff3c332f>
    <DateTime xmlns="3a056a8b-436f-4813-b3ac-477b0311ea3c"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57F3BEF8AAFE40A047F7901045D0E4" ma:contentTypeVersion="19" ma:contentTypeDescription="Create a new document." ma:contentTypeScope="" ma:versionID="048d76c1da056382fa39c358fe4a9d77">
  <xsd:schema xmlns:xsd="http://www.w3.org/2001/XMLSchema" xmlns:xs="http://www.w3.org/2001/XMLSchema" xmlns:p="http://schemas.microsoft.com/office/2006/metadata/properties" xmlns:ns1="http://schemas.microsoft.com/sharepoint/v3" xmlns:ns2="3a056a8b-436f-4813-b3ac-477b0311ea3c" xmlns:ns3="7586ac71-8e9b-4ae8-9f5c-32e82e24a49c" xmlns:ns4="0021c6d5-c1e3-4ee9-aaf0-648b38850c35" targetNamespace="http://schemas.microsoft.com/office/2006/metadata/properties" ma:root="true" ma:fieldsID="db922cac033a461653d52fc6ab519629" ns1:_="" ns2:_="" ns3:_="" ns4:_="">
    <xsd:import namespace="http://schemas.microsoft.com/sharepoint/v3"/>
    <xsd:import namespace="3a056a8b-436f-4813-b3ac-477b0311ea3c"/>
    <xsd:import namespace="7586ac71-8e9b-4ae8-9f5c-32e82e24a49c"/>
    <xsd:import namespace="0021c6d5-c1e3-4ee9-aaf0-648b38850c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element ref="ns2:Date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056a8b-436f-4813-b3ac-477b0311ea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ca49fc2-0bfd-4413-8b7a-cdd9cb99392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DateTime" ma:index="24" nillable="true" ma:displayName="Date &amp; Time" ma:format="DateOnly" ma:internalName="Dat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586ac71-8e9b-4ae8-9f5c-32e82e24a4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21c6d5-c1e3-4ee9-aaf0-648b38850c3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80c2061-95a8-4ee3-a802-a1448db3230b}" ma:internalName="TaxCatchAll" ma:showField="CatchAllData" ma:web="0021c6d5-c1e3-4ee9-aaf0-648b38850c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97F473-6550-46F5-A91F-22F15339120B}">
  <ds:schemaRefs>
    <ds:schemaRef ds:uri="http://schemas.microsoft.com/sharepoint/v3/contenttype/forms"/>
  </ds:schemaRefs>
</ds:datastoreItem>
</file>

<file path=customXml/itemProps2.xml><?xml version="1.0" encoding="utf-8"?>
<ds:datastoreItem xmlns:ds="http://schemas.openxmlformats.org/officeDocument/2006/customXml" ds:itemID="{962624D4-DD06-4482-BF81-16B66645E86B}">
  <ds:schemaRefs>
    <ds:schemaRef ds:uri="http://schemas.microsoft.com/office/2006/metadata/properties"/>
    <ds:schemaRef ds:uri="http://schemas.microsoft.com/office/infopath/2007/PartnerControls"/>
    <ds:schemaRef ds:uri="0021c6d5-c1e3-4ee9-aaf0-648b38850c35"/>
    <ds:schemaRef ds:uri="3a056a8b-436f-4813-b3ac-477b0311ea3c"/>
  </ds:schemaRefs>
</ds:datastoreItem>
</file>

<file path=customXml/itemProps3.xml><?xml version="1.0" encoding="utf-8"?>
<ds:datastoreItem xmlns:ds="http://schemas.openxmlformats.org/officeDocument/2006/customXml" ds:itemID="{47759D67-95FB-4C1E-8C66-F4FCAF180CAC}"/>
</file>

<file path=docMetadata/LabelInfo.xml><?xml version="1.0" encoding="utf-8"?>
<clbl:labelList xmlns:clbl="http://schemas.microsoft.com/office/2020/mipLabelMetadata">
  <clbl:label id="{95efb839-1b37-48d6-a201-7187831a1c9c}" enabled="0" method="" siteId="{95efb839-1b37-48d6-a201-7187831a1c9c}" removed="1"/>
</clbl:labelList>
</file>

<file path=docProps/app.xml><?xml version="1.0" encoding="utf-8"?>
<Properties xmlns="http://schemas.openxmlformats.org/officeDocument/2006/extended-properties" xmlns:vt="http://schemas.openxmlformats.org/officeDocument/2006/docPropsVTypes">
  <Template>Normal.dotm</Template>
  <TotalTime>56</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Upchurch</dc:creator>
  <cp:keywords/>
  <dc:description/>
  <cp:lastModifiedBy>Judson Upchurch</cp:lastModifiedBy>
  <cp:revision>60</cp:revision>
  <dcterms:created xsi:type="dcterms:W3CDTF">2024-06-11T16:33:00Z</dcterms:created>
  <dcterms:modified xsi:type="dcterms:W3CDTF">2024-06-11T17:31:00Z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0x010100EE57F3BEF8AAFE40A047F7901045D0E4</vt:lpwstr>
  </property>
  <property fmtid="{D5CDD505-2E9C-101B-9397-08002B2CF9AE}" pid="3" name="MediaServiceImageTags">
    <vt:lpwstr/>
  </property>
</Properties>
</file>