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D964" w14:textId="2E9C8869" w:rsidR="002037E2" w:rsidRDefault="00ED644B">
      <w:pPr>
        <w:pStyle w:val="berschrift1"/>
        <w:shd w:val="clear" w:color="auto" w:fill="B8CCE4"/>
        <w:tabs>
          <w:tab w:val="left" w:pos="6094"/>
        </w:tabs>
        <w:jc w:val="both"/>
      </w:pPr>
      <w:r>
        <w:rPr>
          <w:rFonts w:eastAsia="Calibri"/>
        </w:rPr>
        <w:t>Arbeitsplanung</w:t>
      </w:r>
      <w:r>
        <w:rPr>
          <w:rFonts w:eastAsia="Calibri"/>
        </w:rPr>
        <w:tab/>
      </w:r>
      <w:r>
        <w:rPr>
          <w:rFonts w:eastAsia="Calibri"/>
        </w:rPr>
        <w:tab/>
      </w:r>
      <w:r>
        <w:rPr>
          <w:rFonts w:eastAsia="Calibri"/>
        </w:rPr>
        <w:tab/>
      </w:r>
      <w:r w:rsidR="00384A03">
        <w:rPr>
          <w:rFonts w:ascii="Wingdings" w:eastAsia="Wingdings" w:hAnsi="Wingdings" w:cs="Wingdings"/>
        </w:rPr>
        <w:t></w:t>
      </w:r>
      <w:r>
        <w:rPr>
          <w:rFonts w:eastAsia="Calibri"/>
        </w:rPr>
        <w:t xml:space="preserve"> </w:t>
      </w:r>
      <w:r>
        <w:rPr>
          <w:rStyle w:val="Fett"/>
          <w:rFonts w:eastAsia="Calibri" w:cstheme="minorHAnsi"/>
          <w:bCs w:val="0"/>
          <w:i/>
          <w:iCs/>
          <w:caps w:val="0"/>
          <w:color w:val="000000" w:themeColor="text1" w:themeShade="80"/>
          <w:sz w:val="22"/>
        </w:rPr>
        <w:t>30</w:t>
      </w:r>
      <w:r>
        <w:rPr>
          <w:rStyle w:val="Fett"/>
          <w:rFonts w:eastAsia="Calibri" w:cs="Calibri"/>
          <w:bCs w:val="0"/>
          <w:i/>
          <w:iCs/>
          <w:caps w:val="0"/>
          <w:sz w:val="22"/>
        </w:rPr>
        <w:t>min</w:t>
      </w:r>
    </w:p>
    <w:p w14:paraId="155DD965" w14:textId="77777777" w:rsidR="002037E2" w:rsidRDefault="00ED644B">
      <w:pPr>
        <w:spacing w:after="240"/>
        <w:rPr>
          <w:i/>
          <w:iCs/>
        </w:rPr>
      </w:pPr>
      <w:r>
        <w:rPr>
          <w:i/>
          <w:iCs/>
        </w:rPr>
        <w:t>Einzelarbeit</w:t>
      </w:r>
    </w:p>
    <w:p w14:paraId="155DD966" w14:textId="77777777" w:rsidR="002037E2" w:rsidRDefault="00ED644B">
      <w:pPr>
        <w:spacing w:after="240"/>
      </w:pPr>
      <w:r>
        <w:rPr>
          <w:i/>
          <w:iCs/>
        </w:rPr>
        <w:t>Kompetenzbereich: PC-Komponenten (Grafikkarte Niveaustufe 1</w:t>
      </w:r>
      <w:r>
        <w:t>)</w:t>
      </w:r>
    </w:p>
    <w:p w14:paraId="155DD967" w14:textId="52FDE252" w:rsidR="002037E2" w:rsidRDefault="00ED644B" w:rsidP="00E92C3D">
      <w:pPr>
        <w:pStyle w:val="Listenabsatz"/>
        <w:numPr>
          <w:ilvl w:val="0"/>
          <w:numId w:val="7"/>
        </w:numPr>
        <w:spacing w:after="240"/>
      </w:pPr>
      <w:r w:rsidRPr="00E92C3D">
        <w:rPr>
          <w:b/>
        </w:rPr>
        <w:t xml:space="preserve">Erarbeiten </w:t>
      </w:r>
      <w:r>
        <w:t xml:space="preserve">Sie das Arbeitsblatt und </w:t>
      </w:r>
      <w:r w:rsidRPr="00E92C3D">
        <w:rPr>
          <w:b/>
        </w:rPr>
        <w:t>sichern</w:t>
      </w:r>
      <w:r>
        <w:t xml:space="preserve"> Sie selbständig die Lösung. </w:t>
      </w:r>
      <w:r w:rsidRPr="00E92C3D">
        <w:rPr>
          <w:b/>
        </w:rPr>
        <w:t>Sehen</w:t>
      </w:r>
      <w:r>
        <w:t xml:space="preserve"> Sie dazu die Musterlösung bei der Lehrkraft </w:t>
      </w:r>
      <w:r w:rsidRPr="00E92C3D">
        <w:rPr>
          <w:b/>
        </w:rPr>
        <w:t>ein</w:t>
      </w:r>
      <w:r>
        <w:t xml:space="preserve"> und </w:t>
      </w:r>
      <w:r w:rsidRPr="00E92C3D">
        <w:rPr>
          <w:b/>
        </w:rPr>
        <w:t>zeigen</w:t>
      </w:r>
      <w:r>
        <w:t xml:space="preserve"> Sie Ihre Lösung der Lehrkraft. </w:t>
      </w:r>
    </w:p>
    <w:p w14:paraId="155DD968" w14:textId="77777777" w:rsidR="002037E2" w:rsidRDefault="00ED644B" w:rsidP="00E92C3D">
      <w:pPr>
        <w:pStyle w:val="Listenabsatz"/>
        <w:numPr>
          <w:ilvl w:val="0"/>
          <w:numId w:val="7"/>
        </w:numPr>
        <w:spacing w:after="240"/>
      </w:pPr>
      <w:r w:rsidRPr="00E92C3D">
        <w:rPr>
          <w:b/>
        </w:rPr>
        <w:t>Recherchieren</w:t>
      </w:r>
      <w:r>
        <w:t xml:space="preserve"> Sie bei Bedarf im Fachbuch „Einfache IT-Systeme“ oder mittels Internet.</w:t>
      </w:r>
    </w:p>
    <w:p w14:paraId="155DD969" w14:textId="77777777" w:rsidR="002037E2" w:rsidRDefault="00ED644B" w:rsidP="00E92C3D">
      <w:pPr>
        <w:pStyle w:val="Listenabsatz"/>
        <w:numPr>
          <w:ilvl w:val="0"/>
          <w:numId w:val="7"/>
        </w:numPr>
        <w:spacing w:after="240"/>
      </w:pPr>
      <w:r w:rsidRPr="00E92C3D">
        <w:rPr>
          <w:b/>
          <w:bCs/>
        </w:rPr>
        <w:t xml:space="preserve">Laden </w:t>
      </w:r>
      <w:r>
        <w:t xml:space="preserve">Sie die Lösungen auf </w:t>
      </w:r>
      <w:proofErr w:type="spellStart"/>
      <w:r>
        <w:t>Moodle</w:t>
      </w:r>
      <w:proofErr w:type="spellEnd"/>
      <w:r>
        <w:t xml:space="preserve"> hoch.</w:t>
      </w:r>
    </w:p>
    <w:p w14:paraId="155DD96A" w14:textId="77777777" w:rsidR="002037E2" w:rsidRDefault="00ED644B">
      <w:pPr>
        <w:spacing w:after="240" w:line="240" w:lineRule="auto"/>
      </w:pPr>
      <w:r>
        <w:rPr>
          <w:u w:val="single"/>
        </w:rPr>
        <w:t>Arbeitsprodukt:</w:t>
      </w:r>
      <w:r>
        <w:t xml:space="preserve"> Ausgefülltes Arbeitsblatt</w:t>
      </w:r>
    </w:p>
    <w:p w14:paraId="155DD96B" w14:textId="77777777" w:rsidR="002037E2" w:rsidRDefault="00ED644B">
      <w:pPr>
        <w:pStyle w:val="berschrift1"/>
        <w:shd w:val="clear" w:color="auto" w:fill="B8CCE4"/>
      </w:pPr>
      <w:r>
        <w:rPr>
          <w:rFonts w:eastAsia="Calibri"/>
        </w:rPr>
        <w:t>Grafikkarte Niveaustufe 1</w:t>
      </w:r>
    </w:p>
    <w:p w14:paraId="155DD96C" w14:textId="2C7E2CCE" w:rsidR="002037E2" w:rsidRDefault="00ED644B">
      <w:pPr>
        <w:pStyle w:val="Textkrper"/>
      </w:pPr>
      <w:r w:rsidRPr="00450D29">
        <w:rPr>
          <w:rFonts w:eastAsia="Calibri" w:cs="Arial"/>
          <w:b/>
          <w:bCs/>
          <w:caps/>
          <w:sz w:val="24"/>
        </w:rPr>
        <w:t>1. S</w:t>
      </w:r>
      <w:r w:rsidRPr="00450D29">
        <w:rPr>
          <w:b/>
          <w:bCs/>
        </w:rPr>
        <w:t xml:space="preserve">chauen </w:t>
      </w:r>
      <w:r>
        <w:t>Sie folgendes Video</w:t>
      </w:r>
      <w:r w:rsidR="00094318">
        <w:t>:</w:t>
      </w:r>
      <w:r>
        <w:t xml:space="preserve"> </w:t>
      </w:r>
      <w:r w:rsidR="00094318">
        <w:br/>
      </w:r>
      <w:hyperlink r:id="rId11">
        <w:r>
          <w:rPr>
            <w:rStyle w:val="Internetverknpfung"/>
          </w:rPr>
          <w:t>https://www.youtube.com/watch?v=g88c13KyK9Q&amp;t=510s</w:t>
        </w:r>
      </w:hyperlink>
      <w:r>
        <w:t xml:space="preserve"> </w:t>
      </w:r>
      <w:r w:rsidR="00094318">
        <w:t>(</w:t>
      </w:r>
      <w:r>
        <w:t>bis 7:46</w:t>
      </w:r>
      <w:r w:rsidR="00094318">
        <w:t xml:space="preserve"> min</w:t>
      </w:r>
      <w:r>
        <w:t xml:space="preserve">) und </w:t>
      </w:r>
      <w:r>
        <w:rPr>
          <w:b/>
          <w:bCs/>
        </w:rPr>
        <w:t>beantworten</w:t>
      </w:r>
      <w:r>
        <w:t xml:space="preserve"> Sie </w:t>
      </w:r>
      <w:r w:rsidR="00B7345F">
        <w:t xml:space="preserve">die </w:t>
      </w:r>
      <w:r>
        <w:t>folgende</w:t>
      </w:r>
      <w:r w:rsidR="00B7345F">
        <w:t>n</w:t>
      </w:r>
      <w:r>
        <w:t xml:space="preserve"> Fragen: </w:t>
      </w:r>
    </w:p>
    <w:p w14:paraId="155DD96D" w14:textId="77777777" w:rsidR="002037E2" w:rsidRPr="00DF1313" w:rsidRDefault="00ED644B">
      <w:pPr>
        <w:pStyle w:val="KeinLeerraum"/>
        <w:numPr>
          <w:ilvl w:val="0"/>
          <w:numId w:val="4"/>
        </w:numPr>
      </w:pPr>
      <w:r w:rsidRPr="00DF1313">
        <w:t>Wofür steht APU?</w:t>
      </w:r>
    </w:p>
    <w:p w14:paraId="155DD96E" w14:textId="4143CDD3" w:rsidR="002037E2" w:rsidRPr="002903EE" w:rsidRDefault="002903EE">
      <w:pPr>
        <w:pStyle w:val="KeinLeerraum"/>
        <w:ind w:left="720"/>
        <w:rPr>
          <w:b/>
          <w:bCs/>
        </w:rPr>
      </w:pPr>
      <w:r w:rsidRPr="002903EE">
        <w:rPr>
          <w:b/>
          <w:bCs/>
        </w:rPr>
        <w:t xml:space="preserve">APU steht für </w:t>
      </w:r>
      <w:proofErr w:type="spellStart"/>
      <w:r w:rsidRPr="002903EE">
        <w:rPr>
          <w:b/>
          <w:bCs/>
        </w:rPr>
        <w:t>Accelerated</w:t>
      </w:r>
      <w:proofErr w:type="spellEnd"/>
      <w:r w:rsidRPr="002903EE">
        <w:rPr>
          <w:b/>
          <w:bCs/>
        </w:rPr>
        <w:t xml:space="preserve"> Processing Unit ("beschleunigte Verarbeitungseinheit")</w:t>
      </w:r>
    </w:p>
    <w:p w14:paraId="613BED4B" w14:textId="6DEA4BF3" w:rsidR="002903EE" w:rsidRPr="002903EE" w:rsidRDefault="002903EE">
      <w:pPr>
        <w:pStyle w:val="KeinLeerraum"/>
        <w:ind w:left="720"/>
        <w:rPr>
          <w:b/>
          <w:bCs/>
        </w:rPr>
      </w:pPr>
      <w:r w:rsidRPr="002903EE">
        <w:rPr>
          <w:b/>
          <w:bCs/>
        </w:rPr>
        <w:t>Grafikeinheit befindet sich dann auf der CPU</w:t>
      </w:r>
    </w:p>
    <w:p w14:paraId="155DD96F" w14:textId="77777777" w:rsidR="002037E2" w:rsidRPr="00DF1313" w:rsidRDefault="00ED644B">
      <w:pPr>
        <w:pStyle w:val="KeinLeerraum"/>
        <w:numPr>
          <w:ilvl w:val="0"/>
          <w:numId w:val="4"/>
        </w:numPr>
      </w:pPr>
      <w:r w:rsidRPr="00DF1313">
        <w:t>Was ist die Aufgabe einer Grafikkarte?</w:t>
      </w:r>
    </w:p>
    <w:p w14:paraId="155DD970" w14:textId="614E2BE9" w:rsidR="002037E2" w:rsidRPr="005D1F3E" w:rsidRDefault="005D1F3E">
      <w:pPr>
        <w:pStyle w:val="KeinLeerraum"/>
        <w:ind w:left="720"/>
        <w:rPr>
          <w:b/>
          <w:bCs/>
        </w:rPr>
      </w:pPr>
      <w:r w:rsidRPr="005D1F3E">
        <w:rPr>
          <w:b/>
          <w:bCs/>
        </w:rPr>
        <w:t>Die Grafikkarte wandelt die Daten vom Prozessor, welche auf dem Monitor angezeigt werden soll um und zeigt sie dann auf dem Monitor</w:t>
      </w:r>
      <w:r>
        <w:rPr>
          <w:b/>
          <w:bCs/>
        </w:rPr>
        <w:t>.</w:t>
      </w:r>
    </w:p>
    <w:p w14:paraId="155DD971" w14:textId="4D20EE36" w:rsidR="002037E2" w:rsidRPr="00DF1313" w:rsidRDefault="00ED644B">
      <w:pPr>
        <w:pStyle w:val="KeinLeerraum"/>
        <w:numPr>
          <w:ilvl w:val="0"/>
          <w:numId w:val="4"/>
        </w:numPr>
      </w:pPr>
      <w:r w:rsidRPr="00DF1313">
        <w:t xml:space="preserve">Sie haben </w:t>
      </w:r>
      <w:r w:rsidR="003153BA" w:rsidRPr="00DF1313">
        <w:t>I</w:t>
      </w:r>
      <w:r w:rsidRPr="00DF1313">
        <w:t xml:space="preserve">hr Mainboard mit einer Grafikkarte bestückt. </w:t>
      </w:r>
    </w:p>
    <w:p w14:paraId="155DD972" w14:textId="77777777" w:rsidR="002037E2" w:rsidRPr="00DF1313" w:rsidRDefault="00ED644B">
      <w:pPr>
        <w:pStyle w:val="KeinLeerraum"/>
        <w:ind w:left="720"/>
      </w:pPr>
      <w:r w:rsidRPr="00DF1313">
        <w:t xml:space="preserve">Befinden sich die Monitoranschlüsse auf dem Mainboard oder auf der Grafikkarte? </w:t>
      </w:r>
    </w:p>
    <w:p w14:paraId="155DD973" w14:textId="5DD8E9DB" w:rsidR="002037E2" w:rsidRPr="005D1F3E" w:rsidRDefault="005D1F3E">
      <w:pPr>
        <w:pStyle w:val="KeinLeerraum"/>
        <w:ind w:left="720"/>
        <w:rPr>
          <w:b/>
          <w:bCs/>
        </w:rPr>
      </w:pPr>
      <w:r w:rsidRPr="005D1F3E">
        <w:rPr>
          <w:b/>
          <w:bCs/>
        </w:rPr>
        <w:t>Es befinden sich sowohl Monitoranschlüsse auf dem Mainboard als auch auf der Grafikkarte. Die Anschlüsse auf dem Mainboard sind aber nur interessant, wenn man ein Prozessor mit integrierter Grafikkarte hat. Baut man eine dedizierte Grafikkarte ein, muss man die Anschlüsse auf der Grafikkarte benutzen.</w:t>
      </w:r>
    </w:p>
    <w:p w14:paraId="155DD974" w14:textId="77777777" w:rsidR="002037E2" w:rsidRPr="00DF1313" w:rsidRDefault="00ED644B">
      <w:pPr>
        <w:pStyle w:val="KeinLeerraum"/>
        <w:numPr>
          <w:ilvl w:val="0"/>
          <w:numId w:val="4"/>
        </w:numPr>
      </w:pPr>
      <w:r w:rsidRPr="00DF1313">
        <w:t>Mit wie viel Watt könnte ein PCIe Anschluss eine Grafikkarte versorgen?</w:t>
      </w:r>
    </w:p>
    <w:p w14:paraId="155DD975" w14:textId="576716CA" w:rsidR="002037E2" w:rsidRPr="002903EE" w:rsidRDefault="002903EE">
      <w:pPr>
        <w:pStyle w:val="KeinLeerraum"/>
        <w:ind w:left="720"/>
        <w:rPr>
          <w:b/>
          <w:bCs/>
        </w:rPr>
      </w:pPr>
      <w:r w:rsidRPr="002903EE">
        <w:rPr>
          <w:b/>
          <w:bCs/>
        </w:rPr>
        <w:t>PCIe kann eine Grafikkarte mit bis zu 75W versorgen</w:t>
      </w:r>
    </w:p>
    <w:p w14:paraId="155DD976" w14:textId="77777777" w:rsidR="002037E2" w:rsidRPr="00DF1313" w:rsidRDefault="00ED644B">
      <w:pPr>
        <w:pStyle w:val="KeinLeerraum"/>
        <w:numPr>
          <w:ilvl w:val="0"/>
          <w:numId w:val="4"/>
        </w:numPr>
      </w:pPr>
      <w:r w:rsidRPr="00DF1313">
        <w:t>Wie könnte man auf die Leistung einer Grafikkarte schließen?</w:t>
      </w:r>
    </w:p>
    <w:p w14:paraId="287460E7" w14:textId="77777777" w:rsidR="005D1F3E" w:rsidRPr="005D1F3E" w:rsidRDefault="005D1F3E" w:rsidP="005D1F3E">
      <w:pPr>
        <w:pStyle w:val="KeinLeerraum"/>
        <w:ind w:left="720"/>
        <w:rPr>
          <w:b/>
          <w:bCs/>
        </w:rPr>
      </w:pPr>
      <w:r w:rsidRPr="005D1F3E">
        <w:rPr>
          <w:b/>
          <w:bCs/>
        </w:rPr>
        <w:t>Je nachdem welche Anschlüsse die Grafikkarte hat, hat sie eine unterschiedliche Leistung.</w:t>
      </w:r>
    </w:p>
    <w:p w14:paraId="155DD978" w14:textId="13B649D3" w:rsidR="002037E2" w:rsidRPr="005D1F3E" w:rsidRDefault="005D1F3E" w:rsidP="005D1F3E">
      <w:pPr>
        <w:pStyle w:val="KeinLeerraum"/>
        <w:ind w:left="720"/>
        <w:rPr>
          <w:b/>
          <w:bCs/>
        </w:rPr>
      </w:pPr>
      <w:r w:rsidRPr="005D1F3E">
        <w:rPr>
          <w:b/>
          <w:bCs/>
        </w:rPr>
        <w:t>z.B. 6 Pin + 8 Pin = 300 Watt</w:t>
      </w:r>
    </w:p>
    <w:p w14:paraId="155DD979" w14:textId="77777777" w:rsidR="002037E2" w:rsidRPr="00DF1313" w:rsidRDefault="00ED644B">
      <w:pPr>
        <w:pStyle w:val="KeinLeerraum"/>
        <w:numPr>
          <w:ilvl w:val="0"/>
          <w:numId w:val="4"/>
        </w:numPr>
      </w:pPr>
      <w:r w:rsidRPr="00DF1313">
        <w:t>Was ist GDDR?</w:t>
      </w:r>
    </w:p>
    <w:p w14:paraId="155DD97A" w14:textId="7C3D4059" w:rsidR="002037E2" w:rsidRPr="002903EE" w:rsidRDefault="002903EE">
      <w:pPr>
        <w:pStyle w:val="KeinLeerraum"/>
        <w:ind w:left="720"/>
        <w:rPr>
          <w:b/>
          <w:bCs/>
        </w:rPr>
      </w:pPr>
      <w:r w:rsidRPr="002903EE">
        <w:rPr>
          <w:b/>
          <w:bCs/>
        </w:rPr>
        <w:t>Das ist der Grafikarbeitsspeicher, wesentlich schneller als DDR</w:t>
      </w:r>
    </w:p>
    <w:p w14:paraId="155DD97B" w14:textId="77777777" w:rsidR="002037E2" w:rsidRPr="00DF1313" w:rsidRDefault="00ED644B">
      <w:pPr>
        <w:pStyle w:val="KeinLeerraum"/>
        <w:numPr>
          <w:ilvl w:val="0"/>
          <w:numId w:val="4"/>
        </w:numPr>
      </w:pPr>
      <w:r w:rsidRPr="00DF1313">
        <w:rPr>
          <w:b/>
          <w:bCs/>
        </w:rPr>
        <w:t xml:space="preserve">Nennen </w:t>
      </w:r>
      <w:r w:rsidRPr="00DF1313">
        <w:t>Sie Unterschiede zwischen einer CPU und GPU?</w:t>
      </w:r>
    </w:p>
    <w:p w14:paraId="155DD97C" w14:textId="7B70BDE4" w:rsidR="002037E2" w:rsidRDefault="004D0611">
      <w:pPr>
        <w:pStyle w:val="KeinLeerraum"/>
        <w:ind w:left="720"/>
        <w:rPr>
          <w:b/>
          <w:bCs/>
        </w:rPr>
      </w:pPr>
      <w:r w:rsidRPr="004D0611">
        <w:rPr>
          <w:b/>
          <w:bCs/>
        </w:rPr>
        <w:t>CPU ist allgemein gehalten eine Recheneinheit und berechnet alle anfallenden Berechnungen. Die GPU hingegen berechnet explizit 3D-Modelle und Pixelbilder, um sie auf dem Monitor auszugeben. Die CPU und GPU berechnen beide etwas und theoretisch könnte eine CPU mit integrierter Grafikeinheit das auch übernehmen, allerdings kann eine dedizierte Grafikkarte wesentlich mehr Leistung aufnehmen und viel schneller auf das spezialisierte (3D-Modelle und Pixelbilder) ausführen.</w:t>
      </w:r>
    </w:p>
    <w:p w14:paraId="40B3948B" w14:textId="77777777" w:rsidR="00E8394D" w:rsidRPr="00E8394D" w:rsidRDefault="00E8394D" w:rsidP="00E8394D">
      <w:pPr>
        <w:pStyle w:val="KeinLeerraum"/>
        <w:ind w:left="720"/>
        <w:rPr>
          <w:b/>
          <w:bCs/>
        </w:rPr>
      </w:pPr>
      <w:r w:rsidRPr="00E8394D">
        <w:rPr>
          <w:b/>
          <w:bCs/>
        </w:rPr>
        <w:t xml:space="preserve">GPU = </w:t>
      </w:r>
      <w:proofErr w:type="spellStart"/>
      <w:r w:rsidRPr="00E8394D">
        <w:rPr>
          <w:b/>
          <w:bCs/>
        </w:rPr>
        <w:t>graphics</w:t>
      </w:r>
      <w:proofErr w:type="spellEnd"/>
      <w:r w:rsidRPr="00E8394D">
        <w:rPr>
          <w:b/>
          <w:bCs/>
        </w:rPr>
        <w:t xml:space="preserve"> </w:t>
      </w:r>
      <w:proofErr w:type="spellStart"/>
      <w:r w:rsidRPr="00E8394D">
        <w:rPr>
          <w:b/>
          <w:bCs/>
        </w:rPr>
        <w:t>processing</w:t>
      </w:r>
      <w:proofErr w:type="spellEnd"/>
      <w:r w:rsidRPr="00E8394D">
        <w:rPr>
          <w:b/>
          <w:bCs/>
        </w:rPr>
        <w:t xml:space="preserve"> </w:t>
      </w:r>
      <w:proofErr w:type="spellStart"/>
      <w:r w:rsidRPr="00E8394D">
        <w:rPr>
          <w:b/>
          <w:bCs/>
        </w:rPr>
        <w:t>unit</w:t>
      </w:r>
      <w:proofErr w:type="spellEnd"/>
      <w:r w:rsidRPr="00E8394D">
        <w:rPr>
          <w:b/>
          <w:bCs/>
        </w:rPr>
        <w:t xml:space="preserve"> </w:t>
      </w:r>
    </w:p>
    <w:p w14:paraId="155DD97D" w14:textId="3B6869E4" w:rsidR="002037E2" w:rsidRPr="00E8394D" w:rsidRDefault="00E8394D" w:rsidP="00E8394D">
      <w:pPr>
        <w:pStyle w:val="KeinLeerraum"/>
        <w:ind w:left="720"/>
        <w:rPr>
          <w:b/>
          <w:bCs/>
        </w:rPr>
      </w:pPr>
      <w:r>
        <w:rPr>
          <w:b/>
          <w:bCs/>
        </w:rPr>
        <w:t>GPU hat viel mehr Kerne als eine CPU</w:t>
      </w:r>
    </w:p>
    <w:p w14:paraId="155DD97E" w14:textId="77777777" w:rsidR="002037E2" w:rsidRPr="00DF1313" w:rsidRDefault="00ED644B">
      <w:pPr>
        <w:pStyle w:val="KeinLeerraum"/>
        <w:ind w:left="360"/>
      </w:pPr>
      <w:r w:rsidRPr="00DF1313">
        <w:lastRenderedPageBreak/>
        <w:t xml:space="preserve">2. Sie wollen im Internet oder PC-Magazin ein paar Grafikkarten für Ihren Kunden auswählen. </w:t>
      </w:r>
      <w:r w:rsidRPr="00DF1313">
        <w:br/>
      </w:r>
      <w:r w:rsidRPr="00DF1313">
        <w:rPr>
          <w:b/>
        </w:rPr>
        <w:t>Benennen</w:t>
      </w:r>
      <w:r w:rsidRPr="00DF1313">
        <w:t xml:space="preserve"> Sie die Qualitätskriterien (allgemeine und technische Kennwerte), welche für die Wahl einer geeigneten Grafikkarte zu beachten sind.</w:t>
      </w:r>
    </w:p>
    <w:p w14:paraId="155DD97F" w14:textId="05A6614E" w:rsidR="002037E2" w:rsidRDefault="00E8394D" w:rsidP="00E8394D">
      <w:pPr>
        <w:pStyle w:val="Listenabsatz"/>
        <w:numPr>
          <w:ilvl w:val="0"/>
          <w:numId w:val="8"/>
        </w:numPr>
        <w:spacing w:after="240" w:line="240" w:lineRule="auto"/>
      </w:pPr>
      <w:r>
        <w:t>Auf den Typ achten: GGDR5, GDDR6 -&gt; je höher die Zahl desto neuer die Generation</w:t>
      </w:r>
    </w:p>
    <w:p w14:paraId="5AEF9CFD" w14:textId="66BF4610" w:rsidR="00E8394D" w:rsidRDefault="00E8394D" w:rsidP="00E8394D">
      <w:pPr>
        <w:pStyle w:val="Listenabsatz"/>
        <w:numPr>
          <w:ilvl w:val="0"/>
          <w:numId w:val="8"/>
        </w:numPr>
        <w:spacing w:after="240" w:line="240" w:lineRule="auto"/>
      </w:pPr>
      <w:proofErr w:type="spellStart"/>
      <w:r>
        <w:t>Raytracing</w:t>
      </w:r>
      <w:proofErr w:type="spellEnd"/>
      <w:r>
        <w:t xml:space="preserve"> -&gt; kann die GPU </w:t>
      </w:r>
      <w:proofErr w:type="spellStart"/>
      <w:r>
        <w:t>Raytracing</w:t>
      </w:r>
      <w:proofErr w:type="spellEnd"/>
      <w:r>
        <w:t xml:space="preserve"> oder nicht</w:t>
      </w:r>
    </w:p>
    <w:p w14:paraId="20347B55" w14:textId="56ADE1A0" w:rsidR="00E8394D" w:rsidRDefault="00E8394D" w:rsidP="00E8394D">
      <w:pPr>
        <w:pStyle w:val="Listenabsatz"/>
        <w:numPr>
          <w:ilvl w:val="0"/>
          <w:numId w:val="8"/>
        </w:numPr>
        <w:spacing w:after="240" w:line="240" w:lineRule="auto"/>
      </w:pPr>
      <w:r>
        <w:t>VRAM -&gt; je aufwendiger z.B.: das Spiel, desto mehr VRAM Speicher sollte man haben</w:t>
      </w:r>
    </w:p>
    <w:p w14:paraId="67B58ECA" w14:textId="131D2397" w:rsidR="00E8394D" w:rsidRDefault="00E8394D" w:rsidP="00E8394D">
      <w:pPr>
        <w:pStyle w:val="Listenabsatz"/>
        <w:numPr>
          <w:ilvl w:val="0"/>
          <w:numId w:val="8"/>
        </w:numPr>
        <w:spacing w:after="240" w:line="240" w:lineRule="auto"/>
      </w:pPr>
      <w:r>
        <w:t>Taktrate -&gt; je höher die Taktrate desto schneller werden die Daten des VRAMs verarbeitet</w:t>
      </w:r>
    </w:p>
    <w:p w14:paraId="577322A5" w14:textId="13235A43" w:rsidR="00E8394D" w:rsidRDefault="00E8394D" w:rsidP="00E8394D">
      <w:pPr>
        <w:pStyle w:val="Listenabsatz"/>
        <w:numPr>
          <w:ilvl w:val="0"/>
          <w:numId w:val="8"/>
        </w:numPr>
        <w:spacing w:after="240" w:line="240" w:lineRule="auto"/>
      </w:pPr>
      <w:r>
        <w:t xml:space="preserve">Anschlüsse -&gt; heutzutage meist </w:t>
      </w:r>
      <w:proofErr w:type="spellStart"/>
      <w:r>
        <w:t>Displayport</w:t>
      </w:r>
      <w:proofErr w:type="spellEnd"/>
    </w:p>
    <w:p w14:paraId="4E4A80D3" w14:textId="43B1B631" w:rsidR="00E8394D" w:rsidRPr="00DF1313" w:rsidRDefault="00E8394D" w:rsidP="00E8394D">
      <w:pPr>
        <w:pStyle w:val="Listenabsatz"/>
        <w:numPr>
          <w:ilvl w:val="0"/>
          <w:numId w:val="8"/>
        </w:numPr>
        <w:spacing w:after="240" w:line="240" w:lineRule="auto"/>
      </w:pPr>
      <w:r>
        <w:t>Benchmarks -&gt; User Benchmarks können tatsächliche Werte gut zeigen</w:t>
      </w:r>
    </w:p>
    <w:p w14:paraId="155DD980" w14:textId="77777777" w:rsidR="002037E2" w:rsidRPr="00DF1313" w:rsidRDefault="00ED644B">
      <w:pPr>
        <w:pStyle w:val="KeinLeerraum"/>
        <w:ind w:left="360"/>
      </w:pPr>
      <w:r w:rsidRPr="00DF1313">
        <w:rPr>
          <w:b/>
          <w:bCs/>
        </w:rPr>
        <w:t xml:space="preserve">3. Nennen </w:t>
      </w:r>
      <w:r w:rsidRPr="00DF1313">
        <w:t xml:space="preserve">und recherchieren Sie interne und externe Schnittstellen der Grafikkarte. </w:t>
      </w:r>
    </w:p>
    <w:p w14:paraId="155DD981" w14:textId="03083343" w:rsidR="002037E2" w:rsidRDefault="00A94B0A" w:rsidP="00A94B0A">
      <w:pPr>
        <w:pStyle w:val="Listenabsatz"/>
        <w:numPr>
          <w:ilvl w:val="0"/>
          <w:numId w:val="9"/>
        </w:numPr>
        <w:spacing w:after="240" w:line="240" w:lineRule="auto"/>
        <w:rPr>
          <w:b/>
        </w:rPr>
      </w:pPr>
      <w:r>
        <w:rPr>
          <w:b/>
        </w:rPr>
        <w:t>Externe Schnittstelle: Videoanschluss (DP, HDMI, VGA, DVI)</w:t>
      </w:r>
    </w:p>
    <w:p w14:paraId="6CA34E54" w14:textId="0B03C433" w:rsidR="00A94B0A" w:rsidRPr="00A94B0A" w:rsidRDefault="00A94B0A" w:rsidP="00A94B0A">
      <w:pPr>
        <w:pStyle w:val="Listenabsatz"/>
        <w:numPr>
          <w:ilvl w:val="0"/>
          <w:numId w:val="9"/>
        </w:numPr>
        <w:spacing w:after="240" w:line="240" w:lineRule="auto"/>
        <w:rPr>
          <w:b/>
        </w:rPr>
      </w:pPr>
      <w:r>
        <w:rPr>
          <w:b/>
        </w:rPr>
        <w:t>Interne Schnittstellen: Stromanschluss (6+2 Pin), PCIe Anschluss (direkt ans Mainboard)</w:t>
      </w:r>
    </w:p>
    <w:p w14:paraId="2F0D77FF" w14:textId="77777777" w:rsidR="00A94B0A" w:rsidRDefault="00ED644B" w:rsidP="00A94B0A">
      <w:pPr>
        <w:pStyle w:val="Listenabsatz"/>
        <w:numPr>
          <w:ilvl w:val="0"/>
          <w:numId w:val="7"/>
        </w:numPr>
        <w:spacing w:after="240" w:line="240" w:lineRule="auto"/>
      </w:pPr>
      <w:r w:rsidRPr="00A94B0A">
        <w:rPr>
          <w:b/>
        </w:rPr>
        <w:t>Erklären</w:t>
      </w:r>
      <w:r w:rsidRPr="00DF1313">
        <w:t xml:space="preserve"> Sie, was bei Grafikkarten „Rendering“ bedeutet.</w:t>
      </w:r>
    </w:p>
    <w:p w14:paraId="1C4D09F2" w14:textId="29BA76CD" w:rsidR="00ED644B" w:rsidRPr="005D58B2" w:rsidRDefault="005A726F" w:rsidP="00ED644B">
      <w:pPr>
        <w:spacing w:after="240" w:line="240" w:lineRule="auto"/>
        <w:ind w:left="360"/>
        <w:rPr>
          <w:b/>
          <w:bCs/>
        </w:rPr>
      </w:pPr>
      <w:r w:rsidRPr="005D58B2">
        <w:rPr>
          <w:b/>
          <w:bCs/>
        </w:rPr>
        <w:t>Rendering ist der Prozess, durch den Datensammlungen, bestehend aus Daten wie Videoclips, Texten und Objekten, zusammengeführt werden, wodurch dann erst ein Bild oder eine Videosequenz in hoher Auflösung entsteht.</w:t>
      </w:r>
    </w:p>
    <w:sectPr w:rsidR="00ED644B" w:rsidRPr="005D58B2">
      <w:headerReference w:type="default" r:id="rId12"/>
      <w:footerReference w:type="default" r:id="rId13"/>
      <w:pgSz w:w="11906" w:h="16838"/>
      <w:pgMar w:top="851" w:right="1276" w:bottom="1134" w:left="1418" w:header="709" w:footer="68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9803" w14:textId="77777777" w:rsidR="00CC0CB8" w:rsidRDefault="00CC0CB8">
      <w:pPr>
        <w:spacing w:after="0" w:line="240" w:lineRule="auto"/>
      </w:pPr>
      <w:r>
        <w:separator/>
      </w:r>
    </w:p>
  </w:endnote>
  <w:endnote w:type="continuationSeparator" w:id="0">
    <w:p w14:paraId="2289372D" w14:textId="77777777" w:rsidR="00CC0CB8" w:rsidRDefault="00CC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D993" w14:textId="77777777" w:rsidR="002037E2" w:rsidRDefault="00ED644B">
    <w:pPr>
      <w:pStyle w:val="Fuzeile"/>
      <w:tabs>
        <w:tab w:val="clear" w:pos="2014"/>
        <w:tab w:val="clear" w:pos="8647"/>
        <w:tab w:val="center" w:pos="2410"/>
        <w:tab w:val="right" w:pos="8505"/>
      </w:tabs>
      <w:rPr>
        <w:sz w:val="14"/>
        <w:szCs w:val="14"/>
      </w:rPr>
    </w:pPr>
    <w:r>
      <w:rPr>
        <w:noProof/>
      </w:rPr>
      <w:drawing>
        <wp:inline distT="0" distB="0" distL="0" distR="0" wp14:anchorId="155DD997" wp14:editId="155DD998">
          <wp:extent cx="5760720" cy="243205"/>
          <wp:effectExtent l="0" t="0" r="0" b="0"/>
          <wp:docPr id="2" name="officeArt object" descr="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Bild 1"/>
                  <pic:cNvPicPr>
                    <a:picLocks noChangeAspect="1" noChangeArrowheads="1"/>
                  </pic:cNvPicPr>
                </pic:nvPicPr>
                <pic:blipFill>
                  <a:blip r:embed="rId1"/>
                  <a:stretch>
                    <a:fillRect/>
                  </a:stretch>
                </pic:blipFill>
                <pic:spPr bwMode="auto">
                  <a:xfrm>
                    <a:off x="0" y="0"/>
                    <a:ext cx="5760720" cy="243205"/>
                  </a:xfrm>
                  <a:prstGeom prst="rect">
                    <a:avLst/>
                  </a:prstGeom>
                </pic:spPr>
              </pic:pic>
            </a:graphicData>
          </a:graphic>
        </wp:inline>
      </w:drawing>
    </w:r>
  </w:p>
  <w:p w14:paraId="155DD994" w14:textId="2CBFB1E5" w:rsidR="002037E2" w:rsidRPr="002903EE" w:rsidRDefault="00ED644B">
    <w:pPr>
      <w:pStyle w:val="Fuzeile"/>
      <w:tabs>
        <w:tab w:val="clear" w:pos="2014"/>
        <w:tab w:val="clear" w:pos="8647"/>
        <w:tab w:val="center" w:pos="2410"/>
        <w:tab w:val="right" w:pos="8505"/>
      </w:tabs>
      <w:rPr>
        <w:lang w:val="en-US"/>
      </w:rPr>
    </w:pPr>
    <w:r>
      <w:rPr>
        <w:noProof/>
      </w:rPr>
      <w:drawing>
        <wp:inline distT="0" distB="0" distL="0" distR="0" wp14:anchorId="155DD999" wp14:editId="155DD99A">
          <wp:extent cx="125730" cy="125730"/>
          <wp:effectExtent l="0" t="0" r="0" b="0"/>
          <wp:docPr id="3" name="Bild2" descr="c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cc.wmf"/>
                  <pic:cNvPicPr>
                    <a:picLocks noChangeAspect="1" noChangeArrowheads="1"/>
                  </pic:cNvPicPr>
                </pic:nvPicPr>
                <pic:blipFill>
                  <a:blip r:embed="rId2"/>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155DD99B" wp14:editId="155DD99C">
          <wp:extent cx="125730" cy="125730"/>
          <wp:effectExtent l="0" t="0" r="0" b="0"/>
          <wp:docPr id="4" name="Bild3" descr="b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by.wmf"/>
                  <pic:cNvPicPr>
                    <a:picLocks noChangeAspect="1" noChangeArrowheads="1"/>
                  </pic:cNvPicPr>
                </pic:nvPicPr>
                <pic:blipFill>
                  <a:blip r:embed="rId3"/>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155DD99D" wp14:editId="155DD99E">
          <wp:extent cx="125730" cy="125730"/>
          <wp:effectExtent l="0" t="0" r="0" b="0"/>
          <wp:docPr id="5" name="Bild4" descr="s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sa.wmf"/>
                  <pic:cNvPicPr>
                    <a:picLocks noChangeAspect="1" noChangeArrowheads="1"/>
                  </pic:cNvPicPr>
                </pic:nvPicPr>
                <pic:blipFill>
                  <a:blip r:embed="rId4"/>
                  <a:stretch>
                    <a:fillRect/>
                  </a:stretch>
                </pic:blipFill>
                <pic:spPr bwMode="auto">
                  <a:xfrm>
                    <a:off x="0" y="0"/>
                    <a:ext cx="125730" cy="125730"/>
                  </a:xfrm>
                  <a:prstGeom prst="rect">
                    <a:avLst/>
                  </a:prstGeom>
                </pic:spPr>
              </pic:pic>
            </a:graphicData>
          </a:graphic>
        </wp:inline>
      </w:drawing>
    </w:r>
    <w:r>
      <w:rPr>
        <w:b/>
        <w:bCs/>
        <w:sz w:val="14"/>
        <w:szCs w:val="14"/>
        <w:lang w:val="en-US"/>
      </w:rPr>
      <w:t xml:space="preserve"> | </w:t>
    </w:r>
    <w:r>
      <w:rPr>
        <w:b/>
        <w:bCs/>
        <w:color w:val="0D0D0D"/>
        <w:sz w:val="14"/>
        <w:szCs w:val="14"/>
        <w:lang w:val="en-US"/>
      </w:rPr>
      <w:t>CC-BY-SA 4.0</w:t>
    </w:r>
    <w:r>
      <w:rPr>
        <w:b/>
        <w:bCs/>
        <w:sz w:val="14"/>
        <w:szCs w:val="14"/>
        <w:lang w:val="en-US"/>
      </w:rPr>
      <w:t xml:space="preserve"> | </w:t>
    </w:r>
    <w:r w:rsidR="00EC7E98">
      <w:rPr>
        <w:b/>
        <w:bCs/>
        <w:sz w:val="14"/>
        <w:szCs w:val="14"/>
        <w:lang w:val="en-US"/>
      </w:rPr>
      <w:fldChar w:fldCharType="begin"/>
    </w:r>
    <w:r w:rsidR="00EC7E98">
      <w:rPr>
        <w:b/>
        <w:bCs/>
        <w:sz w:val="14"/>
        <w:szCs w:val="14"/>
        <w:lang w:val="en-US"/>
      </w:rPr>
      <w:instrText xml:space="preserve"> AUTHOR   \* MERGEFORMAT </w:instrText>
    </w:r>
    <w:r w:rsidR="00EC7E98">
      <w:rPr>
        <w:b/>
        <w:bCs/>
        <w:sz w:val="14"/>
        <w:szCs w:val="14"/>
        <w:lang w:val="en-US"/>
      </w:rPr>
      <w:fldChar w:fldCharType="separate"/>
    </w:r>
    <w:r w:rsidR="00145CF9">
      <w:rPr>
        <w:b/>
        <w:bCs/>
        <w:noProof/>
        <w:sz w:val="14"/>
        <w:szCs w:val="14"/>
        <w:lang w:val="en-US"/>
      </w:rPr>
      <w:t>Joos</w:t>
    </w:r>
    <w:r w:rsidR="00EC7E98">
      <w:rPr>
        <w:b/>
        <w:bCs/>
        <w:sz w:val="14"/>
        <w:szCs w:val="14"/>
        <w:lang w:val="en-US"/>
      </w:rPr>
      <w:fldChar w:fldCharType="end"/>
    </w:r>
    <w:r w:rsidRPr="002903EE">
      <w:rPr>
        <w:color w:val="0D0D0D"/>
        <w:sz w:val="14"/>
        <w:szCs w:val="14"/>
        <w:lang w:val="en-US"/>
      </w:rPr>
      <w:t xml:space="preserve">| </w:t>
    </w:r>
    <w:proofErr w:type="spellStart"/>
    <w:r w:rsidRPr="002903EE">
      <w:rPr>
        <w:color w:val="0D0D0D"/>
        <w:sz w:val="14"/>
        <w:szCs w:val="14"/>
        <w:lang w:val="en-US"/>
      </w:rPr>
      <w:t>Lernsituation</w:t>
    </w:r>
    <w:proofErr w:type="spellEnd"/>
    <w:r w:rsidRPr="002903EE">
      <w:rPr>
        <w:color w:val="0D0D0D"/>
        <w:sz w:val="14"/>
        <w:szCs w:val="14"/>
        <w:lang w:val="en-US"/>
      </w:rPr>
      <w:t xml:space="preserve"> 2.</w:t>
    </w:r>
    <w:r w:rsidR="00EC7E98" w:rsidRPr="002903EE">
      <w:rPr>
        <w:color w:val="0D0D0D"/>
        <w:sz w:val="14"/>
        <w:szCs w:val="14"/>
        <w:lang w:val="en-US"/>
      </w:rPr>
      <w:t>1</w:t>
    </w:r>
    <w:r w:rsidRPr="002903EE">
      <w:rPr>
        <w:color w:val="0D0D0D"/>
        <w:sz w:val="14"/>
        <w:szCs w:val="14"/>
        <w:lang w:val="en-US"/>
      </w:rPr>
      <w:t xml:space="preserve">| </w:t>
    </w:r>
    <w:r>
      <w:rPr>
        <w:color w:val="0D0D0D"/>
        <w:sz w:val="14"/>
        <w:szCs w:val="14"/>
        <w:lang w:val="en-US"/>
      </w:rPr>
      <w:t xml:space="preserve">Version </w:t>
    </w:r>
    <w:r w:rsidR="00EC7E98">
      <w:rPr>
        <w:color w:val="0D0D0D"/>
        <w:sz w:val="14"/>
        <w:szCs w:val="14"/>
      </w:rPr>
      <w:fldChar w:fldCharType="begin"/>
    </w:r>
    <w:r w:rsidR="00EC7E98">
      <w:rPr>
        <w:color w:val="0D0D0D"/>
        <w:sz w:val="14"/>
        <w:szCs w:val="14"/>
      </w:rPr>
      <w:instrText xml:space="preserve"> DATE   \* MERGEFORMAT </w:instrText>
    </w:r>
    <w:r w:rsidR="00EC7E98">
      <w:rPr>
        <w:color w:val="0D0D0D"/>
        <w:sz w:val="14"/>
        <w:szCs w:val="14"/>
      </w:rPr>
      <w:fldChar w:fldCharType="separate"/>
    </w:r>
    <w:r w:rsidR="00145CF9">
      <w:rPr>
        <w:noProof/>
        <w:color w:val="0D0D0D"/>
        <w:sz w:val="14"/>
        <w:szCs w:val="14"/>
      </w:rPr>
      <w:t>22.12.2021</w:t>
    </w:r>
    <w:r w:rsidR="00EC7E98">
      <w:rPr>
        <w:color w:val="0D0D0D"/>
        <w:sz w:val="14"/>
        <w:szCs w:val="14"/>
      </w:rPr>
      <w:fldChar w:fldCharType="end"/>
    </w:r>
    <w:r w:rsidRPr="002903EE">
      <w:rPr>
        <w:color w:val="0D0D0D"/>
        <w:sz w:val="14"/>
        <w:szCs w:val="14"/>
        <w:u w:color="0D0D0D"/>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CB42" w14:textId="77777777" w:rsidR="00CC0CB8" w:rsidRDefault="00CC0CB8">
      <w:pPr>
        <w:spacing w:after="0" w:line="240" w:lineRule="auto"/>
      </w:pPr>
      <w:r>
        <w:separator/>
      </w:r>
    </w:p>
  </w:footnote>
  <w:footnote w:type="continuationSeparator" w:id="0">
    <w:p w14:paraId="4AB9D445" w14:textId="77777777" w:rsidR="00CC0CB8" w:rsidRDefault="00CC0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464" w:type="dxa"/>
      <w:tblLayout w:type="fixed"/>
      <w:tblLook w:val="04A0" w:firstRow="1" w:lastRow="0" w:firstColumn="1" w:lastColumn="0" w:noHBand="0" w:noVBand="1"/>
    </w:tblPr>
    <w:tblGrid>
      <w:gridCol w:w="2944"/>
      <w:gridCol w:w="2142"/>
      <w:gridCol w:w="1826"/>
      <w:gridCol w:w="2552"/>
    </w:tblGrid>
    <w:tr w:rsidR="002037E2" w14:paraId="155DD98C" w14:textId="77777777">
      <w:trPr>
        <w:trHeight w:val="848"/>
      </w:trPr>
      <w:tc>
        <w:tcPr>
          <w:tcW w:w="2943" w:type="dxa"/>
          <w:tcBorders>
            <w:top w:val="single" w:sz="4" w:space="0" w:color="A6A6A6"/>
            <w:left w:val="single" w:sz="4" w:space="0" w:color="A6A6A6"/>
            <w:bottom w:val="single" w:sz="4" w:space="0" w:color="A6A6A6"/>
            <w:right w:val="single" w:sz="4" w:space="0" w:color="A6A6A6"/>
          </w:tcBorders>
          <w:vAlign w:val="center"/>
        </w:tcPr>
        <w:p w14:paraId="155DD986" w14:textId="77777777" w:rsidR="002037E2" w:rsidRDefault="00ED644B">
          <w:pPr>
            <w:pStyle w:val="Kopfzeileberschrift"/>
            <w:widowControl w:val="0"/>
            <w:rPr>
              <w:rFonts w:eastAsia="Calibri"/>
            </w:rPr>
          </w:pPr>
          <w:r>
            <w:rPr>
              <w:rFonts w:eastAsia="Calibri"/>
            </w:rPr>
            <w:t>Lernfeld 2</w:t>
          </w:r>
        </w:p>
        <w:p w14:paraId="155DD988" w14:textId="411FB30B" w:rsidR="002037E2" w:rsidRDefault="007D3365" w:rsidP="007D3365">
          <w:pPr>
            <w:pStyle w:val="KopfzeileUntertitel"/>
            <w:widowControl w:val="0"/>
            <w:rPr>
              <w:rFonts w:eastAsia="Calibri"/>
            </w:rPr>
          </w:pPr>
          <w:r>
            <w:rPr>
              <w:rFonts w:eastAsia="Calibri"/>
            </w:rPr>
            <w:t>Lernsituation 2.1</w:t>
          </w:r>
        </w:p>
      </w:tc>
      <w:tc>
        <w:tcPr>
          <w:tcW w:w="3968" w:type="dxa"/>
          <w:gridSpan w:val="2"/>
          <w:tcBorders>
            <w:top w:val="single" w:sz="4" w:space="0" w:color="A6A6A6"/>
            <w:left w:val="single" w:sz="4" w:space="0" w:color="A6A6A6"/>
            <w:bottom w:val="single" w:sz="4" w:space="0" w:color="A6A6A6"/>
            <w:right w:val="single" w:sz="4" w:space="0" w:color="A6A6A6"/>
          </w:tcBorders>
          <w:vAlign w:val="center"/>
        </w:tcPr>
        <w:p w14:paraId="155DD989" w14:textId="77777777" w:rsidR="002037E2" w:rsidRDefault="00ED644B">
          <w:pPr>
            <w:pStyle w:val="Kopfzeileberschrift"/>
            <w:widowControl w:val="0"/>
            <w:rPr>
              <w:rFonts w:eastAsia="Calibri"/>
            </w:rPr>
          </w:pPr>
          <w:r>
            <w:rPr>
              <w:rFonts w:eastAsia="Calibri"/>
            </w:rPr>
            <w:t>Konzeptübersicht</w:t>
          </w:r>
        </w:p>
        <w:p w14:paraId="155DD98A" w14:textId="663E475D" w:rsidR="002037E2" w:rsidRDefault="00ED644B">
          <w:pPr>
            <w:pStyle w:val="KopfzeileUntertitel"/>
            <w:widowControl w:val="0"/>
            <w:rPr>
              <w:rFonts w:eastAsia="Calibri"/>
            </w:rPr>
          </w:pPr>
          <w:r>
            <w:rPr>
              <w:rFonts w:eastAsia="Calibri"/>
            </w:rPr>
            <w:t>Grafikkarte</w:t>
          </w:r>
          <w:r w:rsidR="00450D29">
            <w:rPr>
              <w:rFonts w:eastAsia="Calibri"/>
            </w:rPr>
            <w:t xml:space="preserve"> – NS 1</w:t>
          </w:r>
        </w:p>
      </w:tc>
      <w:tc>
        <w:tcPr>
          <w:tcW w:w="2552" w:type="dxa"/>
          <w:tcBorders>
            <w:top w:val="single" w:sz="4" w:space="0" w:color="A6A6A6"/>
            <w:left w:val="single" w:sz="4" w:space="0" w:color="A6A6A6"/>
            <w:bottom w:val="single" w:sz="4" w:space="0" w:color="A6A6A6"/>
            <w:right w:val="single" w:sz="4" w:space="0" w:color="A6A6A6"/>
          </w:tcBorders>
          <w:vAlign w:val="center"/>
        </w:tcPr>
        <w:p w14:paraId="155DD98B" w14:textId="77777777" w:rsidR="002037E2" w:rsidRDefault="00CC0CB8">
          <w:pPr>
            <w:pStyle w:val="Kopfzeile"/>
            <w:widowControl w:val="0"/>
            <w:tabs>
              <w:tab w:val="clear" w:pos="9072"/>
              <w:tab w:val="right" w:pos="9214"/>
            </w:tabs>
            <w:jc w:val="center"/>
            <w:rPr>
              <w:rFonts w:ascii="Arial" w:hAnsi="Arial" w:cs="Arial"/>
              <w:sz w:val="2"/>
              <w:szCs w:val="2"/>
            </w:rPr>
          </w:pPr>
          <w:r>
            <w:pict w14:anchorId="155DD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1" o:spid="_x0000_s1026" type="#_x0000_t75" style="position:absolute;left:0;text-align:left;margin-left:0;margin-top:0;width:50pt;height:50pt;z-index:251657728;visibility:hidden;mso-position-horizontal-relative:text;mso-position-vertical-relative:text">
                <o:lock v:ext="edit" selection="t"/>
              </v:shape>
            </w:pict>
          </w:r>
          <w:r w:rsidR="00ED644B">
            <w:object w:dxaOrig="7663" w:dyaOrig="2277" w14:anchorId="155DD996">
              <v:shape id="ole_rId1" o:spid="_x0000_i1025" type="#_x0000_t75" style="width:108pt;height:36pt;visibility:visible;mso-wrap-distance-right:0">
                <v:imagedata r:id="rId1" o:title=""/>
              </v:shape>
              <o:OLEObject Type="Embed" ProgID="Visio.Drawing.11" ShapeID="ole_rId1" DrawAspect="Content" ObjectID="_1701683044" r:id="rId2"/>
            </w:object>
          </w:r>
        </w:p>
      </w:tc>
    </w:tr>
    <w:tr w:rsidR="002037E2" w14:paraId="155DD991" w14:textId="77777777">
      <w:trPr>
        <w:trHeight w:val="402"/>
      </w:trPr>
      <w:tc>
        <w:tcPr>
          <w:tcW w:w="2943" w:type="dxa"/>
          <w:tcBorders>
            <w:top w:val="single" w:sz="4" w:space="0" w:color="A6A6A6"/>
            <w:left w:val="single" w:sz="4" w:space="0" w:color="A6A6A6"/>
            <w:bottom w:val="single" w:sz="4" w:space="0" w:color="A6A6A6"/>
            <w:right w:val="single" w:sz="4" w:space="0" w:color="A6A6A6"/>
          </w:tcBorders>
          <w:vAlign w:val="center"/>
        </w:tcPr>
        <w:p w14:paraId="155DD98D" w14:textId="4D8406E5" w:rsidR="002037E2" w:rsidRDefault="00ED644B">
          <w:pPr>
            <w:pStyle w:val="KopfzeileInfos"/>
            <w:widowControl w:val="0"/>
            <w:rPr>
              <w:rFonts w:eastAsia="Calibri"/>
            </w:rPr>
          </w:pPr>
          <w:r>
            <w:rPr>
              <w:rFonts w:eastAsia="Calibri"/>
            </w:rPr>
            <w:t>Name:</w:t>
          </w:r>
          <w:r w:rsidR="005D1F3E">
            <w:rPr>
              <w:rFonts w:eastAsia="Calibri"/>
            </w:rPr>
            <w:t xml:space="preserve"> Thomas Gapitsch</w:t>
          </w:r>
        </w:p>
      </w:tc>
      <w:tc>
        <w:tcPr>
          <w:tcW w:w="2142" w:type="dxa"/>
          <w:tcBorders>
            <w:top w:val="single" w:sz="4" w:space="0" w:color="A6A6A6"/>
            <w:left w:val="single" w:sz="4" w:space="0" w:color="A6A6A6"/>
            <w:bottom w:val="single" w:sz="4" w:space="0" w:color="A6A6A6"/>
            <w:right w:val="single" w:sz="4" w:space="0" w:color="A6A6A6"/>
          </w:tcBorders>
          <w:vAlign w:val="center"/>
        </w:tcPr>
        <w:p w14:paraId="155DD98E" w14:textId="3435268C" w:rsidR="002037E2" w:rsidRDefault="00ED644B">
          <w:pPr>
            <w:pStyle w:val="KopfzeileInfos"/>
            <w:widowControl w:val="0"/>
            <w:rPr>
              <w:rFonts w:eastAsia="Calibri"/>
            </w:rPr>
          </w:pPr>
          <w:r>
            <w:rPr>
              <w:rFonts w:eastAsia="Calibri"/>
            </w:rPr>
            <w:t>Datum:</w:t>
          </w:r>
          <w:r w:rsidR="005D1F3E">
            <w:rPr>
              <w:rFonts w:eastAsia="Calibri"/>
            </w:rPr>
            <w:t xml:space="preserve"> 22.12.2021</w:t>
          </w:r>
        </w:p>
      </w:tc>
      <w:tc>
        <w:tcPr>
          <w:tcW w:w="1826" w:type="dxa"/>
          <w:tcBorders>
            <w:top w:val="single" w:sz="4" w:space="0" w:color="A6A6A6"/>
            <w:left w:val="single" w:sz="4" w:space="0" w:color="A6A6A6"/>
            <w:bottom w:val="single" w:sz="4" w:space="0" w:color="A6A6A6"/>
            <w:right w:val="single" w:sz="4" w:space="0" w:color="A6A6A6"/>
          </w:tcBorders>
          <w:vAlign w:val="center"/>
        </w:tcPr>
        <w:p w14:paraId="155DD98F" w14:textId="126AF166" w:rsidR="002037E2" w:rsidRDefault="00ED644B">
          <w:pPr>
            <w:pStyle w:val="KopfzeileInfos"/>
            <w:widowControl w:val="0"/>
            <w:rPr>
              <w:rFonts w:eastAsia="Calibri"/>
            </w:rPr>
          </w:pPr>
          <w:r>
            <w:rPr>
              <w:rFonts w:eastAsia="Calibri"/>
            </w:rPr>
            <w:t>Klasse:</w:t>
          </w:r>
          <w:r w:rsidR="005D1F3E">
            <w:rPr>
              <w:rFonts w:eastAsia="Calibri"/>
            </w:rPr>
            <w:t xml:space="preserve"> FI-A 12</w:t>
          </w:r>
        </w:p>
      </w:tc>
      <w:tc>
        <w:tcPr>
          <w:tcW w:w="2552" w:type="dxa"/>
          <w:tcBorders>
            <w:top w:val="single" w:sz="4" w:space="0" w:color="A6A6A6"/>
            <w:left w:val="single" w:sz="4" w:space="0" w:color="A6A6A6"/>
            <w:bottom w:val="single" w:sz="4" w:space="0" w:color="A6A6A6"/>
            <w:right w:val="single" w:sz="4" w:space="0" w:color="A6A6A6"/>
          </w:tcBorders>
          <w:vAlign w:val="center"/>
        </w:tcPr>
        <w:p w14:paraId="155DD990" w14:textId="77777777" w:rsidR="002037E2" w:rsidRDefault="00ED644B">
          <w:pPr>
            <w:pStyle w:val="KopfzeileInfos"/>
            <w:widowControl w:val="0"/>
            <w:jc w:val="right"/>
            <w:rPr>
              <w:rFonts w:eastAsia="Calibri"/>
            </w:rPr>
          </w:pPr>
          <w:r>
            <w:rPr>
              <w:rFonts w:eastAsia="Calibri"/>
            </w:rPr>
            <w:t xml:space="preserve">Seite </w:t>
          </w:r>
          <w:r>
            <w:rPr>
              <w:rFonts w:eastAsia="Calibri"/>
            </w:rPr>
            <w:fldChar w:fldCharType="begin"/>
          </w:r>
          <w:r>
            <w:rPr>
              <w:rFonts w:eastAsia="Calibri"/>
            </w:rPr>
            <w:instrText>PAGE</w:instrText>
          </w:r>
          <w:r>
            <w:rPr>
              <w:rFonts w:eastAsia="Calibri"/>
            </w:rPr>
            <w:fldChar w:fldCharType="separate"/>
          </w:r>
          <w:r>
            <w:rPr>
              <w:rFonts w:eastAsia="Calibri"/>
            </w:rPr>
            <w:t>1</w:t>
          </w:r>
          <w:r>
            <w:rPr>
              <w:rFonts w:eastAsia="Calibri"/>
            </w:rPr>
            <w:fldChar w:fldCharType="end"/>
          </w:r>
          <w:r>
            <w:rPr>
              <w:rFonts w:eastAsia="Calibri"/>
            </w:rPr>
            <w:t>/</w:t>
          </w:r>
          <w:r>
            <w:rPr>
              <w:rFonts w:eastAsia="Calibri"/>
            </w:rPr>
            <w:fldChar w:fldCharType="begin"/>
          </w:r>
          <w:r>
            <w:rPr>
              <w:rFonts w:eastAsia="Calibri"/>
            </w:rPr>
            <w:instrText>NUMPAGES</w:instrText>
          </w:r>
          <w:r>
            <w:rPr>
              <w:rFonts w:eastAsia="Calibri"/>
            </w:rPr>
            <w:fldChar w:fldCharType="separate"/>
          </w:r>
          <w:r>
            <w:rPr>
              <w:rFonts w:eastAsia="Calibri"/>
            </w:rPr>
            <w:t>1</w:t>
          </w:r>
          <w:r>
            <w:rPr>
              <w:rFonts w:eastAsia="Calibri"/>
            </w:rPr>
            <w:fldChar w:fldCharType="end"/>
          </w:r>
        </w:p>
      </w:tc>
    </w:tr>
  </w:tbl>
  <w:p w14:paraId="155DD992" w14:textId="77777777" w:rsidR="002037E2" w:rsidRDefault="002037E2">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35A"/>
    <w:multiLevelType w:val="hybridMultilevel"/>
    <w:tmpl w:val="5E100E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E616085"/>
    <w:multiLevelType w:val="multilevel"/>
    <w:tmpl w:val="27485CB8"/>
    <w:lvl w:ilvl="0">
      <w:start w:val="1"/>
      <w:numFmt w:val="decimal"/>
      <w:pStyle w:val="Aufgabe"/>
      <w:lvlText w:val="%1."/>
      <w:lvlJc w:val="left"/>
      <w:pPr>
        <w:tabs>
          <w:tab w:val="num" w:pos="0"/>
        </w:tabs>
        <w:ind w:left="1400" w:hanging="360"/>
      </w:p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2" w15:restartNumberingAfterBreak="0">
    <w:nsid w:val="160F78B7"/>
    <w:multiLevelType w:val="multilevel"/>
    <w:tmpl w:val="A7D403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1E1084"/>
    <w:multiLevelType w:val="multilevel"/>
    <w:tmpl w:val="9E103E30"/>
    <w:lvl w:ilvl="0">
      <w:start w:val="1"/>
      <w:numFmt w:val="bullet"/>
      <w:pStyle w:val="LernzieleAufgabeAufzhlung"/>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2400EC3"/>
    <w:multiLevelType w:val="hybridMultilevel"/>
    <w:tmpl w:val="289645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38D719D"/>
    <w:multiLevelType w:val="multilevel"/>
    <w:tmpl w:val="BF0E34AC"/>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C690A54"/>
    <w:multiLevelType w:val="multilevel"/>
    <w:tmpl w:val="D428AC24"/>
    <w:lvl w:ilvl="0">
      <w:start w:val="1"/>
      <w:numFmt w:val="bullet"/>
      <w:pStyle w:val="Listenabsatz"/>
      <w:lvlText w:val=""/>
      <w:lvlJc w:val="left"/>
      <w:pPr>
        <w:tabs>
          <w:tab w:val="num" w:pos="0"/>
        </w:tabs>
        <w:ind w:left="1400" w:hanging="360"/>
      </w:pPr>
      <w:rPr>
        <w:rFonts w:ascii="Wingdings" w:hAnsi="Wingdings" w:cs="Wingdings" w:hint="default"/>
        <w:b/>
        <w:sz w:val="22"/>
      </w:r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7" w15:restartNumberingAfterBreak="0">
    <w:nsid w:val="4CFF12BD"/>
    <w:multiLevelType w:val="multilevel"/>
    <w:tmpl w:val="2E1436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6570951"/>
    <w:multiLevelType w:val="hybridMultilevel"/>
    <w:tmpl w:val="33E8BED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3"/>
  </w:num>
  <w:num w:numId="3">
    <w:abstractNumId w:val="1"/>
  </w:num>
  <w:num w:numId="4">
    <w:abstractNumId w:val="5"/>
  </w:num>
  <w:num w:numId="5">
    <w:abstractNumId w:val="2"/>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7E2"/>
    <w:rsid w:val="00094318"/>
    <w:rsid w:val="00145CF9"/>
    <w:rsid w:val="002037E2"/>
    <w:rsid w:val="002903EE"/>
    <w:rsid w:val="003153BA"/>
    <w:rsid w:val="0033389A"/>
    <w:rsid w:val="00384A03"/>
    <w:rsid w:val="00450D29"/>
    <w:rsid w:val="004D0611"/>
    <w:rsid w:val="005A726F"/>
    <w:rsid w:val="005D1F3E"/>
    <w:rsid w:val="005D58B2"/>
    <w:rsid w:val="007D3365"/>
    <w:rsid w:val="009928E6"/>
    <w:rsid w:val="00A94B0A"/>
    <w:rsid w:val="00AE3FF4"/>
    <w:rsid w:val="00B707BC"/>
    <w:rsid w:val="00B7345F"/>
    <w:rsid w:val="00CC0CB8"/>
    <w:rsid w:val="00DF1313"/>
    <w:rsid w:val="00E4665D"/>
    <w:rsid w:val="00E51233"/>
    <w:rsid w:val="00E8394D"/>
    <w:rsid w:val="00E92C3D"/>
    <w:rsid w:val="00EC7E98"/>
    <w:rsid w:val="00ED644B"/>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DD964"/>
  <w15:docId w15:val="{6851E908-074C-4D63-8CE5-C27738DB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DB8"/>
    <w:pPr>
      <w:suppressAutoHyphens w:val="0"/>
      <w:spacing w:after="160" w:line="276" w:lineRule="auto"/>
    </w:pPr>
  </w:style>
  <w:style w:type="paragraph" w:styleId="berschrift1">
    <w:name w:val="heading 1"/>
    <w:basedOn w:val="Standard"/>
    <w:next w:val="Standard"/>
    <w:uiPriority w:val="9"/>
    <w:qFormat/>
    <w:rsid w:val="00847343"/>
    <w:pPr>
      <w:pBdr>
        <w:top w:val="single" w:sz="4" w:space="1" w:color="1F497D"/>
        <w:left w:val="single" w:sz="4" w:space="4" w:color="1F497D"/>
        <w:bottom w:val="single" w:sz="4" w:space="1" w:color="1F497D"/>
        <w:right w:val="single" w:sz="4" w:space="4" w:color="1F497D"/>
      </w:pBdr>
      <w:shd w:val="clear" w:color="auto" w:fill="B8CCE4" w:themeFill="accent1" w:themeFillTint="66"/>
      <w:tabs>
        <w:tab w:val="left" w:pos="567"/>
        <w:tab w:val="center" w:pos="4607"/>
        <w:tab w:val="right" w:pos="9214"/>
      </w:tabs>
      <w:spacing w:before="160"/>
      <w:outlineLvl w:val="0"/>
    </w:pPr>
    <w:rPr>
      <w:rFonts w:ascii="Calibri" w:hAnsi="Calibri" w:cs="Arial"/>
      <w:b/>
      <w:caps/>
      <w:color w:val="0F243E" w:themeColor="text2" w:themeShade="80"/>
      <w:sz w:val="24"/>
    </w:rPr>
  </w:style>
  <w:style w:type="paragraph" w:styleId="berschrift2">
    <w:name w:val="heading 2"/>
    <w:basedOn w:val="Standard"/>
    <w:next w:val="Standard"/>
    <w:uiPriority w:val="9"/>
    <w:unhideWhenUsed/>
    <w:qFormat/>
    <w:rsid w:val="00847343"/>
    <w:pPr>
      <w:pBdr>
        <w:top w:val="single" w:sz="4" w:space="1" w:color="E36C0A"/>
        <w:left w:val="single" w:sz="4" w:space="4" w:color="E36C0A"/>
        <w:bottom w:val="single" w:sz="4" w:space="1" w:color="E36C0A"/>
        <w:right w:val="single" w:sz="4" w:space="4" w:color="E36C0A"/>
      </w:pBdr>
      <w:shd w:val="clear" w:color="auto" w:fill="FDE9D9" w:themeFill="accent6" w:themeFillTint="33"/>
      <w:tabs>
        <w:tab w:val="left" w:pos="567"/>
        <w:tab w:val="center" w:pos="4607"/>
        <w:tab w:val="right" w:pos="9214"/>
      </w:tabs>
      <w:spacing w:before="160"/>
      <w:outlineLvl w:val="1"/>
    </w:pPr>
    <w:rPr>
      <w:rFonts w:ascii="Calibri" w:hAnsi="Calibri" w:cs="Arial"/>
      <w:b/>
      <w:caps/>
      <w:color w:val="984806" w:themeColor="accent6" w:themeShade="80"/>
      <w:sz w:val="24"/>
    </w:rPr>
  </w:style>
  <w:style w:type="paragraph" w:styleId="berschrift3">
    <w:name w:val="heading 3"/>
    <w:basedOn w:val="Standard"/>
    <w:next w:val="Standard"/>
    <w:uiPriority w:val="9"/>
    <w:unhideWhenUsed/>
    <w:qFormat/>
    <w:rsid w:val="0073728B"/>
    <w:pPr>
      <w:keepNext/>
      <w:keepLines/>
      <w:spacing w:before="40" w:after="0"/>
      <w:outlineLvl w:val="2"/>
    </w:pPr>
    <w:rPr>
      <w:rFonts w:eastAsiaTheme="majorEastAsia" w:cstheme="majorBidi"/>
      <w:b/>
      <w:caps/>
      <w:szCs w:val="24"/>
    </w:rPr>
  </w:style>
  <w:style w:type="paragraph" w:styleId="berschrift4">
    <w:name w:val="heading 4"/>
    <w:basedOn w:val="Standard"/>
    <w:next w:val="Standard"/>
    <w:uiPriority w:val="9"/>
    <w:unhideWhenUsed/>
    <w:qFormat/>
    <w:rsid w:val="00737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AB44B1"/>
  </w:style>
  <w:style w:type="character" w:customStyle="1" w:styleId="FuzeileZchn">
    <w:name w:val="Fußzeile Zchn"/>
    <w:basedOn w:val="Absatz-Standardschriftart"/>
    <w:link w:val="Fuzeile"/>
    <w:uiPriority w:val="99"/>
    <w:qFormat/>
    <w:rsid w:val="00C83AC2"/>
    <w:rPr>
      <w:rFonts w:ascii="Arial" w:hAnsi="Arial"/>
      <w:color w:val="595959" w:themeColor="text1" w:themeTint="A6"/>
      <w:sz w:val="16"/>
    </w:rPr>
  </w:style>
  <w:style w:type="character" w:customStyle="1" w:styleId="SprechblasentextZchn">
    <w:name w:val="Sprechblasentext Zchn"/>
    <w:basedOn w:val="Absatz-Standardschriftart"/>
    <w:link w:val="Sprechblasentext"/>
    <w:uiPriority w:val="99"/>
    <w:semiHidden/>
    <w:qFormat/>
    <w:rsid w:val="00AB44B1"/>
    <w:rPr>
      <w:rFonts w:ascii="Tahoma" w:hAnsi="Tahoma" w:cs="Tahoma"/>
      <w:sz w:val="16"/>
      <w:szCs w:val="16"/>
    </w:rPr>
  </w:style>
  <w:style w:type="character" w:customStyle="1" w:styleId="berschrift1Zchn">
    <w:name w:val="Überschrift 1 Zchn"/>
    <w:basedOn w:val="Absatz-Standardschriftart"/>
    <w:uiPriority w:val="9"/>
    <w:qFormat/>
    <w:rsid w:val="00847343"/>
    <w:rPr>
      <w:rFonts w:ascii="Calibri" w:hAnsi="Calibri" w:cs="Arial"/>
      <w:b/>
      <w:caps/>
      <w:color w:val="0F243E" w:themeColor="text2" w:themeShade="80"/>
      <w:sz w:val="24"/>
      <w:shd w:val="clear" w:color="auto" w:fill="B8CCE4"/>
    </w:rPr>
  </w:style>
  <w:style w:type="character" w:customStyle="1" w:styleId="KopfzeileberschriftZchn">
    <w:name w:val="Kopfzeile Überschrift Zchn"/>
    <w:basedOn w:val="KopfzeileZchn"/>
    <w:link w:val="Kopfzeileberschrift"/>
    <w:qFormat/>
    <w:rsid w:val="00C83AC2"/>
    <w:rPr>
      <w:rFonts w:ascii="Arial" w:hAnsi="Arial" w:cs="Arial"/>
      <w:color w:val="C00000"/>
      <w:sz w:val="24"/>
      <w:szCs w:val="24"/>
    </w:rPr>
  </w:style>
  <w:style w:type="character" w:customStyle="1" w:styleId="KopfzeileInfosZchn">
    <w:name w:val="Kopfzeile Infos Zchn"/>
    <w:basedOn w:val="KopfzeileZchn"/>
    <w:link w:val="KopfzeileInfos"/>
    <w:qFormat/>
    <w:rsid w:val="00C83AC2"/>
    <w:rPr>
      <w:rFonts w:ascii="Arial" w:hAnsi="Arial" w:cs="Arial"/>
      <w:sz w:val="15"/>
      <w:szCs w:val="15"/>
    </w:rPr>
  </w:style>
  <w:style w:type="character" w:customStyle="1" w:styleId="berschrift4Zchn">
    <w:name w:val="Überschrift 4 Zchn"/>
    <w:basedOn w:val="Absatz-Standardschriftart"/>
    <w:uiPriority w:val="9"/>
    <w:qFormat/>
    <w:rsid w:val="0073728B"/>
    <w:rPr>
      <w:rFonts w:asciiTheme="majorHAnsi" w:eastAsiaTheme="majorEastAsia" w:hAnsiTheme="majorHAnsi" w:cstheme="majorBidi"/>
      <w:i/>
      <w:iCs/>
      <w:color w:val="365F91" w:themeColor="accent1" w:themeShade="BF"/>
    </w:rPr>
  </w:style>
  <w:style w:type="character" w:customStyle="1" w:styleId="berschrift2Zchn">
    <w:name w:val="Überschrift 2 Zchn"/>
    <w:basedOn w:val="Absatz-Standardschriftart"/>
    <w:uiPriority w:val="9"/>
    <w:qFormat/>
    <w:rsid w:val="00847343"/>
    <w:rPr>
      <w:rFonts w:ascii="Calibri" w:hAnsi="Calibri" w:cs="Arial"/>
      <w:b/>
      <w:caps/>
      <w:color w:val="984806" w:themeColor="accent6" w:themeShade="80"/>
      <w:sz w:val="24"/>
      <w:shd w:val="clear" w:color="auto" w:fill="FDE9D9"/>
    </w:rPr>
  </w:style>
  <w:style w:type="character" w:customStyle="1" w:styleId="Internetverknpfung">
    <w:name w:val="Internetverknüpfung"/>
    <w:basedOn w:val="Absatz-Standardschriftart"/>
    <w:uiPriority w:val="99"/>
    <w:unhideWhenUsed/>
    <w:rsid w:val="00C83AC2"/>
    <w:rPr>
      <w:color w:val="17365D" w:themeColor="text2" w:themeShade="BF"/>
      <w:u w:val="dotted"/>
    </w:rPr>
  </w:style>
  <w:style w:type="character" w:customStyle="1" w:styleId="Betont">
    <w:name w:val="Betont"/>
    <w:basedOn w:val="Absatz-Standardschriftart"/>
    <w:uiPriority w:val="20"/>
    <w:qFormat/>
    <w:rsid w:val="003E5795"/>
    <w:rPr>
      <w:rFonts w:ascii="Calibri Light" w:hAnsi="Calibri Light"/>
      <w:b/>
      <w:iCs/>
      <w:caps/>
      <w:color w:val="17365D" w:themeColor="text2" w:themeShade="BF"/>
    </w:rPr>
  </w:style>
  <w:style w:type="character" w:styleId="IntensiveHervorhebung">
    <w:name w:val="Intense Emphasis"/>
    <w:basedOn w:val="Absatz-Standardschriftart"/>
    <w:uiPriority w:val="21"/>
    <w:qFormat/>
    <w:rsid w:val="003E5795"/>
    <w:rPr>
      <w:rFonts w:ascii="Calibri Light" w:hAnsi="Calibri Light"/>
      <w:b/>
      <w:i w:val="0"/>
      <w:iCs/>
      <w:caps/>
      <w:color w:val="C00000"/>
    </w:rPr>
  </w:style>
  <w:style w:type="character" w:styleId="Platzhaltertext">
    <w:name w:val="Placeholder Text"/>
    <w:basedOn w:val="Absatz-Standardschriftart"/>
    <w:uiPriority w:val="99"/>
    <w:semiHidden/>
    <w:qFormat/>
    <w:rsid w:val="00C554E1"/>
    <w:rPr>
      <w:color w:val="808080"/>
    </w:rPr>
  </w:style>
  <w:style w:type="character" w:customStyle="1" w:styleId="AufgabeZchn">
    <w:name w:val="Aufgabe Zchn"/>
    <w:basedOn w:val="Absatz-Standardschriftart"/>
    <w:link w:val="Aufgabe"/>
    <w:qFormat/>
    <w:rsid w:val="00295599"/>
  </w:style>
  <w:style w:type="character" w:styleId="SchwacherVerweis">
    <w:name w:val="Subtle Reference"/>
    <w:basedOn w:val="Absatz-Standardschriftart"/>
    <w:uiPriority w:val="31"/>
    <w:qFormat/>
    <w:rsid w:val="00C932B6"/>
    <w:rPr>
      <w:smallCaps/>
      <w:color w:val="5A5A5A" w:themeColor="text1" w:themeTint="A5"/>
    </w:rPr>
  </w:style>
  <w:style w:type="character" w:styleId="SchwacheHervorhebung">
    <w:name w:val="Subtle Emphasis"/>
    <w:basedOn w:val="Absatz-Standardschriftart"/>
    <w:uiPriority w:val="19"/>
    <w:qFormat/>
    <w:rsid w:val="00C932B6"/>
    <w:rPr>
      <w:i/>
      <w:iCs/>
      <w:color w:val="404040" w:themeColor="text1" w:themeTint="BF"/>
    </w:rPr>
  </w:style>
  <w:style w:type="character" w:customStyle="1" w:styleId="berschrift3Zchn">
    <w:name w:val="Überschrift 3 Zchn"/>
    <w:basedOn w:val="Absatz-Standardschriftart"/>
    <w:uiPriority w:val="9"/>
    <w:qFormat/>
    <w:rsid w:val="0073728B"/>
    <w:rPr>
      <w:rFonts w:eastAsiaTheme="majorEastAsia" w:cstheme="majorBidi"/>
      <w:b/>
      <w:caps/>
      <w:szCs w:val="24"/>
    </w:rPr>
  </w:style>
  <w:style w:type="character" w:styleId="Fett">
    <w:name w:val="Strong"/>
    <w:basedOn w:val="Absatz-Standardschriftart"/>
    <w:uiPriority w:val="22"/>
    <w:qFormat/>
    <w:rsid w:val="00CB7A53"/>
    <w:rPr>
      <w:b/>
      <w:bCs/>
    </w:rPr>
  </w:style>
  <w:style w:type="character" w:customStyle="1" w:styleId="cm-keyword">
    <w:name w:val="cm-keyword"/>
    <w:basedOn w:val="Absatz-Standardschriftart"/>
    <w:qFormat/>
    <w:rsid w:val="000074A5"/>
  </w:style>
  <w:style w:type="character" w:styleId="HTMLCode">
    <w:name w:val="HTML Code"/>
    <w:basedOn w:val="Absatz-Standardschriftart"/>
    <w:uiPriority w:val="99"/>
    <w:semiHidden/>
    <w:unhideWhenUsed/>
    <w:qFormat/>
    <w:rsid w:val="000074A5"/>
    <w:rPr>
      <w:rFonts w:ascii="Courier New" w:eastAsia="Times New Roman" w:hAnsi="Courier New" w:cs="Courier New"/>
      <w:sz w:val="20"/>
      <w:szCs w:val="20"/>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color w:val="595959" w:themeColor="text1" w:themeTint="A6"/>
      <w:sz w:val="16"/>
    </w:rPr>
  </w:style>
  <w:style w:type="paragraph" w:styleId="Sprechblasentext">
    <w:name w:val="Balloon Text"/>
    <w:basedOn w:val="Standard"/>
    <w:link w:val="SprechblasentextZchn"/>
    <w:uiPriority w:val="99"/>
    <w:semiHidden/>
    <w:unhideWhenUsed/>
    <w:qFormat/>
    <w:rsid w:val="00AB44B1"/>
    <w:pPr>
      <w:spacing w:after="0" w:line="240" w:lineRule="auto"/>
    </w:pPr>
    <w:rPr>
      <w:rFonts w:ascii="Tahoma" w:hAnsi="Tahoma" w:cs="Tahoma"/>
      <w:sz w:val="16"/>
      <w:szCs w:val="16"/>
    </w:rPr>
  </w:style>
  <w:style w:type="paragraph" w:customStyle="1" w:styleId="EinfacherAbsatz">
    <w:name w:val="[Einfacher Absatz]"/>
    <w:basedOn w:val="Standard"/>
    <w:uiPriority w:val="99"/>
    <w:qFormat/>
    <w:rsid w:val="00C41027"/>
    <w:pPr>
      <w:spacing w:after="0" w:line="288" w:lineRule="auto"/>
      <w:textAlignment w:val="center"/>
    </w:pPr>
    <w:rPr>
      <w:rFonts w:ascii="Times New Roman" w:eastAsiaTheme="minorEastAsia" w:hAnsi="Times New Roman" w:cs="Times New Roman"/>
      <w:color w:val="000000"/>
      <w:sz w:val="24"/>
      <w:szCs w:val="24"/>
      <w:lang w:eastAsia="de-DE"/>
    </w:rPr>
  </w:style>
  <w:style w:type="paragraph" w:styleId="KeinLeerraum">
    <w:name w:val="No Spacing"/>
    <w:basedOn w:val="Standard"/>
    <w:uiPriority w:val="1"/>
    <w:qFormat/>
    <w:rsid w:val="0012014E"/>
    <w:pPr>
      <w:spacing w:after="0" w:line="240" w:lineRule="auto"/>
    </w:pPr>
  </w:style>
  <w:style w:type="paragraph" w:customStyle="1" w:styleId="Kopfzeileberschrift">
    <w:name w:val="Kopfzeile Überschrift"/>
    <w:basedOn w:val="Kopfzeile"/>
    <w:link w:val="KopfzeileberschriftZchn"/>
    <w:qFormat/>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qFormat/>
    <w:rsid w:val="00C83AC2"/>
    <w:pPr>
      <w:tabs>
        <w:tab w:val="clear" w:pos="9072"/>
        <w:tab w:val="right" w:pos="9214"/>
      </w:tabs>
    </w:pPr>
    <w:rPr>
      <w:rFonts w:ascii="Arial" w:hAnsi="Arial" w:cs="Arial"/>
      <w:color w:val="0F243E" w:themeColor="text2" w:themeShade="80"/>
      <w:sz w:val="20"/>
      <w:szCs w:val="20"/>
    </w:rPr>
  </w:style>
  <w:style w:type="paragraph" w:customStyle="1" w:styleId="KopfzeileInfos">
    <w:name w:val="Kopfzeile Infos"/>
    <w:basedOn w:val="Kopfzeile"/>
    <w:link w:val="KopfzeileInfosZchn"/>
    <w:qFormat/>
    <w:rsid w:val="00C83AC2"/>
    <w:rPr>
      <w:rFonts w:ascii="Arial" w:hAnsi="Arial" w:cs="Arial"/>
      <w:sz w:val="15"/>
      <w:szCs w:val="15"/>
    </w:rPr>
  </w:style>
  <w:style w:type="paragraph" w:styleId="Listenabsatz">
    <w:name w:val="List Paragraph"/>
    <w:basedOn w:val="Standard"/>
    <w:uiPriority w:val="34"/>
    <w:qFormat/>
    <w:rsid w:val="0012014E"/>
    <w:pPr>
      <w:numPr>
        <w:numId w:val="1"/>
      </w:numPr>
      <w:contextualSpacing/>
    </w:pPr>
  </w:style>
  <w:style w:type="paragraph" w:customStyle="1" w:styleId="LernzieleAufgabe">
    <w:name w:val="Lernziele Aufgabe"/>
    <w:basedOn w:val="Standard"/>
    <w:next w:val="LernzieleAufgabeAufzhlung"/>
    <w:qFormat/>
    <w:rsid w:val="00F257C1"/>
    <w:pPr>
      <w:pBdr>
        <w:top w:val="dotted" w:sz="4" w:space="4" w:color="000000"/>
        <w:left w:val="dotted" w:sz="4" w:space="10" w:color="000000"/>
        <w:bottom w:val="dotted" w:sz="4" w:space="4" w:color="000000"/>
        <w:right w:val="dotted" w:sz="4" w:space="10" w:color="000000"/>
      </w:pBdr>
      <w:shd w:val="clear" w:color="auto" w:fill="F2F2F2" w:themeFill="background1" w:themeFillShade="F2"/>
      <w:spacing w:before="200" w:after="120" w:line="259" w:lineRule="auto"/>
      <w:ind w:left="851" w:right="567" w:hanging="284"/>
    </w:pPr>
    <w:rPr>
      <w:rFonts w:cs="Arial"/>
      <w:i/>
      <w:sz w:val="18"/>
      <w:szCs w:val="18"/>
      <w:lang w:eastAsia="de-DE"/>
    </w:rPr>
  </w:style>
  <w:style w:type="paragraph" w:customStyle="1" w:styleId="LernzieleAufgabeAufzhlung">
    <w:name w:val="Lernziele Aufgabe (Aufzählung)"/>
    <w:basedOn w:val="LernzieleAufgabe"/>
    <w:qFormat/>
    <w:rsid w:val="00295599"/>
    <w:pPr>
      <w:numPr>
        <w:numId w:val="2"/>
      </w:numPr>
      <w:shd w:val="clear" w:color="auto" w:fill="F2F2F2"/>
      <w:spacing w:before="120" w:after="240"/>
      <w:ind w:left="851" w:hanging="284"/>
      <w:contextualSpacing/>
    </w:pPr>
    <w:rPr>
      <w:i w:val="0"/>
    </w:rPr>
  </w:style>
  <w:style w:type="paragraph" w:customStyle="1" w:styleId="Aufgabe">
    <w:name w:val="Aufgabe"/>
    <w:basedOn w:val="Listenabsatz"/>
    <w:link w:val="AufgabeZchn"/>
    <w:qFormat/>
    <w:rsid w:val="00295599"/>
    <w:pPr>
      <w:numPr>
        <w:numId w:val="3"/>
      </w:numPr>
      <w:ind w:left="567" w:firstLine="0"/>
    </w:pPr>
  </w:style>
  <w:style w:type="paragraph" w:customStyle="1" w:styleId="Schaubild">
    <w:name w:val="Schaubild"/>
    <w:basedOn w:val="Beschriftung"/>
    <w:qFormat/>
  </w:style>
  <w:style w:type="paragraph" w:customStyle="1" w:styleId="Rahmeninhalt">
    <w:name w:val="Rahmeninhalt"/>
    <w:basedOn w:val="Standard"/>
    <w:qFormat/>
  </w:style>
  <w:style w:type="table" w:styleId="Tabellenraster">
    <w:name w:val="Table Grid"/>
    <w:basedOn w:val="NormaleTabelle"/>
    <w:rsid w:val="00925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8E36B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jlqj4b">
    <w:name w:val="jlqj4b"/>
    <w:basedOn w:val="Absatz-Standardschriftart"/>
    <w:rsid w:val="00A94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g88c13KyK9Q&amp;t=510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3" ma:contentTypeDescription="Ein neues Dokument erstellen." ma:contentTypeScope="" ma:versionID="0ea7d7e12c97dc2c9205b1fc6f0faa25">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3efb2d271e49e285f084c11fece97aed"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CB284C-FF25-462B-A094-16B791F8A4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B59333-521C-4541-A3C9-F9D62CBEF9E8}">
  <ds:schemaRefs>
    <ds:schemaRef ds:uri="http://schemas.microsoft.com/sharepoint/v3/contenttype/forms"/>
  </ds:schemaRefs>
</ds:datastoreItem>
</file>

<file path=customXml/itemProps3.xml><?xml version="1.0" encoding="utf-8"?>
<ds:datastoreItem xmlns:ds="http://schemas.openxmlformats.org/officeDocument/2006/customXml" ds:itemID="{55FB4F1E-F655-49B6-AC25-D806934596ED}">
  <ds:schemaRefs>
    <ds:schemaRef ds:uri="http://schemas.openxmlformats.org/officeDocument/2006/bibliography"/>
  </ds:schemaRefs>
</ds:datastoreItem>
</file>

<file path=customXml/itemProps4.xml><?xml version="1.0" encoding="utf-8"?>
<ds:datastoreItem xmlns:ds="http://schemas.openxmlformats.org/officeDocument/2006/customXml" ds:itemID="{4BA3B147-E823-485F-A3AC-3B6234204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3069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AB Grafikkarte NS1</vt:lpstr>
    </vt:vector>
  </TitlesOfParts>
  <Company>OSZ IMT</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Grafikkarte NS1</dc:title>
  <dc:subject/>
  <dc:creator>Joos</dc:creator>
  <dc:description/>
  <cp:lastModifiedBy>Gapitsch, Thomas</cp:lastModifiedBy>
  <cp:revision>52</cp:revision>
  <cp:lastPrinted>2021-12-22T11:57:00Z</cp:lastPrinted>
  <dcterms:created xsi:type="dcterms:W3CDTF">2020-11-20T14:52:00Z</dcterms:created>
  <dcterms:modified xsi:type="dcterms:W3CDTF">2021-12-22T11:58:00Z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0x0101009D6E6E2C0B0A06428B5C40AE229F350C</vt:lpwstr>
  </property>
</Properties>
</file>