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70ED8" w14:textId="484209B9" w:rsidR="0081697F" w:rsidRDefault="006B674A">
      <w:pPr>
        <w:pStyle w:val="berschrift1"/>
        <w:shd w:val="clear" w:color="auto" w:fill="B8CCE4"/>
        <w:tabs>
          <w:tab w:val="left" w:pos="6094"/>
        </w:tabs>
        <w:jc w:val="both"/>
      </w:pPr>
      <w:r>
        <w:rPr>
          <w:rFonts w:eastAsia="Calibri"/>
        </w:rPr>
        <w:t>Arbeitsplanung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 xml:space="preserve"> </w:t>
      </w:r>
      <w:r w:rsidR="00A31194">
        <w:rPr>
          <w:rFonts w:ascii="Wingdings" w:eastAsia="Wingdings" w:hAnsi="Wingdings" w:cs="Wingdings"/>
        </w:rPr>
        <w:t></w:t>
      </w:r>
      <w:r w:rsidR="00A31194">
        <w:rPr>
          <w:rFonts w:ascii="Wingdings" w:eastAsia="Wingdings" w:hAnsi="Wingdings" w:cs="Wingdings"/>
        </w:rPr>
        <w:t></w:t>
      </w:r>
      <w:r>
        <w:rPr>
          <w:rStyle w:val="Fett"/>
          <w:rFonts w:eastAsia="Calibri" w:cstheme="minorHAnsi"/>
          <w:bCs w:val="0"/>
          <w:i/>
          <w:iCs/>
          <w:caps w:val="0"/>
          <w:color w:val="000000" w:themeColor="text1" w:themeShade="80"/>
          <w:sz w:val="22"/>
        </w:rPr>
        <w:t>15</w:t>
      </w:r>
      <w:r>
        <w:rPr>
          <w:rStyle w:val="Fett"/>
          <w:rFonts w:eastAsia="Calibri" w:cs="Calibri"/>
          <w:bCs w:val="0"/>
          <w:i/>
          <w:iCs/>
          <w:caps w:val="0"/>
          <w:sz w:val="22"/>
        </w:rPr>
        <w:t>min</w:t>
      </w:r>
    </w:p>
    <w:p w14:paraId="6B670ED9" w14:textId="77777777" w:rsidR="0081697F" w:rsidRDefault="006B674A">
      <w:pPr>
        <w:spacing w:after="240"/>
        <w:rPr>
          <w:i/>
          <w:iCs/>
        </w:rPr>
      </w:pPr>
      <w:r>
        <w:rPr>
          <w:i/>
          <w:iCs/>
        </w:rPr>
        <w:t>Einzelarbeit</w:t>
      </w:r>
    </w:p>
    <w:p w14:paraId="6B670EDA" w14:textId="77777777" w:rsidR="0081697F" w:rsidRDefault="006B674A">
      <w:pPr>
        <w:spacing w:after="240"/>
      </w:pPr>
      <w:r>
        <w:rPr>
          <w:i/>
          <w:iCs/>
        </w:rPr>
        <w:t>Kompetenzbereich: PC-Komponenten (Grafikkarte Niveaustufe 3</w:t>
      </w:r>
      <w:r>
        <w:t>)</w:t>
      </w:r>
    </w:p>
    <w:p w14:paraId="6B670EDB" w14:textId="287BC6AA" w:rsidR="0081697F" w:rsidRDefault="006B674A" w:rsidP="006C06F7">
      <w:pPr>
        <w:pStyle w:val="Listenabsatz"/>
        <w:numPr>
          <w:ilvl w:val="0"/>
          <w:numId w:val="5"/>
        </w:numPr>
        <w:spacing w:after="240"/>
      </w:pPr>
      <w:r w:rsidRPr="006C06F7">
        <w:rPr>
          <w:b/>
        </w:rPr>
        <w:t xml:space="preserve">Erarbeiten </w:t>
      </w:r>
      <w:r>
        <w:t xml:space="preserve">Sie das Arbeitsblatt und </w:t>
      </w:r>
      <w:r w:rsidRPr="006C06F7">
        <w:rPr>
          <w:b/>
        </w:rPr>
        <w:t>sichern</w:t>
      </w:r>
      <w:r>
        <w:t xml:space="preserve"> Sie selbständig die Lösung. </w:t>
      </w:r>
      <w:r w:rsidRPr="006C06F7">
        <w:rPr>
          <w:b/>
        </w:rPr>
        <w:t>Sehen</w:t>
      </w:r>
      <w:r>
        <w:t xml:space="preserve"> Sie dazu die Musterlösung bei der Lehrkraft </w:t>
      </w:r>
      <w:r w:rsidRPr="006C06F7">
        <w:rPr>
          <w:b/>
        </w:rPr>
        <w:t>ein</w:t>
      </w:r>
      <w:r>
        <w:t xml:space="preserve"> und </w:t>
      </w:r>
      <w:r w:rsidRPr="006C06F7">
        <w:rPr>
          <w:b/>
        </w:rPr>
        <w:t>zeigen</w:t>
      </w:r>
      <w:r>
        <w:t xml:space="preserve"> Sie Ihre Lösung der Lehrkraft. </w:t>
      </w:r>
    </w:p>
    <w:p w14:paraId="6B670EDC" w14:textId="77777777" w:rsidR="0081697F" w:rsidRDefault="006B674A" w:rsidP="006C06F7">
      <w:pPr>
        <w:pStyle w:val="Listenabsatz"/>
        <w:numPr>
          <w:ilvl w:val="0"/>
          <w:numId w:val="5"/>
        </w:numPr>
        <w:spacing w:after="240"/>
      </w:pPr>
      <w:r w:rsidRPr="006C06F7">
        <w:rPr>
          <w:b/>
        </w:rPr>
        <w:t>Recherchieren</w:t>
      </w:r>
      <w:r>
        <w:t xml:space="preserve"> Sie bei Bedarf im Fachbuch „Einfache IT-Systeme“ oder mittels Internet.</w:t>
      </w:r>
    </w:p>
    <w:p w14:paraId="6B670EDD" w14:textId="77777777" w:rsidR="0081697F" w:rsidRDefault="006B674A" w:rsidP="006C06F7">
      <w:pPr>
        <w:pStyle w:val="Listenabsatz"/>
        <w:numPr>
          <w:ilvl w:val="0"/>
          <w:numId w:val="5"/>
        </w:numPr>
        <w:spacing w:after="240"/>
      </w:pPr>
      <w:r w:rsidRPr="006C06F7">
        <w:rPr>
          <w:b/>
          <w:bCs/>
        </w:rPr>
        <w:t xml:space="preserve">Laden </w:t>
      </w:r>
      <w:r>
        <w:t xml:space="preserve">Sie die Lösungen auf </w:t>
      </w:r>
      <w:proofErr w:type="spellStart"/>
      <w:r>
        <w:t>Moodle</w:t>
      </w:r>
      <w:proofErr w:type="spellEnd"/>
      <w:r>
        <w:t xml:space="preserve"> hoch.</w:t>
      </w:r>
    </w:p>
    <w:p w14:paraId="6B670EDE" w14:textId="77777777" w:rsidR="0081697F" w:rsidRDefault="006B674A">
      <w:pPr>
        <w:spacing w:after="240" w:line="240" w:lineRule="auto"/>
      </w:pPr>
      <w:r>
        <w:rPr>
          <w:u w:val="single"/>
        </w:rPr>
        <w:t>Arbeitsprodukt:</w:t>
      </w:r>
      <w:r>
        <w:t xml:space="preserve"> Ausgefülltes Arbeitsblatt</w:t>
      </w:r>
    </w:p>
    <w:p w14:paraId="6B670EDF" w14:textId="77777777" w:rsidR="0081697F" w:rsidRDefault="006B674A">
      <w:pPr>
        <w:pStyle w:val="berschrift1"/>
        <w:shd w:val="clear" w:color="auto" w:fill="B8CCE4"/>
      </w:pPr>
      <w:r>
        <w:rPr>
          <w:rFonts w:eastAsia="Calibri"/>
        </w:rPr>
        <w:t>Grafikkarte Niveaustufe 3</w:t>
      </w:r>
    </w:p>
    <w:p w14:paraId="6B670EE0" w14:textId="6C6A4B4F" w:rsidR="0081697F" w:rsidRDefault="006B674A">
      <w:pPr>
        <w:rPr>
          <w:color w:val="000000"/>
        </w:rPr>
      </w:pPr>
      <w:r>
        <w:rPr>
          <w:b/>
          <w:bCs/>
          <w:color w:val="000000"/>
        </w:rPr>
        <w:t>Recherchieren</w:t>
      </w:r>
      <w:r>
        <w:rPr>
          <w:color w:val="000000"/>
        </w:rPr>
        <w:t xml:space="preserve"> Sie die Bedeutung und Funktionsweise von </w:t>
      </w:r>
      <w:proofErr w:type="spellStart"/>
      <w:r>
        <w:rPr>
          <w:color w:val="000000"/>
        </w:rPr>
        <w:t>Raytracing</w:t>
      </w:r>
      <w:proofErr w:type="spellEnd"/>
      <w:r>
        <w:rPr>
          <w:color w:val="000000"/>
        </w:rPr>
        <w:t xml:space="preserve">. </w:t>
      </w:r>
      <w:r>
        <w:rPr>
          <w:b/>
          <w:bCs/>
          <w:color w:val="000000"/>
        </w:rPr>
        <w:t>Erläutern</w:t>
      </w:r>
      <w:r>
        <w:rPr>
          <w:color w:val="000000"/>
        </w:rPr>
        <w:t xml:space="preserve"> Sie</w:t>
      </w:r>
      <w:r w:rsidR="008B0B37">
        <w:rPr>
          <w:color w:val="000000"/>
        </w:rPr>
        <w:t>,</w:t>
      </w:r>
      <w:r>
        <w:rPr>
          <w:color w:val="000000"/>
        </w:rPr>
        <w:t xml:space="preserve"> warum diese Technologie rechenaufwändig ist und welche Vorteile für Spieleentwickler in dieser Technologie liegt. </w:t>
      </w:r>
    </w:p>
    <w:p w14:paraId="6B670EE2" w14:textId="61E864AC" w:rsidR="0081697F" w:rsidRPr="001D682F" w:rsidRDefault="00C04AD0">
      <w:pPr>
        <w:rPr>
          <w:b/>
          <w:bCs/>
        </w:rPr>
      </w:pPr>
      <w:proofErr w:type="spellStart"/>
      <w:r w:rsidRPr="001D682F">
        <w:rPr>
          <w:b/>
          <w:bCs/>
        </w:rPr>
        <w:t>Raytracing</w:t>
      </w:r>
      <w:proofErr w:type="spellEnd"/>
      <w:r w:rsidRPr="001D682F">
        <w:rPr>
          <w:b/>
          <w:bCs/>
        </w:rPr>
        <w:t xml:space="preserve"> </w:t>
      </w:r>
      <w:r w:rsidR="007D3501" w:rsidRPr="001D682F">
        <w:rPr>
          <w:b/>
          <w:bCs/>
        </w:rPr>
        <w:t xml:space="preserve">lässt Videospiele (beim Film-Rendering seit 50 Jahren benutzt) realistischer aussehen. </w:t>
      </w:r>
      <w:r w:rsidR="002F5F69" w:rsidRPr="001D682F">
        <w:rPr>
          <w:b/>
          <w:bCs/>
        </w:rPr>
        <w:t xml:space="preserve">Dabei </w:t>
      </w:r>
      <w:r w:rsidR="00E5748F" w:rsidRPr="001D682F">
        <w:rPr>
          <w:b/>
          <w:bCs/>
        </w:rPr>
        <w:t xml:space="preserve">wird der Verlauf von Lichtstrahlen simuliert. </w:t>
      </w:r>
      <w:r w:rsidR="005E33C0" w:rsidRPr="001D682F">
        <w:rPr>
          <w:b/>
          <w:bCs/>
        </w:rPr>
        <w:t>Somit werden Spiegelung z.B.: im Wasser realistisch dargestellt.</w:t>
      </w:r>
    </w:p>
    <w:p w14:paraId="6B670EE3" w14:textId="746BA677" w:rsidR="0081697F" w:rsidRDefault="006B674A">
      <w:pPr>
        <w:rPr>
          <w:color w:val="000000"/>
        </w:rPr>
      </w:pPr>
      <w:r>
        <w:rPr>
          <w:b/>
          <w:bCs/>
          <w:color w:val="000000"/>
        </w:rPr>
        <w:t xml:space="preserve">Beschreiben </w:t>
      </w:r>
      <w:r>
        <w:rPr>
          <w:color w:val="000000"/>
        </w:rPr>
        <w:t xml:space="preserve">Sie </w:t>
      </w:r>
      <w:r w:rsidR="008B0B37">
        <w:rPr>
          <w:color w:val="000000"/>
        </w:rPr>
        <w:t xml:space="preserve">die </w:t>
      </w:r>
      <w:r>
        <w:rPr>
          <w:color w:val="000000"/>
        </w:rPr>
        <w:t xml:space="preserve">Bedeutung von Parallelisierung in Hinblick auf wissenschaftliches Rechnen mithilfe folgender Quelle. </w:t>
      </w:r>
    </w:p>
    <w:p w14:paraId="6B670EE4" w14:textId="47DB2468" w:rsidR="0081697F" w:rsidRDefault="00304F24">
      <w:pPr>
        <w:rPr>
          <w:rStyle w:val="Internetverknpfung"/>
          <w:color w:val="000000"/>
        </w:rPr>
      </w:pPr>
      <w:hyperlink r:id="rId11" w:history="1">
        <w:r w:rsidRPr="0039381B">
          <w:rPr>
            <w:rStyle w:val="Hyperlink"/>
          </w:rPr>
          <w:t>https://www.digital-engineering-magazin.de/von-der-cpu-zur-gpu/</w:t>
        </w:r>
      </w:hyperlink>
    </w:p>
    <w:p w14:paraId="6C45BB95" w14:textId="00CED317" w:rsidR="00304F24" w:rsidRPr="001D682F" w:rsidRDefault="00304F24">
      <w:pPr>
        <w:rPr>
          <w:b/>
          <w:bCs/>
        </w:rPr>
      </w:pPr>
      <w:r w:rsidRPr="001D682F">
        <w:rPr>
          <w:rStyle w:val="Internetverknpfung"/>
          <w:b/>
          <w:bCs/>
          <w:color w:val="000000"/>
          <w:u w:val="none"/>
        </w:rPr>
        <w:t>Paral</w:t>
      </w:r>
      <w:r w:rsidR="00740B23" w:rsidRPr="001D682F">
        <w:rPr>
          <w:rStyle w:val="Internetverknpfung"/>
          <w:b/>
          <w:bCs/>
          <w:color w:val="000000"/>
          <w:u w:val="none"/>
        </w:rPr>
        <w:t xml:space="preserve">lelisierung ist wichtig in Hinblick auf die Geschwindigkeit, da viele Berechnungen unabhängig </w:t>
      </w:r>
      <w:r w:rsidR="001D682F" w:rsidRPr="001D682F">
        <w:rPr>
          <w:rStyle w:val="Internetverknpfung"/>
          <w:b/>
          <w:bCs/>
          <w:color w:val="000000"/>
          <w:u w:val="none"/>
        </w:rPr>
        <w:t>voneinander</w:t>
      </w:r>
      <w:r w:rsidR="00740B23" w:rsidRPr="001D682F">
        <w:rPr>
          <w:rStyle w:val="Internetverknpfung"/>
          <w:b/>
          <w:bCs/>
          <w:color w:val="000000"/>
          <w:u w:val="none"/>
        </w:rPr>
        <w:t xml:space="preserve"> </w:t>
      </w:r>
      <w:r w:rsidR="001D682F" w:rsidRPr="001D682F">
        <w:rPr>
          <w:rStyle w:val="Internetverknpfung"/>
          <w:b/>
          <w:bCs/>
          <w:color w:val="000000"/>
          <w:u w:val="none"/>
        </w:rPr>
        <w:t xml:space="preserve">durchgeführt werden können, werden diese Berechnungen parallel ausgeführt, was natürlich für eine schnellere Berechnung führt, da die Ergebnisse schneller zur Verfügung </w:t>
      </w:r>
      <w:r w:rsidR="00DE6230" w:rsidRPr="001D682F">
        <w:rPr>
          <w:rStyle w:val="Internetverknpfung"/>
          <w:b/>
          <w:bCs/>
          <w:color w:val="000000"/>
          <w:u w:val="none"/>
        </w:rPr>
        <w:t>stehen,</w:t>
      </w:r>
      <w:r w:rsidR="001D682F" w:rsidRPr="001D682F">
        <w:rPr>
          <w:rStyle w:val="Internetverknpfung"/>
          <w:b/>
          <w:bCs/>
          <w:color w:val="000000"/>
          <w:u w:val="none"/>
        </w:rPr>
        <w:t xml:space="preserve"> wenn sie parallel ausgeführt werden.</w:t>
      </w:r>
    </w:p>
    <w:p w14:paraId="6B670EE5" w14:textId="77777777" w:rsidR="0081697F" w:rsidRDefault="006B674A">
      <w:pPr>
        <w:rPr>
          <w:color w:val="000000"/>
        </w:rPr>
      </w:pPr>
      <w:r>
        <w:rPr>
          <w:color w:val="000000"/>
        </w:rPr>
        <w:t xml:space="preserve">Gehen Sie dabei auch auf die Bedeutung der Grafikkarte für </w:t>
      </w:r>
      <w:proofErr w:type="spellStart"/>
      <w:r>
        <w:rPr>
          <w:color w:val="000000"/>
        </w:rPr>
        <w:t>Ansys</w:t>
      </w:r>
      <w:proofErr w:type="spellEnd"/>
      <w:r>
        <w:rPr>
          <w:color w:val="000000"/>
        </w:rPr>
        <w:t xml:space="preserve"> ein. </w:t>
      </w:r>
    </w:p>
    <w:p w14:paraId="6B670EE6" w14:textId="77777777" w:rsidR="0081697F" w:rsidRDefault="006B674A">
      <w:pPr>
        <w:pStyle w:val="KeinLeerraum"/>
      </w:pPr>
      <w:r>
        <w:rPr>
          <w:rStyle w:val="Internetverknpfung"/>
          <w:color w:val="000000"/>
        </w:rPr>
        <w:t>https://www.nvidia.com/en-us/data-center/gpu-accelerated-applications/ansys/</w:t>
      </w:r>
    </w:p>
    <w:p w14:paraId="6B670EE7" w14:textId="3BB63813" w:rsidR="0081697F" w:rsidRDefault="0081697F">
      <w:pPr>
        <w:pStyle w:val="KeinLeerraum"/>
        <w:ind w:hanging="57"/>
        <w:rPr>
          <w:color w:val="FF0000"/>
        </w:rPr>
      </w:pPr>
    </w:p>
    <w:p w14:paraId="5891FCE1" w14:textId="596CA4A9" w:rsidR="00FF4EB8" w:rsidRPr="003E2168" w:rsidRDefault="00FF4EB8" w:rsidP="003E2168">
      <w:pPr>
        <w:pStyle w:val="KeinLeerraum"/>
        <w:rPr>
          <w:b/>
          <w:bCs/>
        </w:rPr>
      </w:pPr>
      <w:r w:rsidRPr="003E2168">
        <w:rPr>
          <w:b/>
          <w:bCs/>
        </w:rPr>
        <w:t xml:space="preserve">Solche Grafikkarten sind weniger für Spielen geeignet, sondern eher für </w:t>
      </w:r>
      <w:r w:rsidR="003E2168" w:rsidRPr="003E2168">
        <w:rPr>
          <w:b/>
          <w:bCs/>
        </w:rPr>
        <w:t>sehr viele Berechnungen. Dabei spielt Parallelisierung dementsprechend eine große Rolle damit die Berechnungen schneller durchgeführt werden.</w:t>
      </w:r>
    </w:p>
    <w:sectPr w:rsidR="00FF4EB8" w:rsidRPr="003E2168">
      <w:headerReference w:type="default" r:id="rId12"/>
      <w:footerReference w:type="default" r:id="rId13"/>
      <w:pgSz w:w="11906" w:h="16838"/>
      <w:pgMar w:top="851" w:right="1276" w:bottom="1134" w:left="1418" w:header="709" w:footer="68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7DBBD" w14:textId="77777777" w:rsidR="00641FE6" w:rsidRDefault="00641FE6">
      <w:pPr>
        <w:spacing w:after="0" w:line="240" w:lineRule="auto"/>
      </w:pPr>
      <w:r>
        <w:separator/>
      </w:r>
    </w:p>
  </w:endnote>
  <w:endnote w:type="continuationSeparator" w:id="0">
    <w:p w14:paraId="37264BAF" w14:textId="77777777" w:rsidR="00641FE6" w:rsidRDefault="00641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70EF9" w14:textId="77777777" w:rsidR="0081697F" w:rsidRDefault="006B674A">
    <w:pPr>
      <w:pStyle w:val="Fuzeile"/>
      <w:tabs>
        <w:tab w:val="clear" w:pos="2014"/>
        <w:tab w:val="clear" w:pos="8647"/>
        <w:tab w:val="center" w:pos="2410"/>
        <w:tab w:val="right" w:pos="8505"/>
      </w:tabs>
      <w:rPr>
        <w:sz w:val="14"/>
        <w:szCs w:val="14"/>
      </w:rPr>
    </w:pPr>
    <w:r>
      <w:rPr>
        <w:noProof/>
        <w:lang w:eastAsia="de-DE"/>
      </w:rPr>
      <w:drawing>
        <wp:inline distT="0" distB="0" distL="0" distR="0" wp14:anchorId="6B670EFD" wp14:editId="6B670EFE">
          <wp:extent cx="5760720" cy="243205"/>
          <wp:effectExtent l="0" t="0" r="0" b="0"/>
          <wp:docPr id="2" name="officeArt object" descr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fficeArt object" descr="Bild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2432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B670EFA" w14:textId="1CD35B31" w:rsidR="0081697F" w:rsidRPr="007B734F" w:rsidRDefault="006B674A">
    <w:pPr>
      <w:pStyle w:val="Fuzeile"/>
      <w:tabs>
        <w:tab w:val="clear" w:pos="2014"/>
        <w:tab w:val="clear" w:pos="8647"/>
        <w:tab w:val="center" w:pos="2410"/>
        <w:tab w:val="right" w:pos="8505"/>
      </w:tabs>
      <w:rPr>
        <w:lang w:val="en-US"/>
      </w:rPr>
    </w:pPr>
    <w:r>
      <w:rPr>
        <w:noProof/>
        <w:lang w:eastAsia="de-DE"/>
      </w:rPr>
      <w:drawing>
        <wp:inline distT="0" distB="0" distL="0" distR="0" wp14:anchorId="6B670EFF" wp14:editId="6B670F00">
          <wp:extent cx="125730" cy="125730"/>
          <wp:effectExtent l="0" t="0" r="0" b="0"/>
          <wp:docPr id="3" name="Bild2" descr="cc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ild2" descr="cc.wmf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5730" cy="1257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de-DE"/>
      </w:rPr>
      <w:drawing>
        <wp:inline distT="0" distB="0" distL="0" distR="0" wp14:anchorId="6B670F01" wp14:editId="6B670F02">
          <wp:extent cx="125730" cy="125730"/>
          <wp:effectExtent l="0" t="0" r="0" b="0"/>
          <wp:docPr id="4" name="Bild3" descr="by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ld3" descr="by.wmf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25730" cy="1257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de-DE"/>
      </w:rPr>
      <w:drawing>
        <wp:inline distT="0" distB="0" distL="0" distR="0" wp14:anchorId="6B670F03" wp14:editId="6B670F04">
          <wp:extent cx="125730" cy="125730"/>
          <wp:effectExtent l="0" t="0" r="0" b="0"/>
          <wp:docPr id="5" name="Bild4" descr="sa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ild4" descr="sa.wmf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125730" cy="1257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bCs/>
        <w:sz w:val="14"/>
        <w:szCs w:val="14"/>
        <w:lang w:val="en-US"/>
      </w:rPr>
      <w:t xml:space="preserve"> | </w:t>
    </w:r>
    <w:r>
      <w:rPr>
        <w:b/>
        <w:bCs/>
        <w:color w:val="0D0D0D"/>
        <w:sz w:val="14"/>
        <w:szCs w:val="14"/>
        <w:lang w:val="en-US"/>
      </w:rPr>
      <w:t>CC-BY-SA 4.0</w:t>
    </w:r>
    <w:r>
      <w:rPr>
        <w:b/>
        <w:bCs/>
        <w:sz w:val="14"/>
        <w:szCs w:val="14"/>
        <w:lang w:val="en-US"/>
      </w:rPr>
      <w:t xml:space="preserve"> | </w:t>
    </w:r>
    <w:r w:rsidR="007465C0">
      <w:rPr>
        <w:b/>
        <w:bCs/>
        <w:sz w:val="14"/>
        <w:szCs w:val="14"/>
        <w:lang w:val="en-US"/>
      </w:rPr>
      <w:fldChar w:fldCharType="begin"/>
    </w:r>
    <w:r w:rsidR="007465C0">
      <w:rPr>
        <w:b/>
        <w:bCs/>
        <w:sz w:val="14"/>
        <w:szCs w:val="14"/>
        <w:lang w:val="en-US"/>
      </w:rPr>
      <w:instrText xml:space="preserve"> AUTHOR   \* MERGEFORMAT </w:instrText>
    </w:r>
    <w:r w:rsidR="007465C0">
      <w:rPr>
        <w:b/>
        <w:bCs/>
        <w:sz w:val="14"/>
        <w:szCs w:val="14"/>
        <w:lang w:val="en-US"/>
      </w:rPr>
      <w:fldChar w:fldCharType="separate"/>
    </w:r>
    <w:r w:rsidR="0042088C">
      <w:rPr>
        <w:b/>
        <w:bCs/>
        <w:noProof/>
        <w:sz w:val="14"/>
        <w:szCs w:val="14"/>
        <w:lang w:val="en-US"/>
      </w:rPr>
      <w:t>Joos</w:t>
    </w:r>
    <w:r w:rsidR="007465C0">
      <w:rPr>
        <w:b/>
        <w:bCs/>
        <w:sz w:val="14"/>
        <w:szCs w:val="14"/>
        <w:lang w:val="en-US"/>
      </w:rPr>
      <w:fldChar w:fldCharType="end"/>
    </w:r>
    <w:r w:rsidR="007465C0">
      <w:rPr>
        <w:b/>
        <w:bCs/>
        <w:sz w:val="14"/>
        <w:szCs w:val="14"/>
        <w:lang w:val="en-US"/>
      </w:rPr>
      <w:t xml:space="preserve"> |</w:t>
    </w:r>
    <w:r w:rsidRPr="007B734F">
      <w:rPr>
        <w:color w:val="0D0D0D"/>
        <w:sz w:val="14"/>
        <w:szCs w:val="14"/>
        <w:lang w:val="en-US"/>
      </w:rPr>
      <w:t xml:space="preserve"> </w:t>
    </w:r>
    <w:proofErr w:type="spellStart"/>
    <w:r w:rsidRPr="007B734F">
      <w:rPr>
        <w:color w:val="0D0D0D"/>
        <w:sz w:val="14"/>
        <w:szCs w:val="14"/>
        <w:lang w:val="en-US"/>
      </w:rPr>
      <w:t>Lernsituation</w:t>
    </w:r>
    <w:proofErr w:type="spellEnd"/>
    <w:r w:rsidRPr="007B734F">
      <w:rPr>
        <w:color w:val="0D0D0D"/>
        <w:sz w:val="14"/>
        <w:szCs w:val="14"/>
        <w:lang w:val="en-US"/>
      </w:rPr>
      <w:t xml:space="preserve"> 2.</w:t>
    </w:r>
    <w:r w:rsidR="007465C0" w:rsidRPr="007B734F">
      <w:rPr>
        <w:color w:val="0D0D0D"/>
        <w:sz w:val="14"/>
        <w:szCs w:val="14"/>
        <w:lang w:val="en-US"/>
      </w:rPr>
      <w:t>1</w:t>
    </w:r>
    <w:r w:rsidRPr="007B734F">
      <w:rPr>
        <w:color w:val="0D0D0D"/>
        <w:sz w:val="14"/>
        <w:szCs w:val="14"/>
        <w:lang w:val="en-US"/>
      </w:rPr>
      <w:t xml:space="preserve">| </w:t>
    </w:r>
    <w:r>
      <w:rPr>
        <w:color w:val="0D0D0D"/>
        <w:sz w:val="14"/>
        <w:szCs w:val="14"/>
        <w:lang w:val="en-US"/>
      </w:rPr>
      <w:t xml:space="preserve">Version </w:t>
    </w:r>
    <w:r>
      <w:rPr>
        <w:color w:val="0D0D0D"/>
        <w:sz w:val="14"/>
        <w:szCs w:val="14"/>
      </w:rPr>
      <w:fldChar w:fldCharType="begin"/>
    </w:r>
    <w:r>
      <w:rPr>
        <w:color w:val="0D0D0D"/>
        <w:sz w:val="14"/>
        <w:szCs w:val="14"/>
      </w:rPr>
      <w:instrText xml:space="preserve"> DATE   \* MERGEFORMAT </w:instrText>
    </w:r>
    <w:r>
      <w:rPr>
        <w:color w:val="0D0D0D"/>
        <w:sz w:val="14"/>
        <w:szCs w:val="14"/>
      </w:rPr>
      <w:fldChar w:fldCharType="separate"/>
    </w:r>
    <w:r w:rsidR="0042088C">
      <w:rPr>
        <w:noProof/>
        <w:color w:val="0D0D0D"/>
        <w:sz w:val="14"/>
        <w:szCs w:val="14"/>
      </w:rPr>
      <w:t>16.01.2022</w:t>
    </w:r>
    <w:r>
      <w:rPr>
        <w:color w:val="0D0D0D"/>
        <w:sz w:val="14"/>
        <w:szCs w:val="14"/>
      </w:rPr>
      <w:fldChar w:fldCharType="end"/>
    </w:r>
    <w:r w:rsidRPr="007B734F">
      <w:rPr>
        <w:color w:val="0D0D0D"/>
        <w:sz w:val="14"/>
        <w:szCs w:val="14"/>
        <w:u w:color="0D0D0D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8CE40" w14:textId="77777777" w:rsidR="00641FE6" w:rsidRDefault="00641FE6">
      <w:pPr>
        <w:spacing w:after="0" w:line="240" w:lineRule="auto"/>
      </w:pPr>
      <w:r>
        <w:separator/>
      </w:r>
    </w:p>
  </w:footnote>
  <w:footnote w:type="continuationSeparator" w:id="0">
    <w:p w14:paraId="0EDEA99A" w14:textId="77777777" w:rsidR="00641FE6" w:rsidRDefault="00641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9464" w:type="dxa"/>
      <w:tblLayout w:type="fixed"/>
      <w:tblLook w:val="04A0" w:firstRow="1" w:lastRow="0" w:firstColumn="1" w:lastColumn="0" w:noHBand="0" w:noVBand="1"/>
    </w:tblPr>
    <w:tblGrid>
      <w:gridCol w:w="2944"/>
      <w:gridCol w:w="2142"/>
      <w:gridCol w:w="1826"/>
      <w:gridCol w:w="2552"/>
    </w:tblGrid>
    <w:tr w:rsidR="0081697F" w14:paraId="6B670EF2" w14:textId="77777777">
      <w:trPr>
        <w:trHeight w:val="848"/>
      </w:trPr>
      <w:tc>
        <w:tcPr>
          <w:tcW w:w="2943" w:type="dxa"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</w:tcBorders>
          <w:vAlign w:val="center"/>
        </w:tcPr>
        <w:p w14:paraId="6B670EEC" w14:textId="77777777" w:rsidR="0081697F" w:rsidRDefault="006B674A">
          <w:pPr>
            <w:pStyle w:val="Kopfzeileberschrift"/>
            <w:widowControl w:val="0"/>
            <w:rPr>
              <w:rFonts w:eastAsia="Calibri"/>
            </w:rPr>
          </w:pPr>
          <w:r>
            <w:rPr>
              <w:rFonts w:eastAsia="Calibri"/>
            </w:rPr>
            <w:t>Lernfeld 2</w:t>
          </w:r>
        </w:p>
        <w:p w14:paraId="6B670EEE" w14:textId="502E522C" w:rsidR="0081697F" w:rsidRDefault="006C06F7" w:rsidP="006C06F7">
          <w:pPr>
            <w:pStyle w:val="KopfzeileUntertitel"/>
            <w:widowControl w:val="0"/>
            <w:rPr>
              <w:rFonts w:eastAsia="Calibri"/>
            </w:rPr>
          </w:pPr>
          <w:r>
            <w:rPr>
              <w:rFonts w:eastAsia="Calibri"/>
            </w:rPr>
            <w:t>Lernsituation 2.1</w:t>
          </w:r>
        </w:p>
      </w:tc>
      <w:tc>
        <w:tcPr>
          <w:tcW w:w="3968" w:type="dxa"/>
          <w:gridSpan w:val="2"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</w:tcBorders>
          <w:vAlign w:val="center"/>
        </w:tcPr>
        <w:p w14:paraId="6B670EEF" w14:textId="77777777" w:rsidR="0081697F" w:rsidRDefault="006B674A">
          <w:pPr>
            <w:pStyle w:val="Kopfzeileberschrift"/>
            <w:widowControl w:val="0"/>
            <w:rPr>
              <w:rFonts w:eastAsia="Calibri"/>
            </w:rPr>
          </w:pPr>
          <w:r>
            <w:rPr>
              <w:rFonts w:eastAsia="Calibri"/>
            </w:rPr>
            <w:t>Konzeptübersicht</w:t>
          </w:r>
        </w:p>
        <w:p w14:paraId="6B670EF0" w14:textId="2BD11662" w:rsidR="0081697F" w:rsidRDefault="006B674A">
          <w:pPr>
            <w:pStyle w:val="KopfzeileUntertitel"/>
            <w:widowControl w:val="0"/>
            <w:rPr>
              <w:rFonts w:eastAsia="Calibri"/>
            </w:rPr>
          </w:pPr>
          <w:r>
            <w:rPr>
              <w:rFonts w:eastAsia="Calibri"/>
            </w:rPr>
            <w:t>Grafikkarte</w:t>
          </w:r>
          <w:r w:rsidR="006C06F7">
            <w:rPr>
              <w:rFonts w:eastAsia="Calibri"/>
            </w:rPr>
            <w:t xml:space="preserve"> – NS 3</w:t>
          </w:r>
        </w:p>
      </w:tc>
      <w:tc>
        <w:tcPr>
          <w:tcW w:w="2552" w:type="dxa"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</w:tcBorders>
          <w:vAlign w:val="center"/>
        </w:tcPr>
        <w:p w14:paraId="6B670EF1" w14:textId="77777777" w:rsidR="0081697F" w:rsidRDefault="00641FE6">
          <w:pPr>
            <w:pStyle w:val="Kopfzeile"/>
            <w:widowControl w:val="0"/>
            <w:tabs>
              <w:tab w:val="clear" w:pos="9072"/>
              <w:tab w:val="right" w:pos="9214"/>
            </w:tabs>
            <w:jc w:val="center"/>
            <w:rPr>
              <w:rFonts w:ascii="Arial" w:hAnsi="Arial" w:cs="Arial"/>
              <w:sz w:val="2"/>
              <w:szCs w:val="2"/>
            </w:rPr>
          </w:pPr>
          <w:r>
            <w:pict w14:anchorId="6B670EF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tole_rId1" o:spid="_x0000_s1026" type="#_x0000_t75" style="position:absolute;left:0;text-align:left;margin-left:0;margin-top:0;width:50pt;height:50pt;z-index:251657728;visibility:hidden;mso-position-horizontal-relative:text;mso-position-vertical-relative:text">
                <o:lock v:ext="edit" selection="t"/>
              </v:shape>
            </w:pict>
          </w:r>
          <w:r w:rsidR="006B674A">
            <w:object w:dxaOrig="7663" w:dyaOrig="2277" w14:anchorId="6B670EFC">
              <v:shape id="ole_rId1" o:spid="_x0000_i1025" type="#_x0000_t75" style="width:108pt;height:36pt;visibility:visible;mso-wrap-distance-right:0">
                <v:imagedata r:id="rId1" o:title=""/>
              </v:shape>
              <o:OLEObject Type="Embed" ProgID="Visio.Drawing.11" ShapeID="ole_rId1" DrawAspect="Content" ObjectID="_1703860587" r:id="rId2"/>
            </w:object>
          </w:r>
        </w:p>
      </w:tc>
    </w:tr>
    <w:tr w:rsidR="0081697F" w14:paraId="6B670EF7" w14:textId="77777777">
      <w:trPr>
        <w:trHeight w:val="402"/>
      </w:trPr>
      <w:tc>
        <w:tcPr>
          <w:tcW w:w="2943" w:type="dxa"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</w:tcBorders>
          <w:vAlign w:val="center"/>
        </w:tcPr>
        <w:p w14:paraId="6B670EF3" w14:textId="7C2250F9" w:rsidR="0081697F" w:rsidRDefault="006B674A">
          <w:pPr>
            <w:pStyle w:val="KopfzeileInfos"/>
            <w:widowControl w:val="0"/>
            <w:rPr>
              <w:rFonts w:eastAsia="Calibri"/>
            </w:rPr>
          </w:pPr>
          <w:r>
            <w:rPr>
              <w:rFonts w:eastAsia="Calibri"/>
            </w:rPr>
            <w:t>Name:</w:t>
          </w:r>
          <w:r w:rsidR="00384071">
            <w:rPr>
              <w:rFonts w:eastAsia="Calibri"/>
            </w:rPr>
            <w:t xml:space="preserve"> Thomas Gapitsch</w:t>
          </w:r>
        </w:p>
      </w:tc>
      <w:tc>
        <w:tcPr>
          <w:tcW w:w="2142" w:type="dxa"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</w:tcBorders>
          <w:vAlign w:val="center"/>
        </w:tcPr>
        <w:p w14:paraId="6B670EF4" w14:textId="752DF6B1" w:rsidR="0081697F" w:rsidRDefault="006B674A">
          <w:pPr>
            <w:pStyle w:val="KopfzeileInfos"/>
            <w:widowControl w:val="0"/>
            <w:rPr>
              <w:rFonts w:eastAsia="Calibri"/>
            </w:rPr>
          </w:pPr>
          <w:r>
            <w:rPr>
              <w:rFonts w:eastAsia="Calibri"/>
            </w:rPr>
            <w:t>Datum:</w:t>
          </w:r>
          <w:r w:rsidR="00384071">
            <w:rPr>
              <w:rFonts w:eastAsia="Calibri"/>
            </w:rPr>
            <w:t xml:space="preserve"> 22.12.2021</w:t>
          </w:r>
        </w:p>
      </w:tc>
      <w:tc>
        <w:tcPr>
          <w:tcW w:w="1826" w:type="dxa"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</w:tcBorders>
          <w:vAlign w:val="center"/>
        </w:tcPr>
        <w:p w14:paraId="6B670EF5" w14:textId="60E03222" w:rsidR="0081697F" w:rsidRDefault="006B674A">
          <w:pPr>
            <w:pStyle w:val="KopfzeileInfos"/>
            <w:widowControl w:val="0"/>
            <w:rPr>
              <w:rFonts w:eastAsia="Calibri"/>
            </w:rPr>
          </w:pPr>
          <w:r>
            <w:rPr>
              <w:rFonts w:eastAsia="Calibri"/>
            </w:rPr>
            <w:t>Klasse:</w:t>
          </w:r>
          <w:r w:rsidR="00384071">
            <w:rPr>
              <w:rFonts w:eastAsia="Calibri"/>
            </w:rPr>
            <w:t xml:space="preserve"> FI-A 12</w:t>
          </w:r>
        </w:p>
      </w:tc>
      <w:tc>
        <w:tcPr>
          <w:tcW w:w="2552" w:type="dxa"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</w:tcBorders>
          <w:vAlign w:val="center"/>
        </w:tcPr>
        <w:p w14:paraId="6B670EF6" w14:textId="77777777" w:rsidR="0081697F" w:rsidRDefault="006B674A">
          <w:pPr>
            <w:pStyle w:val="KopfzeileInfos"/>
            <w:widowControl w:val="0"/>
            <w:jc w:val="right"/>
            <w:rPr>
              <w:rFonts w:eastAsia="Calibri"/>
            </w:rPr>
          </w:pPr>
          <w:r>
            <w:rPr>
              <w:rFonts w:eastAsia="Calibri"/>
            </w:rPr>
            <w:t xml:space="preserve">Seite </w:t>
          </w:r>
          <w:r>
            <w:rPr>
              <w:rFonts w:eastAsia="Calibri"/>
            </w:rPr>
            <w:fldChar w:fldCharType="begin"/>
          </w:r>
          <w:r>
            <w:rPr>
              <w:rFonts w:eastAsia="Calibri"/>
            </w:rPr>
            <w:instrText>PAGE</w:instrText>
          </w:r>
          <w:r>
            <w:rPr>
              <w:rFonts w:eastAsia="Calibri"/>
            </w:rPr>
            <w:fldChar w:fldCharType="separate"/>
          </w:r>
          <w:r w:rsidR="007B734F">
            <w:rPr>
              <w:rFonts w:eastAsia="Calibri"/>
              <w:noProof/>
            </w:rPr>
            <w:t>1</w:t>
          </w:r>
          <w:r>
            <w:rPr>
              <w:rFonts w:eastAsia="Calibri"/>
            </w:rPr>
            <w:fldChar w:fldCharType="end"/>
          </w:r>
          <w:r>
            <w:rPr>
              <w:rFonts w:eastAsia="Calibri"/>
            </w:rPr>
            <w:t>/</w:t>
          </w:r>
          <w:r>
            <w:rPr>
              <w:rFonts w:eastAsia="Calibri"/>
            </w:rPr>
            <w:fldChar w:fldCharType="begin"/>
          </w:r>
          <w:r>
            <w:rPr>
              <w:rFonts w:eastAsia="Calibri"/>
            </w:rPr>
            <w:instrText>NUMPAGES</w:instrText>
          </w:r>
          <w:r>
            <w:rPr>
              <w:rFonts w:eastAsia="Calibri"/>
            </w:rPr>
            <w:fldChar w:fldCharType="separate"/>
          </w:r>
          <w:r w:rsidR="007B734F">
            <w:rPr>
              <w:rFonts w:eastAsia="Calibri"/>
              <w:noProof/>
            </w:rPr>
            <w:t>1</w:t>
          </w:r>
          <w:r>
            <w:rPr>
              <w:rFonts w:eastAsia="Calibri"/>
            </w:rPr>
            <w:fldChar w:fldCharType="end"/>
          </w:r>
        </w:p>
      </w:tc>
    </w:tr>
  </w:tbl>
  <w:p w14:paraId="6B670EF8" w14:textId="77777777" w:rsidR="0081697F" w:rsidRDefault="0081697F">
    <w:pPr>
      <w:pStyle w:val="Kopfzeile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43621"/>
    <w:multiLevelType w:val="hybridMultilevel"/>
    <w:tmpl w:val="B952F2AC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E95487"/>
    <w:multiLevelType w:val="multilevel"/>
    <w:tmpl w:val="16785C84"/>
    <w:lvl w:ilvl="0">
      <w:start w:val="1"/>
      <w:numFmt w:val="bullet"/>
      <w:pStyle w:val="LernzieleAufgabeAufzhlung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E2D654A"/>
    <w:multiLevelType w:val="multilevel"/>
    <w:tmpl w:val="1610C82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82C3A63"/>
    <w:multiLevelType w:val="multilevel"/>
    <w:tmpl w:val="43DA90E8"/>
    <w:lvl w:ilvl="0">
      <w:start w:val="1"/>
      <w:numFmt w:val="decimal"/>
      <w:pStyle w:val="Aufgabe"/>
      <w:lvlText w:val="%1."/>
      <w:lvlJc w:val="left"/>
      <w:pPr>
        <w:tabs>
          <w:tab w:val="num" w:pos="0"/>
        </w:tabs>
        <w:ind w:left="140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21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6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BB00E38"/>
    <w:multiLevelType w:val="multilevel"/>
    <w:tmpl w:val="36222BB6"/>
    <w:lvl w:ilvl="0">
      <w:start w:val="1"/>
      <w:numFmt w:val="bullet"/>
      <w:pStyle w:val="Listenabsatz"/>
      <w:lvlText w:val=""/>
      <w:lvlJc w:val="left"/>
      <w:pPr>
        <w:tabs>
          <w:tab w:val="num" w:pos="0"/>
        </w:tabs>
        <w:ind w:left="1400" w:hanging="360"/>
      </w:pPr>
      <w:rPr>
        <w:rFonts w:ascii="Wingdings" w:hAnsi="Wingdings" w:cs="Wingdings" w:hint="default"/>
        <w:b/>
        <w:sz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6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697F"/>
    <w:rsid w:val="001D682F"/>
    <w:rsid w:val="002F5F69"/>
    <w:rsid w:val="00304F24"/>
    <w:rsid w:val="00384071"/>
    <w:rsid w:val="003E2168"/>
    <w:rsid w:val="0042088C"/>
    <w:rsid w:val="005E33C0"/>
    <w:rsid w:val="00641FE6"/>
    <w:rsid w:val="006B674A"/>
    <w:rsid w:val="006C06F7"/>
    <w:rsid w:val="00740B23"/>
    <w:rsid w:val="007465C0"/>
    <w:rsid w:val="007B734F"/>
    <w:rsid w:val="007D3501"/>
    <w:rsid w:val="0081697F"/>
    <w:rsid w:val="008B0B37"/>
    <w:rsid w:val="00A31194"/>
    <w:rsid w:val="00C04AD0"/>
    <w:rsid w:val="00DE6230"/>
    <w:rsid w:val="00E0743C"/>
    <w:rsid w:val="00E5748F"/>
    <w:rsid w:val="00E962F6"/>
    <w:rsid w:val="00F27CC3"/>
    <w:rsid w:val="00FF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670ED8"/>
  <w15:docId w15:val="{9AC7069B-3818-4CD6-A3A0-CEBD13114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D6DB8"/>
    <w:pPr>
      <w:suppressAutoHyphens w:val="0"/>
      <w:spacing w:after="160" w:line="276" w:lineRule="auto"/>
    </w:pPr>
  </w:style>
  <w:style w:type="paragraph" w:styleId="berschrift1">
    <w:name w:val="heading 1"/>
    <w:basedOn w:val="Standard"/>
    <w:next w:val="Standard"/>
    <w:uiPriority w:val="9"/>
    <w:qFormat/>
    <w:rsid w:val="00847343"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B8CCE4" w:themeFill="accent1" w:themeFillTint="66"/>
      <w:tabs>
        <w:tab w:val="left" w:pos="567"/>
        <w:tab w:val="center" w:pos="4607"/>
        <w:tab w:val="right" w:pos="9214"/>
      </w:tabs>
      <w:spacing w:before="160"/>
      <w:outlineLvl w:val="0"/>
    </w:pPr>
    <w:rPr>
      <w:rFonts w:ascii="Calibri" w:hAnsi="Calibri" w:cs="Arial"/>
      <w:b/>
      <w:caps/>
      <w:color w:val="0F243E" w:themeColor="text2" w:themeShade="80"/>
      <w:sz w:val="24"/>
    </w:rPr>
  </w:style>
  <w:style w:type="paragraph" w:styleId="berschrift2">
    <w:name w:val="heading 2"/>
    <w:basedOn w:val="Standard"/>
    <w:next w:val="Standard"/>
    <w:uiPriority w:val="9"/>
    <w:unhideWhenUsed/>
    <w:qFormat/>
    <w:rsid w:val="00847343"/>
    <w:pPr>
      <w:pBdr>
        <w:top w:val="single" w:sz="4" w:space="1" w:color="E36C0A"/>
        <w:left w:val="single" w:sz="4" w:space="4" w:color="E36C0A"/>
        <w:bottom w:val="single" w:sz="4" w:space="1" w:color="E36C0A"/>
        <w:right w:val="single" w:sz="4" w:space="4" w:color="E36C0A"/>
      </w:pBdr>
      <w:shd w:val="clear" w:color="auto" w:fill="FDE9D9" w:themeFill="accent6" w:themeFillTint="33"/>
      <w:tabs>
        <w:tab w:val="left" w:pos="567"/>
        <w:tab w:val="center" w:pos="4607"/>
        <w:tab w:val="right" w:pos="9214"/>
      </w:tabs>
      <w:spacing w:before="160"/>
      <w:outlineLvl w:val="1"/>
    </w:pPr>
    <w:rPr>
      <w:rFonts w:ascii="Calibri" w:hAnsi="Calibri" w:cs="Arial"/>
      <w:b/>
      <w:caps/>
      <w:color w:val="984806" w:themeColor="accent6" w:themeShade="80"/>
      <w:sz w:val="24"/>
    </w:rPr>
  </w:style>
  <w:style w:type="paragraph" w:styleId="berschrift3">
    <w:name w:val="heading 3"/>
    <w:basedOn w:val="Standard"/>
    <w:next w:val="Standard"/>
    <w:uiPriority w:val="9"/>
    <w:unhideWhenUsed/>
    <w:qFormat/>
    <w:rsid w:val="0073728B"/>
    <w:pPr>
      <w:keepNext/>
      <w:keepLines/>
      <w:spacing w:before="40" w:after="0"/>
      <w:outlineLvl w:val="2"/>
    </w:pPr>
    <w:rPr>
      <w:rFonts w:eastAsiaTheme="majorEastAsia" w:cstheme="majorBidi"/>
      <w:b/>
      <w:caps/>
      <w:szCs w:val="24"/>
    </w:rPr>
  </w:style>
  <w:style w:type="paragraph" w:styleId="berschrift4">
    <w:name w:val="heading 4"/>
    <w:basedOn w:val="Standard"/>
    <w:next w:val="Standard"/>
    <w:uiPriority w:val="9"/>
    <w:unhideWhenUsed/>
    <w:qFormat/>
    <w:rsid w:val="007372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AB44B1"/>
  </w:style>
  <w:style w:type="character" w:customStyle="1" w:styleId="FuzeileZchn">
    <w:name w:val="Fußzeile Zchn"/>
    <w:basedOn w:val="Absatz-Standardschriftart"/>
    <w:link w:val="Fuzeile"/>
    <w:uiPriority w:val="99"/>
    <w:qFormat/>
    <w:rsid w:val="00C83AC2"/>
    <w:rPr>
      <w:rFonts w:ascii="Arial" w:hAnsi="Arial"/>
      <w:color w:val="595959" w:themeColor="text1" w:themeTint="A6"/>
      <w:sz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AB44B1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uiPriority w:val="9"/>
    <w:qFormat/>
    <w:rsid w:val="00847343"/>
    <w:rPr>
      <w:rFonts w:ascii="Calibri" w:hAnsi="Calibri" w:cs="Arial"/>
      <w:b/>
      <w:caps/>
      <w:color w:val="0F243E" w:themeColor="text2" w:themeShade="80"/>
      <w:sz w:val="24"/>
      <w:shd w:val="clear" w:color="auto" w:fill="B8CCE4"/>
    </w:rPr>
  </w:style>
  <w:style w:type="character" w:customStyle="1" w:styleId="KopfzeileberschriftZchn">
    <w:name w:val="Kopfzeile Überschrift Zchn"/>
    <w:basedOn w:val="KopfzeileZchn"/>
    <w:link w:val="Kopfzeileberschrift"/>
    <w:qFormat/>
    <w:rsid w:val="00C83AC2"/>
    <w:rPr>
      <w:rFonts w:ascii="Arial" w:hAnsi="Arial" w:cs="Arial"/>
      <w:color w:val="C00000"/>
      <w:sz w:val="24"/>
      <w:szCs w:val="24"/>
    </w:rPr>
  </w:style>
  <w:style w:type="character" w:customStyle="1" w:styleId="KopfzeileInfosZchn">
    <w:name w:val="Kopfzeile Infos Zchn"/>
    <w:basedOn w:val="KopfzeileZchn"/>
    <w:link w:val="KopfzeileInfos"/>
    <w:qFormat/>
    <w:rsid w:val="00C83AC2"/>
    <w:rPr>
      <w:rFonts w:ascii="Arial" w:hAnsi="Arial" w:cs="Arial"/>
      <w:sz w:val="15"/>
      <w:szCs w:val="15"/>
    </w:rPr>
  </w:style>
  <w:style w:type="character" w:customStyle="1" w:styleId="berschrift4Zchn">
    <w:name w:val="Überschrift 4 Zchn"/>
    <w:basedOn w:val="Absatz-Standardschriftart"/>
    <w:uiPriority w:val="9"/>
    <w:qFormat/>
    <w:rsid w:val="0073728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erschrift2Zchn">
    <w:name w:val="Überschrift 2 Zchn"/>
    <w:basedOn w:val="Absatz-Standardschriftart"/>
    <w:uiPriority w:val="9"/>
    <w:qFormat/>
    <w:rsid w:val="00847343"/>
    <w:rPr>
      <w:rFonts w:ascii="Calibri" w:hAnsi="Calibri" w:cs="Arial"/>
      <w:b/>
      <w:caps/>
      <w:color w:val="984806" w:themeColor="accent6" w:themeShade="80"/>
      <w:sz w:val="24"/>
      <w:shd w:val="clear" w:color="auto" w:fill="FDE9D9"/>
    </w:rPr>
  </w:style>
  <w:style w:type="character" w:customStyle="1" w:styleId="Internetverknpfung">
    <w:name w:val="Internetverknüpfung"/>
    <w:basedOn w:val="Absatz-Standardschriftart"/>
    <w:uiPriority w:val="99"/>
    <w:unhideWhenUsed/>
    <w:rsid w:val="00C83AC2"/>
    <w:rPr>
      <w:color w:val="17365D" w:themeColor="text2" w:themeShade="BF"/>
      <w:u w:val="dotted"/>
    </w:rPr>
  </w:style>
  <w:style w:type="character" w:customStyle="1" w:styleId="Betont">
    <w:name w:val="Betont"/>
    <w:basedOn w:val="Absatz-Standardschriftart"/>
    <w:uiPriority w:val="20"/>
    <w:qFormat/>
    <w:rsid w:val="003E5795"/>
    <w:rPr>
      <w:rFonts w:ascii="Calibri Light" w:hAnsi="Calibri Light"/>
      <w:b/>
      <w:iCs/>
      <w:caps/>
      <w:color w:val="17365D" w:themeColor="text2" w:themeShade="BF"/>
    </w:rPr>
  </w:style>
  <w:style w:type="character" w:styleId="IntensiveHervorhebung">
    <w:name w:val="Intense Emphasis"/>
    <w:basedOn w:val="Absatz-Standardschriftart"/>
    <w:uiPriority w:val="21"/>
    <w:qFormat/>
    <w:rsid w:val="003E5795"/>
    <w:rPr>
      <w:rFonts w:ascii="Calibri Light" w:hAnsi="Calibri Light"/>
      <w:b/>
      <w:i w:val="0"/>
      <w:iCs/>
      <w:caps/>
      <w:color w:val="C00000"/>
    </w:rPr>
  </w:style>
  <w:style w:type="character" w:styleId="Platzhaltertext">
    <w:name w:val="Placeholder Text"/>
    <w:basedOn w:val="Absatz-Standardschriftart"/>
    <w:uiPriority w:val="99"/>
    <w:semiHidden/>
    <w:qFormat/>
    <w:rsid w:val="00C554E1"/>
    <w:rPr>
      <w:color w:val="808080"/>
    </w:rPr>
  </w:style>
  <w:style w:type="character" w:customStyle="1" w:styleId="AufgabeZchn">
    <w:name w:val="Aufgabe Zchn"/>
    <w:basedOn w:val="Absatz-Standardschriftart"/>
    <w:link w:val="Aufgabe"/>
    <w:qFormat/>
    <w:rsid w:val="00295599"/>
  </w:style>
  <w:style w:type="character" w:styleId="SchwacherVerweis">
    <w:name w:val="Subtle Reference"/>
    <w:basedOn w:val="Absatz-Standardschriftart"/>
    <w:uiPriority w:val="31"/>
    <w:qFormat/>
    <w:rsid w:val="00C932B6"/>
    <w:rPr>
      <w:smallCaps/>
      <w:color w:val="5A5A5A" w:themeColor="text1" w:themeTint="A5"/>
    </w:rPr>
  </w:style>
  <w:style w:type="character" w:styleId="SchwacheHervorhebung">
    <w:name w:val="Subtle Emphasis"/>
    <w:basedOn w:val="Absatz-Standardschriftart"/>
    <w:uiPriority w:val="19"/>
    <w:qFormat/>
    <w:rsid w:val="00C932B6"/>
    <w:rPr>
      <w:i/>
      <w:iCs/>
      <w:color w:val="404040" w:themeColor="text1" w:themeTint="BF"/>
    </w:rPr>
  </w:style>
  <w:style w:type="character" w:customStyle="1" w:styleId="berschrift3Zchn">
    <w:name w:val="Überschrift 3 Zchn"/>
    <w:basedOn w:val="Absatz-Standardschriftart"/>
    <w:uiPriority w:val="9"/>
    <w:qFormat/>
    <w:rsid w:val="0073728B"/>
    <w:rPr>
      <w:rFonts w:eastAsiaTheme="majorEastAsia" w:cstheme="majorBidi"/>
      <w:b/>
      <w:caps/>
      <w:szCs w:val="24"/>
    </w:rPr>
  </w:style>
  <w:style w:type="character" w:styleId="Fett">
    <w:name w:val="Strong"/>
    <w:basedOn w:val="Absatz-Standardschriftart"/>
    <w:uiPriority w:val="22"/>
    <w:qFormat/>
    <w:rsid w:val="00CB7A53"/>
    <w:rPr>
      <w:b/>
      <w:bCs/>
    </w:rPr>
  </w:style>
  <w:style w:type="character" w:customStyle="1" w:styleId="cm-keyword">
    <w:name w:val="cm-keyword"/>
    <w:basedOn w:val="Absatz-Standardschriftart"/>
    <w:qFormat/>
    <w:rsid w:val="000074A5"/>
  </w:style>
  <w:style w:type="character" w:styleId="HTMLCode">
    <w:name w:val="HTML Code"/>
    <w:basedOn w:val="Absatz-Standardschriftart"/>
    <w:uiPriority w:val="99"/>
    <w:semiHidden/>
    <w:unhideWhenUsed/>
    <w:qFormat/>
    <w:rsid w:val="000074A5"/>
    <w:rPr>
      <w:rFonts w:ascii="Courier New" w:eastAsia="Times New Roman" w:hAnsi="Courier New" w:cs="Courier New"/>
      <w:sz w:val="20"/>
      <w:szCs w:val="20"/>
    </w:rPr>
  </w:style>
  <w:style w:type="character" w:customStyle="1" w:styleId="Nummerierungszeichen">
    <w:name w:val="Nummerierungszeichen"/>
    <w:qFormat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Lohit Devanagari"/>
    </w:rPr>
  </w:style>
  <w:style w:type="paragraph" w:customStyle="1" w:styleId="Kopf-undFuzeile">
    <w:name w:val="Kopf- und Fußzeile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C83AC2"/>
    <w:pPr>
      <w:tabs>
        <w:tab w:val="left" w:pos="2014"/>
        <w:tab w:val="right" w:pos="8647"/>
      </w:tabs>
      <w:spacing w:after="0" w:line="240" w:lineRule="auto"/>
    </w:pPr>
    <w:rPr>
      <w:rFonts w:ascii="Arial" w:hAnsi="Arial"/>
      <w:color w:val="595959" w:themeColor="text1" w:themeTint="A6"/>
      <w:sz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AB44B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qFormat/>
    <w:rsid w:val="00C41027"/>
    <w:pPr>
      <w:spacing w:after="0"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paragraph" w:styleId="KeinLeerraum">
    <w:name w:val="No Spacing"/>
    <w:basedOn w:val="Standard"/>
    <w:uiPriority w:val="1"/>
    <w:qFormat/>
    <w:rsid w:val="0012014E"/>
    <w:pPr>
      <w:spacing w:after="0" w:line="240" w:lineRule="auto"/>
    </w:pPr>
  </w:style>
  <w:style w:type="paragraph" w:customStyle="1" w:styleId="Kopfzeileberschrift">
    <w:name w:val="Kopfzeile Überschrift"/>
    <w:basedOn w:val="Kopfzeile"/>
    <w:link w:val="KopfzeileberschriftZchn"/>
    <w:qFormat/>
    <w:rsid w:val="00C83AC2"/>
    <w:pPr>
      <w:tabs>
        <w:tab w:val="clear" w:pos="9072"/>
        <w:tab w:val="right" w:pos="9214"/>
      </w:tabs>
    </w:pPr>
    <w:rPr>
      <w:rFonts w:ascii="Arial" w:hAnsi="Arial" w:cs="Arial"/>
      <w:color w:val="C00000"/>
      <w:sz w:val="24"/>
      <w:szCs w:val="24"/>
    </w:rPr>
  </w:style>
  <w:style w:type="paragraph" w:customStyle="1" w:styleId="KopfzeileUntertitel">
    <w:name w:val="Kopfzeile Untertitel"/>
    <w:basedOn w:val="Kopfzeile"/>
    <w:qFormat/>
    <w:rsid w:val="00C83AC2"/>
    <w:pPr>
      <w:tabs>
        <w:tab w:val="clear" w:pos="9072"/>
        <w:tab w:val="right" w:pos="9214"/>
      </w:tabs>
    </w:pPr>
    <w:rPr>
      <w:rFonts w:ascii="Arial" w:hAnsi="Arial" w:cs="Arial"/>
      <w:color w:val="0F243E" w:themeColor="text2" w:themeShade="80"/>
      <w:sz w:val="20"/>
      <w:szCs w:val="20"/>
    </w:rPr>
  </w:style>
  <w:style w:type="paragraph" w:customStyle="1" w:styleId="KopfzeileInfos">
    <w:name w:val="Kopfzeile Infos"/>
    <w:basedOn w:val="Kopfzeile"/>
    <w:link w:val="KopfzeileInfosZchn"/>
    <w:qFormat/>
    <w:rsid w:val="00C83AC2"/>
    <w:rPr>
      <w:rFonts w:ascii="Arial" w:hAnsi="Arial" w:cs="Arial"/>
      <w:sz w:val="15"/>
      <w:szCs w:val="15"/>
    </w:rPr>
  </w:style>
  <w:style w:type="paragraph" w:styleId="Listenabsatz">
    <w:name w:val="List Paragraph"/>
    <w:basedOn w:val="Standard"/>
    <w:uiPriority w:val="34"/>
    <w:qFormat/>
    <w:rsid w:val="0012014E"/>
    <w:pPr>
      <w:numPr>
        <w:numId w:val="1"/>
      </w:numPr>
      <w:contextualSpacing/>
    </w:pPr>
  </w:style>
  <w:style w:type="paragraph" w:customStyle="1" w:styleId="LernzieleAufgabe">
    <w:name w:val="Lernziele Aufgabe"/>
    <w:basedOn w:val="Standard"/>
    <w:next w:val="LernzieleAufgabeAufzhlung"/>
    <w:qFormat/>
    <w:rsid w:val="00F257C1"/>
    <w:pPr>
      <w:pBdr>
        <w:top w:val="dotted" w:sz="4" w:space="4" w:color="000000"/>
        <w:left w:val="dotted" w:sz="4" w:space="10" w:color="000000"/>
        <w:bottom w:val="dotted" w:sz="4" w:space="4" w:color="000000"/>
        <w:right w:val="dotted" w:sz="4" w:space="10" w:color="000000"/>
      </w:pBdr>
      <w:shd w:val="clear" w:color="auto" w:fill="F2F2F2" w:themeFill="background1" w:themeFillShade="F2"/>
      <w:spacing w:before="200" w:after="120" w:line="259" w:lineRule="auto"/>
      <w:ind w:left="851" w:right="567" w:hanging="284"/>
    </w:pPr>
    <w:rPr>
      <w:rFonts w:cs="Arial"/>
      <w:i/>
      <w:sz w:val="18"/>
      <w:szCs w:val="18"/>
      <w:lang w:eastAsia="de-DE"/>
    </w:rPr>
  </w:style>
  <w:style w:type="paragraph" w:customStyle="1" w:styleId="LernzieleAufgabeAufzhlung">
    <w:name w:val="Lernziele Aufgabe (Aufzählung)"/>
    <w:basedOn w:val="LernzieleAufgabe"/>
    <w:qFormat/>
    <w:rsid w:val="00295599"/>
    <w:pPr>
      <w:numPr>
        <w:numId w:val="2"/>
      </w:numPr>
      <w:shd w:val="clear" w:color="auto" w:fill="F2F2F2"/>
      <w:spacing w:before="120" w:after="240"/>
      <w:ind w:left="851" w:hanging="284"/>
      <w:contextualSpacing/>
    </w:pPr>
    <w:rPr>
      <w:i w:val="0"/>
    </w:rPr>
  </w:style>
  <w:style w:type="paragraph" w:customStyle="1" w:styleId="Aufgabe">
    <w:name w:val="Aufgabe"/>
    <w:basedOn w:val="Listenabsatz"/>
    <w:link w:val="AufgabeZchn"/>
    <w:qFormat/>
    <w:rsid w:val="00295599"/>
    <w:pPr>
      <w:numPr>
        <w:numId w:val="3"/>
      </w:numPr>
      <w:ind w:left="567" w:firstLine="0"/>
    </w:pPr>
  </w:style>
  <w:style w:type="paragraph" w:customStyle="1" w:styleId="Schaubild">
    <w:name w:val="Schaubild"/>
    <w:basedOn w:val="Beschriftung"/>
    <w:qFormat/>
  </w:style>
  <w:style w:type="paragraph" w:customStyle="1" w:styleId="Rahmeninhalt">
    <w:name w:val="Rahmeninhalt"/>
    <w:basedOn w:val="Standard"/>
    <w:qFormat/>
  </w:style>
  <w:style w:type="table" w:styleId="Tabellenraster">
    <w:name w:val="Table Grid"/>
    <w:basedOn w:val="NormaleTabelle"/>
    <w:rsid w:val="00925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mithellemGitternetz1">
    <w:name w:val="Tabelle mit hellem Gitternetz1"/>
    <w:basedOn w:val="NormaleTabelle"/>
    <w:uiPriority w:val="40"/>
    <w:rsid w:val="008E36B6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character" w:styleId="Hyperlink">
    <w:name w:val="Hyperlink"/>
    <w:basedOn w:val="Absatz-Standardschriftart"/>
    <w:uiPriority w:val="99"/>
    <w:unhideWhenUsed/>
    <w:rsid w:val="00304F24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04F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digital-engineering-magazin.de/von-der-cpu-zur-gpu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D6E6E2C0B0A06428B5C40AE229F350C" ma:contentTypeVersion="13" ma:contentTypeDescription="Ein neues Dokument erstellen." ma:contentTypeScope="" ma:versionID="0ea7d7e12c97dc2c9205b1fc6f0faa25">
  <xsd:schema xmlns:xsd="http://www.w3.org/2001/XMLSchema" xmlns:xs="http://www.w3.org/2001/XMLSchema" xmlns:p="http://schemas.microsoft.com/office/2006/metadata/properties" xmlns:ns2="ca118f7d-7339-4833-8001-ded2c5c3d1f7" xmlns:ns3="a278a54f-ee17-484f-bbcf-361ea9da9fa1" targetNamespace="http://schemas.microsoft.com/office/2006/metadata/properties" ma:root="true" ma:fieldsID="3efb2d271e49e285f084c11fece97aed" ns2:_="" ns3:_="">
    <xsd:import namespace="ca118f7d-7339-4833-8001-ded2c5c3d1f7"/>
    <xsd:import namespace="a278a54f-ee17-484f-bbcf-361ea9da9f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118f7d-7339-4833-8001-ded2c5c3d1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8a54f-ee17-484f-bbcf-361ea9da9fa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B59333-521C-4541-A3C9-F9D62CBEF9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8F955E-6981-4D6A-BE69-5B1CC7219F6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BA3B147-E823-485F-A3AC-3B6234204C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118f7d-7339-4833-8001-ded2c5c3d1f7"/>
    <ds:schemaRef ds:uri="a278a54f-ee17-484f-bbcf-361ea9da9f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4CB284C-FF25-462B-A094-16B791F8A4F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AB Grafikkarte NS3</vt:lpstr>
    </vt:vector>
  </TitlesOfParts>
  <Company>OSZ IMT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 Grafikkarte NS3</dc:title>
  <dc:subject/>
  <dc:creator>Joos</dc:creator>
  <dc:description/>
  <cp:lastModifiedBy>Gapitsch, Thomas</cp:lastModifiedBy>
  <cp:revision>56</cp:revision>
  <cp:lastPrinted>2022-01-16T16:50:00Z</cp:lastPrinted>
  <dcterms:created xsi:type="dcterms:W3CDTF">2020-11-20T14:52:00Z</dcterms:created>
  <dcterms:modified xsi:type="dcterms:W3CDTF">2022-01-16T16:50:00Z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0x0101009D6E6E2C0B0A06428B5C40AE229F350C</vt:lpwstr>
  </property>
</Properties>
</file>