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5DE7" w14:textId="0DE4D1BA" w:rsidR="00ED2793" w:rsidRPr="005533E2" w:rsidRDefault="0069573F" w:rsidP="001D4CB5">
      <w:pPr>
        <w:spacing w:line="276" w:lineRule="auto"/>
        <w:rPr>
          <w:rFonts w:ascii="Arial" w:hAnsi="Arial" w:cs="Arial"/>
        </w:rPr>
      </w:pPr>
      <w:r w:rsidRPr="005533E2">
        <w:rPr>
          <w:rFonts w:ascii="Arial" w:hAnsi="Arial" w:cs="Arial"/>
        </w:rPr>
        <w:t xml:space="preserve">Ergonomie </w:t>
      </w:r>
    </w:p>
    <w:p w14:paraId="1E4E80CC" w14:textId="134609C8" w:rsidR="0069573F" w:rsidRPr="005533E2" w:rsidRDefault="0069573F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 xml:space="preserve">Wissenschaft von der Optimierung der Arbeitsbedingungen </w:t>
      </w:r>
    </w:p>
    <w:p w14:paraId="31F1361D" w14:textId="00F20884" w:rsidR="0069573F" w:rsidRPr="005533E2" w:rsidRDefault="0069573F" w:rsidP="001D4CB5">
      <w:pPr>
        <w:spacing w:line="276" w:lineRule="auto"/>
        <w:ind w:left="708"/>
        <w:rPr>
          <w:rFonts w:ascii="Arial" w:hAnsi="Arial" w:cs="Arial"/>
        </w:rPr>
      </w:pPr>
      <w:r w:rsidRPr="005533E2">
        <w:rPr>
          <w:rFonts w:ascii="Arial" w:hAnsi="Arial" w:cs="Arial"/>
        </w:rPr>
        <w:t>Vermeidung gesundheitliche Schäden</w:t>
      </w:r>
    </w:p>
    <w:p w14:paraId="6D0BD430" w14:textId="603D4EAC" w:rsidR="0069573F" w:rsidRPr="005533E2" w:rsidRDefault="0069573F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 xml:space="preserve">Belastung </w:t>
      </w:r>
      <w:proofErr w:type="gramStart"/>
      <w:r w:rsidR="00FE4FD8" w:rsidRPr="005533E2">
        <w:rPr>
          <w:rFonts w:ascii="Arial" w:hAnsi="Arial" w:cs="Arial"/>
        </w:rPr>
        <w:t xml:space="preserve">des arbeitenden </w:t>
      </w:r>
      <w:r w:rsidRPr="005533E2">
        <w:rPr>
          <w:rFonts w:ascii="Arial" w:hAnsi="Arial" w:cs="Arial"/>
        </w:rPr>
        <w:t>Mensch</w:t>
      </w:r>
      <w:proofErr w:type="gramEnd"/>
      <w:r w:rsidRPr="005533E2">
        <w:rPr>
          <w:rFonts w:ascii="Arial" w:hAnsi="Arial" w:cs="Arial"/>
        </w:rPr>
        <w:t xml:space="preserve"> gering halten</w:t>
      </w:r>
    </w:p>
    <w:p w14:paraId="08FD75A9" w14:textId="2B000875" w:rsidR="0069573F" w:rsidRPr="005533E2" w:rsidRDefault="0069573F" w:rsidP="001D4CB5">
      <w:pPr>
        <w:spacing w:line="276" w:lineRule="auto"/>
        <w:ind w:left="708"/>
        <w:rPr>
          <w:rFonts w:ascii="Arial" w:hAnsi="Arial" w:cs="Arial"/>
        </w:rPr>
      </w:pPr>
      <w:r w:rsidRPr="005533E2">
        <w:rPr>
          <w:rFonts w:ascii="Arial" w:hAnsi="Arial" w:cs="Arial"/>
        </w:rPr>
        <w:t xml:space="preserve">Umsetzung durch technische, medizinische, psychologische, soziale, ökologische Ansätze </w:t>
      </w:r>
    </w:p>
    <w:p w14:paraId="136BD3CB" w14:textId="2AA8DA61" w:rsidR="00FE4FD8" w:rsidRPr="005533E2" w:rsidRDefault="00FE4FD8" w:rsidP="001D4CB5">
      <w:pPr>
        <w:spacing w:line="276" w:lineRule="auto"/>
        <w:rPr>
          <w:rFonts w:ascii="Arial" w:hAnsi="Arial" w:cs="Arial"/>
        </w:rPr>
      </w:pPr>
    </w:p>
    <w:p w14:paraId="2ACE8798" w14:textId="55009985" w:rsidR="00FE4FD8" w:rsidRPr="005533E2" w:rsidRDefault="00FE4FD8" w:rsidP="001D4CB5">
      <w:pPr>
        <w:spacing w:line="276" w:lineRule="auto"/>
        <w:rPr>
          <w:rFonts w:ascii="Arial" w:hAnsi="Arial" w:cs="Arial"/>
        </w:rPr>
      </w:pPr>
      <w:r w:rsidRPr="005533E2">
        <w:rPr>
          <w:rFonts w:ascii="Arial" w:hAnsi="Arial" w:cs="Arial"/>
        </w:rPr>
        <w:t>Kriterien Arbeitstisch</w:t>
      </w:r>
    </w:p>
    <w:p w14:paraId="5B072FF7" w14:textId="3153E8AA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Einstellbare Höhe Tisch</w:t>
      </w:r>
    </w:p>
    <w:p w14:paraId="7B118723" w14:textId="43AB83F8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Beinraumfreiheit</w:t>
      </w:r>
    </w:p>
    <w:p w14:paraId="22D4273B" w14:textId="559E320A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Lichteinfallwinkel zum Bildschirm</w:t>
      </w:r>
    </w:p>
    <w:p w14:paraId="30F28DAA" w14:textId="19C6C8A9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Blickwinkel</w:t>
      </w:r>
    </w:p>
    <w:p w14:paraId="7A0CB563" w14:textId="034DF904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Sehachse zum Bildschirm</w:t>
      </w:r>
    </w:p>
    <w:p w14:paraId="6156C752" w14:textId="3CD341E7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Greifraum</w:t>
      </w:r>
    </w:p>
    <w:p w14:paraId="0F940F5E" w14:textId="6BF5397E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Arbeitsplatzorganisation</w:t>
      </w:r>
    </w:p>
    <w:p w14:paraId="39AB7A0E" w14:textId="7F5AFC80" w:rsidR="00FE4FD8" w:rsidRPr="005533E2" w:rsidRDefault="00FE4FD8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Platz für Eigengestaltung und Optimierung durch den Mitarbeiter selbst</w:t>
      </w:r>
    </w:p>
    <w:p w14:paraId="6095C305" w14:textId="6C676EDB" w:rsidR="00FE4FD8" w:rsidRPr="005533E2" w:rsidRDefault="00FE4FD8" w:rsidP="001D4CB5">
      <w:pPr>
        <w:spacing w:line="276" w:lineRule="auto"/>
        <w:rPr>
          <w:rFonts w:ascii="Arial" w:hAnsi="Arial" w:cs="Arial"/>
        </w:rPr>
      </w:pPr>
    </w:p>
    <w:p w14:paraId="5714B1CE" w14:textId="7368C20B" w:rsidR="00FE4FD8" w:rsidRPr="005533E2" w:rsidRDefault="00FE4FD8" w:rsidP="001D4CB5">
      <w:pPr>
        <w:spacing w:line="480" w:lineRule="auto"/>
        <w:rPr>
          <w:rFonts w:ascii="Arial" w:hAnsi="Arial" w:cs="Arial"/>
        </w:rPr>
      </w:pPr>
      <w:r w:rsidRPr="005533E2">
        <w:rPr>
          <w:rFonts w:ascii="Arial" w:hAnsi="Arial" w:cs="Arial"/>
        </w:rPr>
        <w:t>Kriterien Arbeitsstuhl</w:t>
      </w:r>
    </w:p>
    <w:p w14:paraId="554EDDC4" w14:textId="34024680" w:rsidR="00FE4FD8" w:rsidRPr="005533E2" w:rsidRDefault="005533E2" w:rsidP="001D4CB5">
      <w:pPr>
        <w:spacing w:line="480" w:lineRule="auto"/>
        <w:ind w:left="708"/>
        <w:rPr>
          <w:rFonts w:ascii="Arial" w:hAnsi="Arial" w:cs="Arial"/>
        </w:rPr>
      </w:pPr>
      <w:r w:rsidRPr="005533E2">
        <w:rPr>
          <w:rFonts w:ascii="Arial" w:hAnsi="Arial" w:cs="Arial"/>
        </w:rPr>
        <w:t>Höhenverstellung mittels Sicherheitsgasdruckfeder und Sitzfederung</w:t>
      </w:r>
      <w:r w:rsidRPr="005533E2">
        <w:rPr>
          <w:rFonts w:ascii="Arial" w:hAnsi="Arial" w:cs="Arial"/>
        </w:rPr>
        <w:br/>
        <w:t>Neigbare Rückenlehne mit individueller Gewichtseinstellung</w:t>
      </w:r>
      <w:r w:rsidRPr="005533E2">
        <w:rPr>
          <w:rFonts w:ascii="Arial" w:hAnsi="Arial" w:cs="Arial"/>
        </w:rPr>
        <w:br/>
        <w:t>Höheneinstellbare Armlehnen</w:t>
      </w:r>
      <w:r w:rsidRPr="005533E2">
        <w:rPr>
          <w:rFonts w:ascii="Arial" w:hAnsi="Arial" w:cs="Arial"/>
        </w:rPr>
        <w:br/>
        <w:t>Sitzneigeverstellung</w:t>
      </w:r>
      <w:r w:rsidRPr="005533E2">
        <w:rPr>
          <w:rFonts w:ascii="Arial" w:hAnsi="Arial" w:cs="Arial"/>
        </w:rPr>
        <w:br/>
        <w:t>Sitztiefenverstellung</w:t>
      </w:r>
      <w:r w:rsidRPr="005533E2">
        <w:rPr>
          <w:rFonts w:ascii="Arial" w:hAnsi="Arial" w:cs="Arial"/>
        </w:rPr>
        <w:br/>
        <w:t>Flexible und bewegungsfördernde Rückenlehne</w:t>
      </w:r>
      <w:r w:rsidRPr="005533E2">
        <w:rPr>
          <w:rFonts w:ascii="Arial" w:hAnsi="Arial" w:cs="Arial"/>
        </w:rPr>
        <w:br/>
        <w:t>Hochbelastbarer, flammhemmender Bezugsstoff</w:t>
      </w:r>
      <w:r w:rsidRPr="005533E2">
        <w:rPr>
          <w:rFonts w:ascii="Arial" w:hAnsi="Arial" w:cs="Arial"/>
        </w:rPr>
        <w:br/>
        <w:t>Atmungsaktive Polsterung</w:t>
      </w:r>
      <w:r w:rsidRPr="005533E2">
        <w:rPr>
          <w:rFonts w:ascii="Arial" w:hAnsi="Arial" w:cs="Arial"/>
        </w:rPr>
        <w:br/>
        <w:t>Ökologisch wiederverwertba</w:t>
      </w:r>
      <w:r w:rsidRPr="005533E2">
        <w:rPr>
          <w:rFonts w:ascii="Arial" w:hAnsi="Arial" w:cs="Arial"/>
        </w:rPr>
        <w:t>r</w:t>
      </w:r>
    </w:p>
    <w:p w14:paraId="1ECEE69B" w14:textId="0271871A" w:rsidR="005533E2" w:rsidRPr="005533E2" w:rsidRDefault="005533E2" w:rsidP="001D4CB5">
      <w:pPr>
        <w:spacing w:line="276" w:lineRule="auto"/>
        <w:rPr>
          <w:rFonts w:ascii="Arial" w:hAnsi="Arial" w:cs="Arial"/>
        </w:rPr>
      </w:pPr>
    </w:p>
    <w:p w14:paraId="5858AC29" w14:textId="0663B4F8" w:rsidR="005533E2" w:rsidRPr="005533E2" w:rsidRDefault="005533E2" w:rsidP="001D4CB5">
      <w:pPr>
        <w:spacing w:line="276" w:lineRule="auto"/>
        <w:rPr>
          <w:rFonts w:ascii="Arial" w:hAnsi="Arial" w:cs="Arial"/>
        </w:rPr>
      </w:pPr>
      <w:r w:rsidRPr="005533E2">
        <w:rPr>
          <w:rFonts w:ascii="Arial" w:hAnsi="Arial" w:cs="Arial"/>
        </w:rPr>
        <w:t>Kriterien Monitor</w:t>
      </w:r>
    </w:p>
    <w:p w14:paraId="75C7AE7B" w14:textId="7E020552" w:rsidR="005533E2" w:rsidRPr="005533E2" w:rsidRDefault="005533E2" w:rsidP="001D4CB5">
      <w:pPr>
        <w:spacing w:line="276" w:lineRule="auto"/>
        <w:ind w:firstLine="708"/>
        <w:rPr>
          <w:rFonts w:ascii="Arial" w:hAnsi="Arial" w:cs="Arial"/>
        </w:rPr>
      </w:pPr>
      <w:r w:rsidRPr="005533E2">
        <w:rPr>
          <w:rFonts w:ascii="Arial" w:hAnsi="Arial" w:cs="Arial"/>
        </w:rPr>
        <w:t>Zwischen 50-60cm Sehabstand zum Monitor</w:t>
      </w:r>
    </w:p>
    <w:p w14:paraId="2E932123" w14:textId="57F2684A" w:rsidR="005533E2" w:rsidRPr="005533E2" w:rsidRDefault="005533E2" w:rsidP="001D4CB5">
      <w:pPr>
        <w:spacing w:line="276" w:lineRule="auto"/>
        <w:ind w:left="708"/>
        <w:rPr>
          <w:rFonts w:ascii="Arial" w:hAnsi="Arial" w:cs="Arial"/>
        </w:rPr>
      </w:pPr>
      <w:r w:rsidRPr="005533E2">
        <w:rPr>
          <w:rFonts w:ascii="Arial" w:hAnsi="Arial" w:cs="Arial"/>
        </w:rPr>
        <w:lastRenderedPageBreak/>
        <w:t>Ungünstiger Blickwinkel - schnellere Ermüdung der Augenmuskulatur</w:t>
      </w:r>
    </w:p>
    <w:p w14:paraId="4C310BAE" w14:textId="2F051954" w:rsidR="005533E2" w:rsidRDefault="005533E2" w:rsidP="001D4CB5">
      <w:pPr>
        <w:spacing w:line="276" w:lineRule="auto"/>
        <w:ind w:left="708"/>
        <w:rPr>
          <w:rFonts w:ascii="Arial" w:hAnsi="Arial" w:cs="Arial"/>
        </w:rPr>
      </w:pPr>
      <w:r w:rsidRPr="005533E2">
        <w:rPr>
          <w:rFonts w:ascii="Arial" w:hAnsi="Arial" w:cs="Arial"/>
        </w:rPr>
        <w:t>Sehachse ergibt sich aus leichter Kopfneigung nach vorn und leichten Blick nach unten</w:t>
      </w:r>
    </w:p>
    <w:p w14:paraId="313BFAF7" w14:textId="77777777" w:rsidR="001D4CB5" w:rsidRPr="005533E2" w:rsidRDefault="001D4CB5" w:rsidP="001D4CB5">
      <w:pPr>
        <w:spacing w:line="276" w:lineRule="auto"/>
        <w:rPr>
          <w:rFonts w:ascii="Arial" w:hAnsi="Arial" w:cs="Arial"/>
        </w:rPr>
      </w:pPr>
    </w:p>
    <w:p w14:paraId="4543C1C1" w14:textId="749EDEC1" w:rsidR="005533E2" w:rsidRDefault="001D4CB5">
      <w:pPr>
        <w:rPr>
          <w:rFonts w:ascii="Arial" w:hAnsi="Arial" w:cs="Arial"/>
        </w:rPr>
      </w:pPr>
      <w:r>
        <w:rPr>
          <w:rFonts w:ascii="Arial" w:hAnsi="Arial" w:cs="Arial"/>
        </w:rPr>
        <w:t>Kriterien Beleuchtung</w:t>
      </w:r>
    </w:p>
    <w:p w14:paraId="0DD475FF" w14:textId="63A60867" w:rsidR="001D4CB5" w:rsidRDefault="001D4CB5">
      <w:pPr>
        <w:rPr>
          <w:rFonts w:ascii="Arial" w:hAnsi="Arial" w:cs="Arial"/>
        </w:rPr>
      </w:pPr>
      <w:r>
        <w:rPr>
          <w:rFonts w:ascii="Arial" w:hAnsi="Arial" w:cs="Arial"/>
        </w:rPr>
        <w:tab/>
        <w:t>Hohes Beleuchtungsniveau bei Lesevorlagen bspw</w:t>
      </w:r>
      <w:r w:rsidR="00C5407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Papierform</w:t>
      </w:r>
    </w:p>
    <w:p w14:paraId="01359EC6" w14:textId="24047C75" w:rsidR="001D4CB5" w:rsidRDefault="001D4CB5" w:rsidP="001D4CB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Bildschirminformationen geringes Beleuchtungsniveau, da Verminderung Kontrast Bildschirmzeichen-Bildschirmhintergrund</w:t>
      </w:r>
    </w:p>
    <w:p w14:paraId="5B275338" w14:textId="58AA8FCA" w:rsidR="001D4CB5" w:rsidRDefault="00C54079" w:rsidP="001D4CB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Gutes Konzept differenziert aus beiden Kriterien </w:t>
      </w:r>
    </w:p>
    <w:p w14:paraId="3F2BD25A" w14:textId="0F3191C7" w:rsidR="00C54079" w:rsidRDefault="00C54079" w:rsidP="00C54079">
      <w:pPr>
        <w:rPr>
          <w:rFonts w:ascii="Arial" w:hAnsi="Arial" w:cs="Arial"/>
        </w:rPr>
      </w:pPr>
    </w:p>
    <w:p w14:paraId="7BB232EA" w14:textId="5996572D" w:rsidR="00C54079" w:rsidRDefault="00C54079" w:rsidP="00C54079">
      <w:pPr>
        <w:rPr>
          <w:rFonts w:ascii="Arial" w:hAnsi="Arial" w:cs="Arial"/>
        </w:rPr>
      </w:pPr>
      <w:r>
        <w:rPr>
          <w:rFonts w:ascii="Arial" w:hAnsi="Arial" w:cs="Arial"/>
        </w:rPr>
        <w:t>Kriterien für Luftfeuchtigkeit und Temperatur</w:t>
      </w:r>
    </w:p>
    <w:p w14:paraId="02C8A6ED" w14:textId="3C61FA54" w:rsidR="00C54079" w:rsidRDefault="00C54079" w:rsidP="00C54079">
      <w:pPr>
        <w:rPr>
          <w:rFonts w:ascii="Arial" w:hAnsi="Arial" w:cs="Arial"/>
        </w:rPr>
      </w:pPr>
      <w:r>
        <w:rPr>
          <w:rFonts w:ascii="Arial" w:hAnsi="Arial" w:cs="Arial"/>
        </w:rPr>
        <w:tab/>
        <w:t>Sitzende oder leichte Tätigkeiten Raumtemperatur 21°C-22°C</w:t>
      </w:r>
    </w:p>
    <w:p w14:paraId="15CD33F9" w14:textId="7BA77E52" w:rsidR="00C54079" w:rsidRDefault="00C54079" w:rsidP="00C54079">
      <w:pPr>
        <w:rPr>
          <w:rFonts w:ascii="Arial" w:hAnsi="Arial" w:cs="Arial"/>
        </w:rPr>
      </w:pPr>
      <w:r>
        <w:rPr>
          <w:rFonts w:ascii="Arial" w:hAnsi="Arial" w:cs="Arial"/>
        </w:rPr>
        <w:tab/>
        <w:t>Wärmeabgabe der Geräte und Anzahl arbeitender Personen zu berücksichtigen</w:t>
      </w:r>
    </w:p>
    <w:p w14:paraId="68E3282E" w14:textId="4C67B62B" w:rsidR="00C54079" w:rsidRDefault="00C54079" w:rsidP="00C54079">
      <w:pPr>
        <w:rPr>
          <w:rFonts w:ascii="Arial" w:hAnsi="Arial" w:cs="Arial"/>
        </w:rPr>
      </w:pPr>
      <w:r>
        <w:rPr>
          <w:rFonts w:ascii="Arial" w:hAnsi="Arial" w:cs="Arial"/>
        </w:rPr>
        <w:tab/>
        <w:t>Luftfeuchtigkeit zwischen 40%-65%</w:t>
      </w:r>
    </w:p>
    <w:p w14:paraId="41C45BD3" w14:textId="11C7E327" w:rsidR="00C54079" w:rsidRDefault="00C54079" w:rsidP="00C54079">
      <w:pPr>
        <w:rPr>
          <w:rFonts w:ascii="Arial" w:hAnsi="Arial" w:cs="Arial"/>
        </w:rPr>
      </w:pPr>
      <w:r>
        <w:rPr>
          <w:rFonts w:ascii="Arial" w:hAnsi="Arial" w:cs="Arial"/>
        </w:rPr>
        <w:tab/>
        <w:t>Zu geringe Feuchtigkeit hat körperliche Beeinträchtigungen zur Folge</w:t>
      </w:r>
    </w:p>
    <w:p w14:paraId="3EADB968" w14:textId="29AEADD7" w:rsidR="001D4CB5" w:rsidRDefault="001D4C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D01CDE" w14:textId="4DB10B32" w:rsidR="001D4CB5" w:rsidRDefault="001D4C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5752D1" w14:textId="77777777" w:rsidR="005533E2" w:rsidRDefault="005533E2"/>
    <w:p w14:paraId="54DE7271" w14:textId="77777777" w:rsidR="00FE4FD8" w:rsidRDefault="00FE4FD8"/>
    <w:p w14:paraId="693D08E7" w14:textId="77777777" w:rsidR="0069573F" w:rsidRDefault="0069573F"/>
    <w:sectPr w:rsidR="006957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F"/>
    <w:rsid w:val="001D4CB5"/>
    <w:rsid w:val="005533E2"/>
    <w:rsid w:val="0069573F"/>
    <w:rsid w:val="00C54079"/>
    <w:rsid w:val="00ED2793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15BD"/>
  <w15:chartTrackingRefBased/>
  <w15:docId w15:val="{8E5CF309-62C4-4DFE-B607-303A44B7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</cp:revision>
  <dcterms:created xsi:type="dcterms:W3CDTF">2022-09-13T06:15:00Z</dcterms:created>
  <dcterms:modified xsi:type="dcterms:W3CDTF">2022-09-13T06:41:00Z</dcterms:modified>
</cp:coreProperties>
</file>