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2938" w14:textId="77777777" w:rsidR="006932E4" w:rsidRPr="00C96315" w:rsidRDefault="006932E4" w:rsidP="0005734A">
      <w:pPr>
        <w:spacing w:line="360" w:lineRule="auto"/>
        <w:rPr>
          <w:rFonts w:ascii="Georgia" w:hAnsi="Georgia"/>
          <w:b/>
          <w:sz w:val="28"/>
          <w:szCs w:val="24"/>
        </w:rPr>
      </w:pPr>
      <w:r w:rsidRPr="00C96315">
        <w:rPr>
          <w:rFonts w:ascii="Georgia" w:hAnsi="Georgia"/>
          <w:b/>
          <w:sz w:val="28"/>
          <w:szCs w:val="24"/>
        </w:rPr>
        <w:t>Шумилов Лев, РИС-20-1б, Вариант №25</w:t>
      </w:r>
    </w:p>
    <w:p w14:paraId="4703F03B" w14:textId="73B3748C" w:rsidR="006932E4" w:rsidRPr="00C96315" w:rsidRDefault="006932E4" w:rsidP="0005734A">
      <w:pPr>
        <w:spacing w:line="360" w:lineRule="auto"/>
        <w:jc w:val="center"/>
        <w:rPr>
          <w:rFonts w:ascii="Georgia" w:hAnsi="Georgia"/>
          <w:b/>
          <w:sz w:val="28"/>
          <w:szCs w:val="24"/>
        </w:rPr>
      </w:pPr>
      <w:r w:rsidRPr="00C96315">
        <w:rPr>
          <w:rFonts w:ascii="Georgia" w:hAnsi="Georgia"/>
          <w:b/>
          <w:sz w:val="28"/>
          <w:szCs w:val="24"/>
        </w:rPr>
        <w:t>Отчёт по практической работе №3 «Вычисление функция с использованием их разложения в степенной ряд»</w:t>
      </w:r>
    </w:p>
    <w:p w14:paraId="7D23EBAF" w14:textId="77777777" w:rsidR="006932E4" w:rsidRPr="00C96315" w:rsidRDefault="006932E4" w:rsidP="006932E4">
      <w:pPr>
        <w:jc w:val="both"/>
        <w:rPr>
          <w:rFonts w:ascii="Georgia" w:hAnsi="Georgia"/>
          <w:b/>
          <w:sz w:val="24"/>
          <w:szCs w:val="24"/>
        </w:rPr>
      </w:pPr>
    </w:p>
    <w:p w14:paraId="66159A20" w14:textId="77777777" w:rsidR="006932E4" w:rsidRPr="00C96315" w:rsidRDefault="006932E4" w:rsidP="006932E4">
      <w:pPr>
        <w:jc w:val="both"/>
        <w:rPr>
          <w:rFonts w:ascii="Georgia" w:hAnsi="Georgia"/>
          <w:b/>
          <w:sz w:val="24"/>
          <w:szCs w:val="24"/>
        </w:rPr>
      </w:pPr>
    </w:p>
    <w:p w14:paraId="65C699B6" w14:textId="77777777" w:rsidR="006932E4" w:rsidRPr="00C96315" w:rsidRDefault="006932E4" w:rsidP="006932E4">
      <w:pPr>
        <w:jc w:val="both"/>
        <w:rPr>
          <w:rFonts w:ascii="Georgia" w:hAnsi="Georgia"/>
          <w:b/>
          <w:sz w:val="24"/>
          <w:szCs w:val="24"/>
          <w:lang w:val="en-US"/>
        </w:rPr>
      </w:pPr>
      <w:r w:rsidRPr="00C96315">
        <w:rPr>
          <w:rFonts w:ascii="Georgia" w:hAnsi="Georgia"/>
          <w:b/>
          <w:sz w:val="24"/>
          <w:szCs w:val="24"/>
        </w:rPr>
        <w:t>Таблица с задачами: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4296"/>
        <w:gridCol w:w="2644"/>
      </w:tblGrid>
      <w:tr w:rsidR="006932E4" w:rsidRPr="00C96315" w14:paraId="37A014EC" w14:textId="77777777" w:rsidTr="00B1333D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BE07" w14:textId="1D1B710D" w:rsidR="006932E4" w:rsidRPr="00C96315" w:rsidRDefault="00022E2F" w:rsidP="00022E2F">
            <w:pPr>
              <w:spacing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C96315">
              <w:rPr>
                <w:rFonts w:ascii="Georgia" w:hAnsi="Georgia"/>
                <w:sz w:val="24"/>
                <w:szCs w:val="24"/>
              </w:rPr>
              <w:t>Базовая функция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BD08" w14:textId="404C2BCB" w:rsidR="006932E4" w:rsidRPr="00C96315" w:rsidRDefault="00B1333D">
            <w:pPr>
              <w:spacing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C96315">
              <w:rPr>
                <w:rFonts w:ascii="Georgia" w:hAnsi="Georgia"/>
                <w:sz w:val="24"/>
                <w:szCs w:val="24"/>
              </w:rPr>
              <w:t>Ряд Тейлора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8F02" w14:textId="25DABC07" w:rsidR="006932E4" w:rsidRPr="00C96315" w:rsidRDefault="00B1333D">
            <w:pPr>
              <w:spacing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C96315">
              <w:rPr>
                <w:rFonts w:ascii="Georgia" w:hAnsi="Georgia"/>
                <w:sz w:val="24"/>
                <w:szCs w:val="24"/>
              </w:rPr>
              <w:t>Доп. условия</w:t>
            </w:r>
          </w:p>
        </w:tc>
      </w:tr>
      <w:tr w:rsidR="006932E4" w:rsidRPr="00C96315" w14:paraId="791406A2" w14:textId="77777777" w:rsidTr="00B1333D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9CDD5" w14:textId="52048A2F" w:rsidR="006932E4" w:rsidRPr="00C96315" w:rsidRDefault="00022E2F" w:rsidP="00022E2F">
            <w:pPr>
              <w:spacing w:line="240" w:lineRule="auto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C96315">
              <w:rPr>
                <w:rFonts w:ascii="Georgia" w:hAnsi="Georgia"/>
                <w:noProof/>
                <w:sz w:val="24"/>
                <w:szCs w:val="24"/>
                <w:lang w:val="en-US"/>
              </w:rPr>
              <w:drawing>
                <wp:inline distT="0" distB="0" distL="0" distR="0" wp14:anchorId="13360EEF" wp14:editId="1BE7A2D8">
                  <wp:extent cx="1200318" cy="523948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2412" w14:textId="75C46406" w:rsidR="006932E4" w:rsidRPr="00C96315" w:rsidRDefault="00B1333D">
            <w:pPr>
              <w:spacing w:line="24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C96315">
              <w:rPr>
                <w:rFonts w:ascii="Georgia" w:hAnsi="Georgia"/>
                <w:noProof/>
                <w:sz w:val="24"/>
                <w:szCs w:val="24"/>
              </w:rPr>
              <w:drawing>
                <wp:inline distT="0" distB="0" distL="0" distR="0" wp14:anchorId="0A3E379D" wp14:editId="0FE83836">
                  <wp:extent cx="2200582" cy="51442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5FA2" w14:textId="77777777" w:rsidR="00196F9F" w:rsidRPr="00C96315" w:rsidRDefault="00B1333D" w:rsidP="00B1333D">
            <w:pPr>
              <w:spacing w:line="240" w:lineRule="auto"/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  <w:r w:rsidRPr="00C96315">
              <w:rPr>
                <w:rFonts w:ascii="Georgia" w:hAnsi="Georgia"/>
                <w:i/>
                <w:sz w:val="24"/>
                <w:szCs w:val="24"/>
                <w:lang w:val="en-US"/>
              </w:rPr>
              <w:t xml:space="preserve">N = 15, </w:t>
            </w:r>
          </w:p>
          <w:p w14:paraId="7C3ADBED" w14:textId="71580BAA" w:rsidR="006932E4" w:rsidRPr="00C96315" w:rsidRDefault="00B1333D" w:rsidP="00B1333D">
            <w:pPr>
              <w:spacing w:line="240" w:lineRule="auto"/>
              <w:jc w:val="center"/>
              <w:rPr>
                <w:rFonts w:ascii="Georgia" w:hAnsi="Georgia"/>
                <w:i/>
                <w:sz w:val="24"/>
                <w:szCs w:val="24"/>
                <w:lang w:val="en-US"/>
              </w:rPr>
            </w:pPr>
            <w:r w:rsidRPr="00C96315">
              <w:rPr>
                <w:rFonts w:ascii="Georgia" w:hAnsi="Georgia"/>
                <w:i/>
                <w:sz w:val="24"/>
                <w:szCs w:val="24"/>
                <w:lang w:val="en-US"/>
              </w:rPr>
              <w:t>0.1 &lt;= x &lt;= 1</w:t>
            </w:r>
          </w:p>
        </w:tc>
      </w:tr>
    </w:tbl>
    <w:p w14:paraId="104F78A7" w14:textId="77777777" w:rsidR="006932E4" w:rsidRPr="00C96315" w:rsidRDefault="006932E4" w:rsidP="006932E4">
      <w:pPr>
        <w:jc w:val="both"/>
        <w:rPr>
          <w:rFonts w:ascii="Georgia" w:hAnsi="Georgia"/>
          <w:sz w:val="24"/>
          <w:szCs w:val="24"/>
        </w:rPr>
      </w:pPr>
    </w:p>
    <w:p w14:paraId="53D465A0" w14:textId="77777777" w:rsidR="006932E4" w:rsidRPr="00C96315" w:rsidRDefault="006932E4" w:rsidP="006932E4">
      <w:pPr>
        <w:jc w:val="both"/>
        <w:rPr>
          <w:rFonts w:ascii="Georgia" w:hAnsi="Georgia"/>
          <w:b/>
          <w:sz w:val="24"/>
          <w:szCs w:val="24"/>
          <w:lang w:val="en-US"/>
        </w:rPr>
      </w:pPr>
    </w:p>
    <w:p w14:paraId="164B857E" w14:textId="79B10E0B" w:rsidR="006932E4" w:rsidRPr="00C96315" w:rsidRDefault="006932E4" w:rsidP="0005734A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96315">
        <w:rPr>
          <w:rFonts w:ascii="Georgia" w:hAnsi="Georgia"/>
          <w:b/>
          <w:sz w:val="24"/>
          <w:szCs w:val="24"/>
        </w:rPr>
        <w:t xml:space="preserve">Задание </w:t>
      </w:r>
      <w:r w:rsidRPr="00C96315">
        <w:rPr>
          <w:rFonts w:ascii="Georgia" w:hAnsi="Georgia"/>
          <w:sz w:val="24"/>
          <w:szCs w:val="24"/>
        </w:rPr>
        <w:t xml:space="preserve">состоит их </w:t>
      </w:r>
      <w:r w:rsidR="00C96315" w:rsidRPr="00C96315">
        <w:rPr>
          <w:rFonts w:ascii="Georgia" w:hAnsi="Georgia"/>
          <w:sz w:val="24"/>
          <w:szCs w:val="24"/>
        </w:rPr>
        <w:t>четырёх</w:t>
      </w:r>
      <w:r w:rsidRPr="00C96315">
        <w:rPr>
          <w:rFonts w:ascii="Georgia" w:hAnsi="Georgia"/>
          <w:sz w:val="24"/>
          <w:szCs w:val="24"/>
        </w:rPr>
        <w:t xml:space="preserve"> задач:</w:t>
      </w:r>
    </w:p>
    <w:p w14:paraId="13BCA5D0" w14:textId="53BAE3D0" w:rsidR="00C96315" w:rsidRPr="00C96315" w:rsidRDefault="00C96315" w:rsidP="0005734A">
      <w:pPr>
        <w:pStyle w:val="a3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96315">
        <w:rPr>
          <w:rFonts w:ascii="Georgia" w:hAnsi="Georgia"/>
          <w:sz w:val="24"/>
          <w:szCs w:val="24"/>
        </w:rPr>
        <w:t>Реализация метода, выполняющ</w:t>
      </w:r>
      <w:r>
        <w:rPr>
          <w:rFonts w:ascii="Georgia" w:hAnsi="Georgia"/>
          <w:sz w:val="24"/>
          <w:szCs w:val="24"/>
        </w:rPr>
        <w:t>его</w:t>
      </w:r>
      <w:r w:rsidRPr="00C96315">
        <w:rPr>
          <w:rFonts w:ascii="Georgia" w:hAnsi="Georgia"/>
          <w:sz w:val="24"/>
          <w:szCs w:val="24"/>
        </w:rPr>
        <w:t xml:space="preserve"> вычисление значения базовой функции;</w:t>
      </w:r>
    </w:p>
    <w:p w14:paraId="382826BD" w14:textId="1EF54F48" w:rsidR="00C96315" w:rsidRDefault="00C96315" w:rsidP="0005734A">
      <w:pPr>
        <w:pStyle w:val="a3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Реализация метода, выполняющего вычисление значение функции Тейлора с рекуррентным соотношением, </w:t>
      </w:r>
      <w:r w:rsidR="00D739F9">
        <w:rPr>
          <w:rFonts w:ascii="Georgia" w:hAnsi="Georgia"/>
          <w:sz w:val="24"/>
          <w:szCs w:val="24"/>
        </w:rPr>
        <w:t>через количество итераций</w:t>
      </w:r>
      <w:r>
        <w:rPr>
          <w:rFonts w:ascii="Georgia" w:hAnsi="Georgia"/>
          <w:sz w:val="24"/>
          <w:szCs w:val="24"/>
        </w:rPr>
        <w:t>;</w:t>
      </w:r>
    </w:p>
    <w:p w14:paraId="05C9337E" w14:textId="385EE82C" w:rsidR="00C96315" w:rsidRDefault="00C96315" w:rsidP="0005734A">
      <w:pPr>
        <w:pStyle w:val="a3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Ре</w:t>
      </w:r>
      <w:r w:rsidR="00D739F9">
        <w:rPr>
          <w:rFonts w:ascii="Georgia" w:hAnsi="Georgia"/>
          <w:sz w:val="24"/>
          <w:szCs w:val="24"/>
        </w:rPr>
        <w:t>ализация метода, выполняющего вычисление значение функции Тейлора с рекуррентным соотношением, через заданную точность вычислений;</w:t>
      </w:r>
    </w:p>
    <w:p w14:paraId="6AFBB611" w14:textId="3672EE55" w:rsidR="00C96315" w:rsidRDefault="00C96315" w:rsidP="0005734A">
      <w:pPr>
        <w:pStyle w:val="a3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Основная программа, которая сравнивает результаты работы этих функций</w:t>
      </w:r>
      <w:r w:rsidR="007634F1">
        <w:rPr>
          <w:rFonts w:ascii="Georgia" w:hAnsi="Georgia"/>
          <w:sz w:val="24"/>
          <w:szCs w:val="24"/>
        </w:rPr>
        <w:t>;</w:t>
      </w:r>
    </w:p>
    <w:p w14:paraId="722E0659" w14:textId="494B5829" w:rsidR="007634F1" w:rsidRDefault="007634F1" w:rsidP="0005734A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6A81FDC6" w14:textId="51FD6F83" w:rsidR="007634F1" w:rsidRPr="007634F1" w:rsidRDefault="007634F1" w:rsidP="007634F1">
      <w:pPr>
        <w:jc w:val="both"/>
        <w:rPr>
          <w:rFonts w:ascii="Georgia" w:hAnsi="Georgia"/>
          <w:b/>
          <w:sz w:val="28"/>
          <w:szCs w:val="24"/>
        </w:rPr>
      </w:pPr>
      <w:r w:rsidRPr="007634F1">
        <w:rPr>
          <w:rFonts w:ascii="Georgia" w:hAnsi="Georgia"/>
          <w:b/>
          <w:sz w:val="28"/>
          <w:szCs w:val="24"/>
        </w:rPr>
        <w:lastRenderedPageBreak/>
        <w:t>Анализ задачи:</w:t>
      </w:r>
    </w:p>
    <w:p w14:paraId="02ABE7E9" w14:textId="583CC851" w:rsidR="007634F1" w:rsidRDefault="006F5685" w:rsidP="0005734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Исходя из условий, программа должна в цикле перебирать значения </w:t>
      </w:r>
      <w:r>
        <w:rPr>
          <w:rFonts w:ascii="Georgia" w:hAnsi="Georgia"/>
          <w:sz w:val="24"/>
          <w:szCs w:val="24"/>
          <w:lang w:val="en-US"/>
        </w:rPr>
        <w:t>x</w:t>
      </w:r>
      <w:r>
        <w:rPr>
          <w:rFonts w:ascii="Georgia" w:hAnsi="Georgia"/>
          <w:sz w:val="24"/>
          <w:szCs w:val="24"/>
        </w:rPr>
        <w:t>, и подставлять их в реализованные функции. После того, как значения всех функций были вычислены, полученные результаты должны отправляться на печать</w:t>
      </w:r>
      <w:r w:rsidR="007816D0">
        <w:rPr>
          <w:rFonts w:ascii="Georgia" w:hAnsi="Georgia"/>
          <w:sz w:val="24"/>
          <w:szCs w:val="24"/>
        </w:rPr>
        <w:t>.</w:t>
      </w:r>
    </w:p>
    <w:p w14:paraId="2EDDB00E" w14:textId="09F56C87" w:rsidR="007816D0" w:rsidRDefault="007816D0" w:rsidP="0005734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Главной особенностью рекуррентного соотношения, является то, что значение текущего элемента зависит от значения предыдущего, т.е. чтобы получить 2 в 4 степени, необходимо иметь 2 в 3 степени и умножить его на два, а не пересчитывать 2 в 3 заново с единицы.</w:t>
      </w:r>
    </w:p>
    <w:p w14:paraId="27513144" w14:textId="4123A3E9" w:rsidR="007816D0" w:rsidRDefault="007816D0" w:rsidP="0005734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Именно за счёт данной особенности</w:t>
      </w:r>
      <w:r w:rsidR="005D4F82">
        <w:rPr>
          <w:rFonts w:ascii="Georgia" w:hAnsi="Georgia"/>
          <w:sz w:val="24"/>
          <w:szCs w:val="24"/>
        </w:rPr>
        <w:t xml:space="preserve"> – отсутствия необходимости пересчитывать значения заново</w:t>
      </w:r>
      <w:r>
        <w:rPr>
          <w:rFonts w:ascii="Georgia" w:hAnsi="Georgia"/>
          <w:sz w:val="24"/>
          <w:szCs w:val="24"/>
        </w:rPr>
        <w:t>, сложность программы сокращается с О(</w:t>
      </w:r>
      <w:r>
        <w:rPr>
          <w:rFonts w:ascii="Georgia" w:hAnsi="Georgia"/>
          <w:sz w:val="24"/>
          <w:szCs w:val="24"/>
          <w:lang w:val="en-US"/>
        </w:rPr>
        <w:t>n</w:t>
      </w:r>
      <w:r w:rsidRPr="007816D0">
        <w:rPr>
          <w:rFonts w:ascii="Georgia" w:hAnsi="Georgia"/>
          <w:sz w:val="24"/>
          <w:szCs w:val="24"/>
        </w:rPr>
        <w:t xml:space="preserve">^2) </w:t>
      </w:r>
      <w:r>
        <w:rPr>
          <w:rFonts w:ascii="Georgia" w:hAnsi="Georgia"/>
          <w:sz w:val="24"/>
          <w:szCs w:val="24"/>
        </w:rPr>
        <w:t xml:space="preserve">до </w:t>
      </w:r>
      <w:r>
        <w:rPr>
          <w:rFonts w:ascii="Georgia" w:hAnsi="Georgia"/>
          <w:sz w:val="24"/>
          <w:szCs w:val="24"/>
          <w:lang w:val="en-US"/>
        </w:rPr>
        <w:t>O</w:t>
      </w:r>
      <w:r w:rsidRPr="007816D0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  <w:lang w:val="en-US"/>
        </w:rPr>
        <w:t>n</w:t>
      </w:r>
      <w:r w:rsidRPr="007816D0">
        <w:rPr>
          <w:rFonts w:ascii="Georgia" w:hAnsi="Georgia"/>
          <w:sz w:val="24"/>
          <w:szCs w:val="24"/>
        </w:rPr>
        <w:t xml:space="preserve">), </w:t>
      </w:r>
      <w:r>
        <w:rPr>
          <w:rFonts w:ascii="Georgia" w:hAnsi="Georgia"/>
          <w:sz w:val="24"/>
          <w:szCs w:val="24"/>
        </w:rPr>
        <w:t>что на большом количестве итераций может быть значительно.</w:t>
      </w:r>
    </w:p>
    <w:p w14:paraId="0F540899" w14:textId="77777777" w:rsidR="00DB129A" w:rsidRPr="00D64082" w:rsidRDefault="00DB129A" w:rsidP="0005734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5F79E" w14:textId="5E04042B" w:rsidR="00151A5A" w:rsidRDefault="00151A5A" w:rsidP="00151A5A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</w:rPr>
        <w:drawing>
          <wp:inline distT="0" distB="0" distL="0" distR="0" wp14:anchorId="1A4DE804" wp14:editId="013E82DC">
            <wp:extent cx="3484880" cy="4687570"/>
            <wp:effectExtent l="0" t="0" r="1270" b="0"/>
            <wp:docPr id="5" name="Рисунок 5" descr="C:\Users\2sust\AppData\Local\Microsoft\Windows\INetCache\Content.MSO\63218B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sust\AppData\Local\Microsoft\Windows\INetCache\Content.MSO\63218B0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481E" w14:textId="02CAD861" w:rsidR="008622FA" w:rsidRDefault="008622FA" w:rsidP="008622FA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306132B6" wp14:editId="36C01AA4">
            <wp:extent cx="2397125" cy="1927860"/>
            <wp:effectExtent l="0" t="0" r="3175" b="0"/>
            <wp:docPr id="6" name="Рисунок 6" descr="C:\Users\2sust\AppData\Local\Microsoft\Windows\INetCache\Content.MSO\2CDB3F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sust\AppData\Local\Microsoft\Windows\INetCache\Content.MSO\2CDB3F0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696C" w14:textId="79678B5A" w:rsidR="00DA471B" w:rsidRDefault="00DC52F8" w:rsidP="00DC52F8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</w:rPr>
        <w:drawing>
          <wp:inline distT="0" distB="0" distL="0" distR="0" wp14:anchorId="38419AD5" wp14:editId="27C7E056">
            <wp:extent cx="3978910" cy="6689090"/>
            <wp:effectExtent l="0" t="0" r="2540" b="0"/>
            <wp:docPr id="7" name="Рисунок 7" descr="C:\Users\2sust\AppData\Local\Microsoft\Windows\INetCache\Content.MSO\753E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sust\AppData\Local\Microsoft\Windows\INetCache\Content.MSO\753EF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D616" w14:textId="5FDE05A7" w:rsidR="00151A5A" w:rsidRDefault="00E51CF1" w:rsidP="003C171A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3DEA3C3E" wp14:editId="0D6C529C">
            <wp:extent cx="3978910" cy="5354320"/>
            <wp:effectExtent l="0" t="0" r="2540" b="0"/>
            <wp:docPr id="8" name="Рисунок 8" descr="C:\Users\2sust\AppData\Local\Microsoft\Windows\INetCache\Content.MSO\20EBA0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sust\AppData\Local\Microsoft\Windows\INetCache\Content.MSO\20EBA06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BCD2" w14:textId="02D7A660" w:rsidR="00D64082" w:rsidRDefault="00D64082">
      <w:pPr>
        <w:spacing w:line="259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26165B70" w14:textId="4A449614" w:rsidR="00D64082" w:rsidRDefault="00D64082" w:rsidP="00D6408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Исходный код программы на языке </w:t>
      </w:r>
      <w:r>
        <w:rPr>
          <w:rFonts w:ascii="Georgia" w:hAnsi="Georgia"/>
          <w:sz w:val="24"/>
          <w:szCs w:val="24"/>
          <w:lang w:val="en-US"/>
        </w:rPr>
        <w:t>C</w:t>
      </w:r>
      <w:r w:rsidRPr="00D64082">
        <w:rPr>
          <w:rFonts w:ascii="Georgia" w:hAnsi="Georgia"/>
          <w:sz w:val="24"/>
          <w:szCs w:val="24"/>
        </w:rPr>
        <w:t>#:</w:t>
      </w:r>
    </w:p>
    <w:p w14:paraId="3ABCB2FA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42AE6E0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2CE81936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5F1BED94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6331D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LaboratoryWorkNo3</w:t>
      </w:r>
    </w:p>
    <w:p w14:paraId="4A93AC09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3BC092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55758B5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F31662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BaseFunction(</w:t>
      </w:r>
      <w:proofErr w:type="gramEnd"/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32AE868B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6C4D46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(Exp(x) - Exp(-x)) / 2;</w:t>
      </w:r>
    </w:p>
    <w:p w14:paraId="11DD5AE9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73F56672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682065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F9BA2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FullTaylorSeriesFunction(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epsilon)</w:t>
      </w:r>
    </w:p>
    <w:p w14:paraId="14F260A2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71E4F8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(epsilon &lt;= 0)</w:t>
      </w:r>
    </w:p>
    <w:p w14:paraId="7969C7D2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ArgumentException(</w:t>
      </w:r>
      <w:proofErr w:type="gram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Точность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&lt;= 0"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23B94D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89C1B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x;</w:t>
      </w:r>
    </w:p>
    <w:p w14:paraId="4ED9AF8B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powerValue = x;</w:t>
      </w:r>
    </w:p>
    <w:p w14:paraId="10304B87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factorialValue = 1;</w:t>
      </w:r>
    </w:p>
    <w:p w14:paraId="27CE4054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69887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continueCompitung =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64DDA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5AA18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continueCompitung; i++)</w:t>
      </w:r>
    </w:p>
    <w:p w14:paraId="7ECB24F8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563E85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powerValue *= x * x;</w:t>
      </w:r>
    </w:p>
    <w:p w14:paraId="51A95B0B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factorialValue *= 2 * i * (2 * i + 1);</w:t>
      </w:r>
    </w:p>
    <w:p w14:paraId="69168FF5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D977A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(factorialValue == 0)</w:t>
      </w:r>
    </w:p>
    <w:p w14:paraId="35C8E542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factorialValue =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.MaxValue;</w:t>
      </w:r>
    </w:p>
    <w:p w14:paraId="770FE8D1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3A3F2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elementValue = powerValue / factorialValue;</w:t>
      </w:r>
    </w:p>
    <w:p w14:paraId="619544DE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 += elementValue;</w:t>
      </w:r>
    </w:p>
    <w:p w14:paraId="367FDD34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5E496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(elementValue &lt;= epsilon)</w:t>
      </w:r>
    </w:p>
    <w:p w14:paraId="142F4063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continueCompitung =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5CD09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57BF85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6F5AFE7F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E23C49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F7098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FullTaylorSeriesFunction(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iterationCount)</w:t>
      </w:r>
    </w:p>
    <w:p w14:paraId="00FF5A47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370E36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(iterationCount &lt;= 0)</w:t>
      </w:r>
    </w:p>
    <w:p w14:paraId="5E292534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ArgumentException(</w:t>
      </w:r>
      <w:proofErr w:type="gram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итераций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&lt;= 0"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51D4C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1CB8B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x;</w:t>
      </w:r>
    </w:p>
    <w:p w14:paraId="61AA72BA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powerValue = x;</w:t>
      </w:r>
    </w:p>
    <w:p w14:paraId="630044AD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factorialValue = 1;</w:t>
      </w:r>
    </w:p>
    <w:p w14:paraId="1C578B66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B86C5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iterationCount; i++)</w:t>
      </w:r>
    </w:p>
    <w:p w14:paraId="34BE0EAE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45FE40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powerValue *= x * x;</w:t>
      </w:r>
    </w:p>
    <w:p w14:paraId="6A37E3AB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factorialValue *= 2 * i * (2 * i + 1);</w:t>
      </w:r>
    </w:p>
    <w:p w14:paraId="7D26123A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6259E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(factorialValue == 0)</w:t>
      </w:r>
    </w:p>
    <w:p w14:paraId="732E03A0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factorialValue =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.MaxValue;</w:t>
      </w:r>
    </w:p>
    <w:p w14:paraId="474DFA2D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35D4D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elementValue = powerValue / factorialValue;</w:t>
      </w:r>
    </w:p>
    <w:p w14:paraId="6B9F1B5A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 += elementValue;</w:t>
      </w:r>
    </w:p>
    <w:p w14:paraId="51E9375E" w14:textId="77777777" w:rsid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FDEBBC" w14:textId="77777777" w:rsid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97C49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31F96C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A9CA5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B983BE3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3E340D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StartX = 0.1;</w:t>
      </w:r>
    </w:p>
    <w:p w14:paraId="6F5FC697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EndX = 1;</w:t>
      </w:r>
    </w:p>
    <w:p w14:paraId="48526FF6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ComputingAccuracy = 0.000001;</w:t>
      </w:r>
    </w:p>
    <w:p w14:paraId="1D9E19CB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04A06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ArgumentCount = 10;</w:t>
      </w:r>
    </w:p>
    <w:p w14:paraId="0434BAC0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IterationCount = 20;</w:t>
      </w:r>
    </w:p>
    <w:p w14:paraId="75ED00CF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4F3B9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deltaX = (EndX - StartX) / ArgumentCount;</w:t>
      </w:r>
    </w:p>
    <w:p w14:paraId="1046B0B0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5176C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Сокращения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F9048A7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$"Base_Fun - </w:t>
      </w:r>
      <w:r>
        <w:rPr>
          <w:rFonts w:ascii="Cascadia Mono" w:hAnsi="Cascadia Mono" w:cs="Cascadia Mono"/>
          <w:color w:val="A31515"/>
          <w:sz w:val="19"/>
          <w:szCs w:val="19"/>
        </w:rPr>
        <w:t>Базовая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,\</w:t>
      </w:r>
      <w:proofErr w:type="gram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D3FEDE9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$"TS_Iters - </w:t>
      </w:r>
      <w:r>
        <w:rPr>
          <w:rFonts w:ascii="Cascadia Mono" w:hAnsi="Cascadia Mono" w:cs="Cascadia Mono"/>
          <w:color w:val="A31515"/>
          <w:sz w:val="19"/>
          <w:szCs w:val="19"/>
        </w:rPr>
        <w:t>Ряд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тейлора</w:t>
      </w:r>
      <w:proofErr w:type="spell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итераций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{IterationCount</w:t>
      </w:r>
      <w:proofErr w:type="gramStart"/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,\</w:t>
      </w:r>
      <w:proofErr w:type="gram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896D9D1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$"TS_Epsil - </w:t>
      </w:r>
      <w:r>
        <w:rPr>
          <w:rFonts w:ascii="Cascadia Mono" w:hAnsi="Cascadia Mono" w:cs="Cascadia Mono"/>
          <w:color w:val="A31515"/>
          <w:sz w:val="19"/>
          <w:szCs w:val="19"/>
        </w:rPr>
        <w:t>Ряд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тейлора</w:t>
      </w:r>
      <w:proofErr w:type="spell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точность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{ComputingAccuracy</w:t>
      </w:r>
      <w:proofErr w:type="gramStart"/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,\</w:t>
      </w:r>
      <w:proofErr w:type="gram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E2ED60F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Интервал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[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{StartX}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{EndX</w:t>
      </w:r>
      <w:proofErr w:type="gramStart"/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]\</w:t>
      </w:r>
      <w:proofErr w:type="gramEnd"/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6BA98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11517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40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StartX; x &lt;= EndX; x += deltaX)</w:t>
      </w:r>
    </w:p>
    <w:p w14:paraId="1F52CBDB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  X: 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{x: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N4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=&gt;    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6634263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$"Base_Fun: 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{BaseFunction(x):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N8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;    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8F6A1C9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$"TS_Iters: 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{FullTaylorSeriesFunction(x, IterationCount):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N8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8A98358" w14:textId="77777777" w:rsidR="00D64082" w:rsidRP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$"TS_Epsil: 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{FullTaylorSeriesFunction(x, ComputingAccuracy):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N8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4082">
        <w:rPr>
          <w:rFonts w:ascii="Cascadia Mono" w:hAnsi="Cascadia Mono" w:cs="Cascadia Mono"/>
          <w:color w:val="A31515"/>
          <w:sz w:val="19"/>
          <w:szCs w:val="19"/>
          <w:lang w:val="en-US"/>
        </w:rPr>
        <w:t>;"</w:t>
      </w: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7A20B350" w14:textId="77777777" w:rsid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8BF6ED" w14:textId="77777777" w:rsid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8CCD78" w14:textId="77777777" w:rsidR="00D64082" w:rsidRDefault="00D64082" w:rsidP="00D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3E69D6" w14:textId="77777777" w:rsidR="00D64082" w:rsidRPr="00D64082" w:rsidRDefault="00D64082" w:rsidP="00D64082">
      <w:pPr>
        <w:spacing w:line="360" w:lineRule="auto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D64082" w:rsidRPr="00D64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A1137"/>
    <w:multiLevelType w:val="hybridMultilevel"/>
    <w:tmpl w:val="D4DA3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F64C19E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9E"/>
    <w:rsid w:val="00022E2F"/>
    <w:rsid w:val="0005734A"/>
    <w:rsid w:val="00151A5A"/>
    <w:rsid w:val="00196F9F"/>
    <w:rsid w:val="003575D9"/>
    <w:rsid w:val="003C171A"/>
    <w:rsid w:val="00476E9E"/>
    <w:rsid w:val="005D4F82"/>
    <w:rsid w:val="006932E4"/>
    <w:rsid w:val="006F5685"/>
    <w:rsid w:val="007634F1"/>
    <w:rsid w:val="007745AB"/>
    <w:rsid w:val="007816D0"/>
    <w:rsid w:val="008622FA"/>
    <w:rsid w:val="0094496E"/>
    <w:rsid w:val="00B1333D"/>
    <w:rsid w:val="00C96315"/>
    <w:rsid w:val="00D64082"/>
    <w:rsid w:val="00D739F9"/>
    <w:rsid w:val="00DA471B"/>
    <w:rsid w:val="00DB129A"/>
    <w:rsid w:val="00DC52F8"/>
    <w:rsid w:val="00E51CF1"/>
    <w:rsid w:val="00F0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A31A"/>
  <w15:chartTrackingRefBased/>
  <w15:docId w15:val="{DAEB525A-E3C4-4DCA-8C54-300C89A4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32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2E4"/>
    <w:pPr>
      <w:ind w:left="720"/>
      <w:contextualSpacing/>
    </w:pPr>
  </w:style>
  <w:style w:type="table" w:styleId="a4">
    <w:name w:val="Table Grid"/>
    <w:basedOn w:val="a1"/>
    <w:uiPriority w:val="39"/>
    <w:rsid w:val="006932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20</cp:revision>
  <dcterms:created xsi:type="dcterms:W3CDTF">2022-01-19T09:04:00Z</dcterms:created>
  <dcterms:modified xsi:type="dcterms:W3CDTF">2022-01-19T09:51:00Z</dcterms:modified>
</cp:coreProperties>
</file>