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4E8C0" w14:textId="77777777" w:rsidR="00853ACD" w:rsidRDefault="003112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  <w:r>
        <w:rPr>
          <w:color w:val="000000"/>
        </w:rPr>
        <w:t>Make an e-commerce website.</w:t>
      </w:r>
    </w:p>
    <w:p w14:paraId="0C61E006" w14:textId="77777777" w:rsidR="00853ACD" w:rsidRDefault="00853A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DC0A97" w14:textId="77777777" w:rsidR="00853ACD" w:rsidRDefault="003112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website sells Products (name it however you want: beer, shoes </w:t>
      </w:r>
      <w:r w:rsidR="00EE1976">
        <w:rPr>
          <w:color w:val="000000"/>
        </w:rPr>
        <w:t>etc.</w:t>
      </w:r>
      <w:r>
        <w:rPr>
          <w:color w:val="000000"/>
        </w:rPr>
        <w:t>). A product has at least a name and a price.</w:t>
      </w:r>
    </w:p>
    <w:p w14:paraId="118F167B" w14:textId="77777777" w:rsidR="00853ACD" w:rsidRDefault="00853A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5E1512" w14:textId="77777777" w:rsidR="00853ACD" w:rsidRDefault="00853A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5B29B4" w14:textId="77777777" w:rsidR="00853ACD" w:rsidRDefault="00853A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5BDA3F" w14:textId="77777777" w:rsidR="00853ACD" w:rsidRDefault="003112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There will be a flow to display and order products. These are the pages:</w:t>
      </w:r>
    </w:p>
    <w:p w14:paraId="03D08665" w14:textId="77777777" w:rsidR="00853ACD" w:rsidRDefault="00853A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C08C8E" w14:textId="77777777" w:rsidR="00853ACD" w:rsidRDefault="00853A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DD28D0" w14:textId="77777777" w:rsidR="00853ACD" w:rsidRDefault="00853A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736589" w14:textId="77777777" w:rsidR="00853ACD" w:rsidRDefault="003112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List view will list all the products in the store. The list of products has pagination and can be sorted by price and alphabetically. Each product card has two actions: “add to cart” and “view”. “view” will open the Detail view page.</w:t>
      </w:r>
    </w:p>
    <w:p w14:paraId="5B0B3EE4" w14:textId="77777777" w:rsidR="00853ACD" w:rsidRDefault="003112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Detail view is a page of the product where you can see details of the product and add the product to the cart.</w:t>
      </w:r>
    </w:p>
    <w:p w14:paraId="5978A6FD" w14:textId="77777777" w:rsidR="00853ACD" w:rsidRDefault="003112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Shopping cart is the page where you can view the products in the cart, select quantity and view the total price. Obviously, there is a button to place the order. To do so, you’ll need to also input the name and address.</w:t>
      </w:r>
    </w:p>
    <w:p w14:paraId="04AB22E9" w14:textId="77777777" w:rsidR="00853ACD" w:rsidRDefault="00853A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6706CF" w14:textId="77777777" w:rsidR="00853ACD" w:rsidRDefault="00853A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7CF595" w14:textId="77777777" w:rsidR="00853ACD" w:rsidRDefault="003112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These are the pages for the back-office:</w:t>
      </w:r>
    </w:p>
    <w:p w14:paraId="27E652C9" w14:textId="77777777" w:rsidR="00853ACD" w:rsidRDefault="00853A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02B406" w14:textId="77777777" w:rsidR="00853ACD" w:rsidRDefault="00853A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C11D33" w14:textId="77777777" w:rsidR="00853ACD" w:rsidRDefault="00853A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8A1141" w14:textId="77777777" w:rsidR="00853ACD" w:rsidRDefault="003112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Login. Access to the back-office is done via the login page. Note: the user(s) credentials can be hard-coded in the db.</w:t>
      </w:r>
    </w:p>
    <w:p w14:paraId="4EC4E1C0" w14:textId="77777777" w:rsidR="00853ACD" w:rsidRDefault="003112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Manage products with CRUD operations for the product</w:t>
      </w:r>
    </w:p>
    <w:p w14:paraId="7215553E" w14:textId="77777777" w:rsidR="00853ACD" w:rsidRDefault="003112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Orders is the page where you view all the orders placed on the site.</w:t>
      </w:r>
    </w:p>
    <w:sectPr w:rsidR="00853AC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CD"/>
    <w:rsid w:val="0031125B"/>
    <w:rsid w:val="003A389C"/>
    <w:rsid w:val="00853ACD"/>
    <w:rsid w:val="00EE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4EAD"/>
  <w15:docId w15:val="{5AA256C9-3F86-4DA6-8CA4-1EB0B958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Vasile Sular</dc:creator>
  <cp:keywords/>
  <dc:description/>
  <cp:lastModifiedBy>Paul Vasile Sular</cp:lastModifiedBy>
  <cp:revision>1</cp:revision>
  <dcterms:created xsi:type="dcterms:W3CDTF">2018-11-09T13:43:00Z</dcterms:created>
  <dcterms:modified xsi:type="dcterms:W3CDTF">2018-11-10T07:00:00Z</dcterms:modified>
</cp:coreProperties>
</file>