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an e-commerce website.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website sells Products (name it however you want: beer, shoes etc). A product has at least a name and a price.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will be a flow to display and order products. These are the pages: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view will list all the products in the store. The list of products has pagination and can be sorted by price and alphabetically. Each product card has two actions: “add to cart” and “view”. “view” will open the Detail view page.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 view is a page of the product where you can see details of the product and add the product to the cart.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Shopping cart is the page where you can view the products in the cart, select quantity and view the total price. Obviously, there is a button to place the order. To do so, you’ll need to also input the name and address.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the pages for the back-office: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Login. Access to the back-office is done via the login page. Note: the user(s) credentials can be hard-coded in the db.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 products with CRUD operations for the product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Orders is the page where you view all the orders placed on the site.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