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用Java实现简易DBMS-lite数据库管理系统，用Swing构件实现简易的图形界面GUI。</w:t>
      </w:r>
    </w:p>
    <w:p>
      <w:pPr>
        <w:pStyle w:val="BodyText"/>
      </w:pPr>
      <w:r>
        <w:t xml:space="preserve">文件读写部分使用java的RandomAccessFile类。</w:t>
      </w:r>
    </w:p>
    <w:bookmarkStart w:id="20" w:name="实现功能"/>
    <w:p>
      <w:pPr>
        <w:pStyle w:val="Heading1"/>
      </w:pPr>
      <w:r>
        <w:t xml:space="preserve">实现功能</w:t>
      </w:r>
    </w:p>
    <w:p>
      <w:pPr>
        <w:pStyle w:val="FirstParagraph"/>
      </w:pPr>
      <w:r>
        <w:t xml:space="preserve">①图形化GUI ②系统可运行 ③复现磁盘操作、缓冲区管理内容 ；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④能建立数据库数据表 ⑤能插入多种类型的数据 ⑥能实现增删改查CRUD；</w:t>
      </w:r>
      <w:r>
        <w:t xml:space="preserve"> </w:t>
      </w:r>
    </w:p>
    <w:p>
      <w:pPr>
        <w:pStyle w:val="BodyText"/>
      </w:pPr>
      <w:r>
        <w:t xml:space="preserve">⑦：登录功能（分管理员和非管理员，拥有权限不同） ⑧日志功能（每个库维护一个日志，每次使用一个库会重新创建一个日志，日志命名为：当前时间+UUID后段)</w:t>
      </w:r>
    </w:p>
    <w:bookmarkEnd w:id="20"/>
    <w:bookmarkStart w:id="21" w:name="操作逻辑"/>
    <w:p>
      <w:pPr>
        <w:pStyle w:val="Heading1"/>
      </w:pPr>
      <w:r>
        <w:t xml:space="preserve">操作逻辑</w:t>
      </w:r>
    </w:p>
    <w:p>
      <w:pPr>
        <w:pStyle w:val="FirstParagraph"/>
      </w:pPr>
      <w:r>
        <w:t xml:space="preserve">运行 view/Start.java文件，在GUI里输入用户名和密码登录，输入sql语句（新建库、新建表、对表进行增删改查）。</w:t>
      </w:r>
    </w:p>
    <w:bookmarkEnd w:id="21"/>
    <w:bookmarkStart w:id="51" w:name="代码实现"/>
    <w:p>
      <w:pPr>
        <w:pStyle w:val="Heading1"/>
      </w:pPr>
      <w:r>
        <w:t xml:space="preserve">代码实现</w:t>
      </w:r>
    </w:p>
    <w:bookmarkStart w:id="28" w:name="开始界面部分-view包"/>
    <w:p>
      <w:pPr>
        <w:pStyle w:val="Heading2"/>
      </w:pPr>
      <w:r>
        <w:t xml:space="preserve">开始界面部分 view包</w:t>
      </w:r>
    </w:p>
    <w:p>
      <w:pPr>
        <w:pStyle w:val="FirstParagraph"/>
      </w:pPr>
      <w:r>
        <w:t xml:space="preserve">顶层容器是JFrame框架窗口。这里是Login类继承Jframe来实现</w:t>
      </w:r>
    </w:p>
    <w:p>
      <w:pPr>
        <w:pStyle w:val="BodyText"/>
      </w:pPr>
      <w:r>
        <w:drawing>
          <wp:inline>
            <wp:extent cx="5334000" cy="3272194"/>
            <wp:effectExtent b="0" l="0" r="0" t="0"/>
            <wp:docPr descr="" title="fig:" id="23" name="Picture"/>
            <a:graphic>
              <a:graphicData uri="http://schemas.openxmlformats.org/drawingml/2006/picture">
                <pic:pic>
                  <pic:nvPicPr>
                    <pic:cNvPr descr="C:\Users\lyt12\AppData\Roaming\Typora\typora-user-images\image-20240115105037765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2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Start w:id="25" w:name="startjava"/>
    <w:p>
      <w:pPr>
        <w:pStyle w:val="Heading3"/>
      </w:pPr>
      <w:r>
        <w:t xml:space="preserve">Start.java</w:t>
      </w:r>
    </w:p>
    <w:p>
      <w:pPr>
        <w:pStyle w:val="SourceCode"/>
      </w:pPr>
      <w:r>
        <w:rPr>
          <w:rStyle w:val="VerbatimChar"/>
        </w:rPr>
        <w:t xml:space="preserve">package view;
</w:t>
      </w:r>
      <w:r>
        <w:br/>
      </w:r>
      <w:r>
        <w:rPr>
          <w:rStyle w:val="VerbatimChar"/>
        </w:rPr>
        <w:t xml:space="preserve">
</w:t>
      </w:r>
      <w:r>
        <w:br/>
      </w:r>
      <w:r>
        <w:rPr>
          <w:rStyle w:val="VerbatimChar"/>
        </w:rPr>
        <w:t xml:space="preserve">public class Start {
</w:t>
      </w:r>
      <w:r>
        <w:br/>
      </w:r>
      <w:r>
        <w:rPr>
          <w:rStyle w:val="VerbatimChar"/>
        </w:rPr>
        <w:t xml:space="preserve">   public static void main(String[] args) {
</w:t>
      </w:r>
      <w:r>
        <w:br/>
      </w:r>
      <w:r>
        <w:rPr>
          <w:rStyle w:val="VerbatimChar"/>
        </w:rPr>
        <w:t xml:space="preserve">      Login lg = new Login();
</w:t>
      </w:r>
      <w:r>
        <w:br/>
      </w:r>
      <w:r>
        <w:rPr>
          <w:rStyle w:val="VerbatimChar"/>
        </w:rPr>
        <w:t xml:space="preserve">      lg.init();
</w:t>
      </w:r>
      <w:r>
        <w:br/>
      </w:r>
      <w:r>
        <w:rPr>
          <w:rStyle w:val="VerbatimChar"/>
        </w:rPr>
        <w:t xml:space="preserve">   }
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loginjava"/>
    <w:p>
      <w:pPr>
        <w:pStyle w:val="Heading3"/>
      </w:pPr>
      <w:r>
        <w:t xml:space="preserve">Login.java</w:t>
      </w:r>
    </w:p>
    <w:p>
      <w:pPr>
        <w:pStyle w:val="FirstParagraph"/>
      </w:pPr>
      <w:r>
        <w:t xml:space="preserve">用于用户登录的Java Swing界面的类，</w:t>
      </w:r>
      <w:r>
        <w:rPr>
          <w:rStyle w:val="VerbatimChar"/>
        </w:rPr>
        <w:t xml:space="preserve">Login</w:t>
      </w:r>
      <w:r>
        <w:t xml:space="preserve">类继承Jframe（顶层容器），表示登录界面的窗口。</w:t>
      </w:r>
    </w:p>
    <w:p>
      <w:pPr>
        <w:pStyle w:val="BodyText"/>
      </w:pPr>
      <w:r>
        <w:rPr>
          <w:rStyle w:val="VerbatimChar"/>
        </w:rPr>
        <w:t xml:space="preserve">init</w:t>
      </w:r>
      <w:r>
        <w:t xml:space="preserve">方法进行初始化，设置窗口属性，大小位置图标等。</w:t>
      </w:r>
      <w:r>
        <w:rPr>
          <w:rStyle w:val="VerbatimChar"/>
        </w:rPr>
        <w:t xml:space="preserve">addPart</w:t>
      </w:r>
      <w:r>
        <w:t xml:space="preserve">方法添加组件，</w:t>
      </w:r>
      <w:r>
        <w:rPr>
          <w:rStyle w:val="VerbatimChar"/>
        </w:rPr>
        <w:t xml:space="preserve">addLis</w:t>
      </w:r>
      <w:r>
        <w:t xml:space="preserve">方法给登录和注册按钮添加事件监听器。</w:t>
      </w:r>
    </w:p>
    <w:p>
      <w:pPr>
        <w:numPr>
          <w:ilvl w:val="0"/>
          <w:numId w:val="1001"/>
        </w:numPr>
      </w:pPr>
      <w:r>
        <w:t xml:space="preserve">登录事件中，读取用户信息文件，比对输入的用户名和密码，如果匹配成功则创建一个</w:t>
      </w:r>
      <w:r>
        <w:rPr>
          <w:rStyle w:val="VerbatimChar"/>
        </w:rPr>
        <w:t xml:space="preserve">User</w:t>
      </w:r>
      <w:r>
        <w:t xml:space="preserve">对象，根据用户权限设置该对象的相关属性，并打开主界面。调用</w:t>
      </w:r>
      <w:r>
        <w:rPr>
          <w:rStyle w:val="VerbatimChar"/>
        </w:rPr>
        <w:t xml:space="preserve">getPermission</w:t>
      </w:r>
      <w:r>
        <w:t xml:space="preserve"> </w:t>
      </w:r>
      <w:r>
        <w:t xml:space="preserve">方法：根据读取的权限字符串设置</w:t>
      </w:r>
      <w:r>
        <w:rPr>
          <w:rStyle w:val="VerbatimChar"/>
        </w:rPr>
        <w:t xml:space="preserve">User</w:t>
      </w:r>
      <w:r>
        <w:t xml:space="preserve">对象的权限属性。</w:t>
      </w:r>
    </w:p>
    <w:p>
      <w:pPr>
        <w:pStyle w:val="FirstParagraph"/>
      </w:pPr>
    </w:p>
    <w:bookmarkEnd w:id="26"/>
    <w:bookmarkStart w:id="27" w:name="mainviewjava"/>
    <w:p>
      <w:pPr>
        <w:pStyle w:val="Heading3"/>
      </w:pPr>
      <w:r>
        <w:t xml:space="preserve">Mainview.java</w:t>
      </w:r>
    </w:p>
    <w:p>
      <w:pPr>
        <w:pStyle w:val="FirstParagraph"/>
      </w:pPr>
      <w:r>
        <w:t xml:space="preserve">类似Login.java，包括是用户对象u1，欢迎信息、输入的文本框、显示结果的文本区域的组件。主要对文本框实现事件监听，按下回车键后会处理文本框内的内容。调用</w:t>
      </w:r>
      <w:r>
        <w:rPr>
          <w:rStyle w:val="VerbatimChar"/>
        </w:rPr>
        <w:t xml:space="preserve">StatementType</w:t>
      </w:r>
      <w:r>
        <w:t xml:space="preserve"> </w:t>
      </w:r>
      <w:r>
        <w:t xml:space="preserve">类分析执行 SQL 语句，处理执行结果，并将结果显示在文本区域中。使用了缓冲区和块的概念，通过</w:t>
      </w:r>
      <w:r>
        <w:t xml:space="preserve"> </w:t>
      </w:r>
      <w:r>
        <w:rPr>
          <w:rStyle w:val="VerbatimChar"/>
        </w:rPr>
        <w:t xml:space="preserve">FileMgr</w:t>
      </w:r>
      <w:r>
        <w:t xml:space="preserve"> </w:t>
      </w:r>
      <w:r>
        <w:t xml:space="preserve">类的方法将内容追加到日志文件中，包括执行成功和失败的情况。</w:t>
      </w:r>
    </w:p>
    <w:p>
      <w:pPr>
        <w:pStyle w:val="BodyText"/>
      </w:pPr>
    </w:p>
    <w:bookmarkEnd w:id="27"/>
    <w:bookmarkEnd w:id="28"/>
    <w:bookmarkStart w:id="32" w:name="语法分析部分-bean包"/>
    <w:p>
      <w:pPr>
        <w:pStyle w:val="Heading2"/>
      </w:pPr>
      <w:r>
        <w:t xml:space="preserve">语法分析部分 Bean包</w:t>
      </w:r>
    </w:p>
    <w:bookmarkStart w:id="29" w:name="datatypejava"/>
    <w:p>
      <w:pPr>
        <w:pStyle w:val="Heading3"/>
      </w:pPr>
      <w:r>
        <w:t xml:space="preserve">Datatype.java</w:t>
      </w:r>
    </w:p>
    <w:p>
      <w:pPr>
        <w:pStyle w:val="FirstParagraph"/>
      </w:pPr>
      <w:r>
        <w:t xml:space="preserve">用于处理数据类型的Datatype类，包含两个成员方法：</w:t>
      </w:r>
    </w:p>
    <w:p>
      <w:pPr>
        <w:pStyle w:val="BodyText"/>
      </w:pPr>
      <w:r>
        <w:rPr>
          <w:rStyle w:val="VerbatimChar"/>
          <w:b/>
          <w:bCs/>
        </w:rPr>
        <w:t xml:space="preserve">getDataType</w:t>
      </w:r>
      <w:r>
        <w:rPr>
          <w:b/>
          <w:bCs/>
        </w:rPr>
        <w:t xml:space="preserve">：</w:t>
      </w:r>
      <w:r>
        <w:t xml:space="preserve">接收字符串，把数字转换为对应类型并返回</w:t>
      </w:r>
    </w:p>
    <w:p>
      <w:pPr>
        <w:pStyle w:val="BodyText"/>
      </w:pPr>
      <w:r>
        <w:rPr>
          <w:rStyle w:val="VerbatimChar"/>
          <w:b/>
          <w:bCs/>
        </w:rPr>
        <w:t xml:space="preserve">setDataType</w:t>
      </w:r>
      <w:r>
        <w:rPr>
          <w:b/>
          <w:bCs/>
        </w:rPr>
        <w:t xml:space="preserve">：</w:t>
      </w:r>
      <w:r>
        <w:t xml:space="preserve">接收字符串，把类型转换为对应数字并返回</w:t>
      </w:r>
    </w:p>
    <w:p>
      <w:pPr>
        <w:pStyle w:val="BodyText"/>
      </w:pPr>
      <w:r>
        <w:t xml:space="preserve">对应关系：1-Int 2-Char 3-String 4-Double 5- Boolean 6-Other</w:t>
      </w:r>
    </w:p>
    <w:p>
      <w:pPr>
        <w:pStyle w:val="BodyText"/>
      </w:pPr>
    </w:p>
    <w:bookmarkEnd w:id="29"/>
    <w:bookmarkStart w:id="30" w:name="statementtypejava"/>
    <w:p>
      <w:pPr>
        <w:pStyle w:val="Heading3"/>
      </w:pPr>
      <w:r>
        <w:t xml:space="preserve">StatementType.java</w:t>
      </w:r>
    </w:p>
    <w:p>
      <w:pPr>
        <w:pStyle w:val="FirstParagraph"/>
      </w:pPr>
      <w:r>
        <w:t xml:space="preserve">用于语法分析,处理SQL语句类型的StatementType类，完全符合规范的再继续处理，否则返回Type.Other， 表示无法识别。</w:t>
      </w:r>
    </w:p>
    <w:p>
      <w:pPr>
        <w:numPr>
          <w:ilvl w:val="0"/>
          <w:numId w:val="1002"/>
        </w:numPr>
      </w:pPr>
      <w:r>
        <w:t xml:space="preserve">方法</w:t>
      </w:r>
      <w:r>
        <w:t xml:space="preserve"> </w:t>
      </w:r>
      <w:r>
        <w:rPr>
          <w:rStyle w:val="VerbatimChar"/>
        </w:rPr>
        <w:t xml:space="preserve">getStatementType(String statement, User u1)</w:t>
      </w:r>
      <w:r>
        <w:t xml:space="preserve">：接收两个参数，输入的 SQL 语句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 </w:t>
      </w:r>
      <w:r>
        <w:t xml:space="preserve">和一个 User 对象 u1，表示当前用户。</w:t>
      </w:r>
    </w:p>
    <w:p>
      <w:pPr>
        <w:numPr>
          <w:ilvl w:val="0"/>
          <w:numId w:val="1000"/>
        </w:numPr>
      </w:pPr>
      <w:r>
        <w:t xml:space="preserve">将输入的 SQL 语句转换为小写</w:t>
      </w:r>
      <w:r>
        <w:rPr>
          <w:rStyle w:val="VerbatimChar"/>
        </w:rPr>
        <w:t xml:space="preserve">state</w:t>
      </w:r>
      <w:r>
        <w:t xml:space="preserve">，并通过空格分割得到关键词数组</w:t>
      </w:r>
      <w:r>
        <w:rPr>
          <w:rStyle w:val="VerbatimChar"/>
        </w:rPr>
        <w:t xml:space="preserve">split</w:t>
      </w:r>
      <w:r>
        <w:t xml:space="preserve">。</w:t>
      </w:r>
    </w:p>
    <w:p>
      <w:pPr>
        <w:numPr>
          <w:ilvl w:val="0"/>
          <w:numId w:val="1000"/>
        </w:numPr>
      </w:pPr>
      <w:r>
        <w:t xml:space="preserve">使用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语句判断语句的类型，调用相应的处理方法进行处理。返回处理后的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对象。</w:t>
      </w:r>
    </w:p>
    <w:p>
      <w:pPr>
        <w:pStyle w:val="FirstParagraph"/>
      </w:pPr>
      <w:r>
        <w:t xml:space="preserve">语句类型（读取首个关键词split[0]）：create，use，select，insert，update，delete。根据读到的不同单词分别调用is___方法判断当前用户是否有这个操作的权限，同时调用对应 _Statement()方法。（列举具体语法 如"insert".equals(split[0]) &amp;&amp; "into".equals(split[1])）如果没有权限或不能识别都报错。</w:t>
      </w:r>
    </w:p>
    <w:p>
      <w:pPr>
        <w:pStyle w:val="BodyText"/>
      </w:pPr>
    </w:p>
    <w:bookmarkEnd w:id="30"/>
    <w:bookmarkStart w:id="31" w:name="wheretypejava"/>
    <w:p>
      <w:pPr>
        <w:pStyle w:val="Heading3"/>
      </w:pPr>
      <w:r>
        <w:t xml:space="preserve">WhereType.java</w:t>
      </w:r>
    </w:p>
    <w:p>
      <w:pPr>
        <w:pStyle w:val="FirstParagraph"/>
      </w:pPr>
      <w:r>
        <w:t xml:space="preserve">处理where子句，将符合条件的结果下标ArrayList</w:t>
      </w:r>
      <w:r>
        <w:t xml:space="preserve">返回，此处对查询失败不返回具体信息。</w:t>
      </w:r>
    </w:p>
    <w:p>
      <w:pPr>
        <w:pStyle w:val="BodyText"/>
      </w:pPr>
      <w:r>
        <w:rPr>
          <w:rStyle w:val="VerbatimChar"/>
        </w:rPr>
        <w:t xml:space="preserve">getType</w:t>
      </w:r>
      <w:r>
        <w:t xml:space="preserve">方法接收两个参数，输入的 SQL 语句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对象</w:t>
      </w:r>
      <w:r>
        <w:t xml:space="preserve"> </w:t>
      </w:r>
      <w:r>
        <w:rPr>
          <w:rStyle w:val="VerbatimChar"/>
        </w:rPr>
        <w:t xml:space="preserve">fv</w:t>
      </w:r>
      <w:r>
        <w:t xml:space="preserve">，表示表格。</w:t>
      </w:r>
    </w:p>
    <w:p>
      <w:pPr>
        <w:numPr>
          <w:ilvl w:val="0"/>
          <w:numId w:val="1003"/>
        </w:numPr>
      </w:pPr>
      <w:r>
        <w:t xml:space="preserve">将输入的 SQL 语句转换为小写，并去掉末尾的分号，按照</w:t>
      </w:r>
      <w:r>
        <w:t xml:space="preserve"> </w:t>
      </w:r>
      <w:r>
        <w:rPr>
          <w:rStyle w:val="VerbatimChar"/>
        </w:rPr>
        <w:t xml:space="preserve">where</w:t>
      </w:r>
      <w:r>
        <w:t xml:space="preserve"> </w:t>
      </w:r>
      <w:r>
        <w:t xml:space="preserve">关键字分割得到条件表达式。判断是否存在 WHERE 子句，如果存在，则根据条件表达式进行条件判断，获取符合条件的结果行的下标（表示这是第几层where语句）。返回一个</w:t>
      </w:r>
      <w:r>
        <w:t xml:space="preserve"> </w:t>
      </w:r>
      <w:r>
        <w:rPr>
          <w:rStyle w:val="VerbatimChar"/>
        </w:rPr>
        <w:t xml:space="preserve">ArrayList&lt;Integer&gt;</w:t>
      </w:r>
      <w:r>
        <w:t xml:space="preserve">(为了同时返回下标和u1)，包含符合条件的结果行的下标。</w:t>
      </w:r>
    </w:p>
    <w:p>
      <w:pPr>
        <w:pStyle w:val="FirstParagraph"/>
      </w:pPr>
      <w:r>
        <w:t xml:space="preserve">where语句处理逻辑（比较复杂）：</w:t>
      </w:r>
    </w:p>
    <w:p>
      <w:pPr>
        <w:numPr>
          <w:ilvl w:val="0"/>
          <w:numId w:val="1004"/>
        </w:numPr>
      </w:pPr>
      <w:r>
        <w:t xml:space="preserve">支持等值比较、不等值比较、大于、小于等条件。</w:t>
      </w:r>
    </w:p>
    <w:p>
      <w:pPr>
        <w:numPr>
          <w:ilvl w:val="0"/>
          <w:numId w:val="1004"/>
        </w:numPr>
      </w:pPr>
      <w:r>
        <w:t xml:space="preserve">如果条件中包含字符串（' '），去除字符串的引号后再进行等值比较。</w:t>
      </w:r>
    </w:p>
    <w:p>
      <w:pPr>
        <w:numPr>
          <w:ilvl w:val="0"/>
          <w:numId w:val="1004"/>
        </w:numPr>
      </w:pPr>
      <w:r>
        <w:t xml:space="preserve">对于数值比较，分为整数比较和浮点数比较，使用相应的条件判断。对每一个符号都要列举（包括不等于比较 大于 小于 大于等于 小于等于）。浮点数比较注意要 &gt; -0.000001 或 &lt; 0.000001否则会出错。</w:t>
      </w:r>
    </w:p>
    <w:p>
      <w:pPr>
        <w:numPr>
          <w:ilvl w:val="0"/>
          <w:numId w:val="1004"/>
        </w:numPr>
      </w:pPr>
      <w:r>
        <w:t xml:space="preserve">如果 WHERE 子句中没有条件，则返回所有行的下标。</w:t>
      </w:r>
    </w:p>
    <w:p>
      <w:pPr>
        <w:pStyle w:val="FirstParagraph"/>
      </w:pPr>
      <w:r>
        <w:t xml:space="preserve">条件字段名fdn 条件值con</w:t>
      </w:r>
    </w:p>
    <w:p>
      <w:pPr>
        <w:pStyle w:val="BodyText"/>
      </w:pPr>
    </w:p>
    <w:bookmarkEnd w:id="31"/>
    <w:bookmarkEnd w:id="32"/>
    <w:bookmarkStart w:id="38" w:name="sql语句处理部分-sql包"/>
    <w:p>
      <w:pPr>
        <w:pStyle w:val="Heading2"/>
      </w:pPr>
      <w:r>
        <w:t xml:space="preserve">sql语句处理部分 sql包</w:t>
      </w:r>
    </w:p>
    <w:p>
      <w:pPr>
        <w:pStyle w:val="FirstParagraph"/>
      </w:pPr>
      <w:r>
        <w:t xml:space="preserve">每个类中的FilePath成员都是数据库文件存放的主路径</w:t>
      </w:r>
    </w:p>
    <w:p>
      <w:pPr>
        <w:pStyle w:val="SourceCode"/>
      </w:pPr>
      <w:r>
        <w:rPr>
          <w:rStyle w:val="VerbatimChar"/>
        </w:rPr>
        <w:t xml:space="preserve">private String FilePath = "D:\\Code_Java\\database"; // 数据库主路径</w:t>
      </w:r>
    </w:p>
    <w:p>
      <w:pPr>
        <w:pStyle w:val="FirstParagraph"/>
      </w:pPr>
      <w:r>
        <w:t xml:space="preserve">日志文件在主路径的每个数据库的文件夹下的logs文件夹里，命名格式："yyyyMMdd" + Uuid + ".log" eg.202401156fdd423cfa91.log。根据生成的日志文件名，在logs目录下创建日志文件。</w:t>
      </w:r>
    </w:p>
    <w:p>
      <w:pPr>
        <w:pStyle w:val="BodyText"/>
      </w:pPr>
      <w:r>
        <w:t xml:space="preserve">记录日志信息：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startpos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
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startpos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maxLength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df1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logPath的结束位置
</w:t>
      </w:r>
      <w:r>
        <w:br/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npos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记录的总长度，4字节是整数长度
</w:t>
      </w:r>
      <w:r>
        <w:br/>
      </w:r>
      <w:r>
        <w:rPr>
          <w:rStyle w:val="NormalTok"/>
        </w:rPr>
        <w:t xml:space="preserve">FileMgr fLog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FileMgr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logPath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LogName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Page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按照记录长度（即，字节数组）建立内存页
</w:t>
      </w:r>
      <w:r>
        <w:br/>
      </w:r>
      <w:r>
        <w:rPr>
          <w:rStyle w:val="NormalTok"/>
        </w:rPr>
        <w:t xml:space="preserve">Block blk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logs"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LogName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建立块
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df1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day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把该条记录的字符串按位置startpos写入内存页
</w:t>
      </w:r>
      <w:r>
        <w:br/>
      </w:r>
      <w:r>
        <w:rPr>
          <w:rStyle w:val="NormalTok"/>
        </w:rPr>
        <w:t xml:space="preserve">fLog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 this database"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
</w:t>
      </w:r>
      <w:r>
        <w:br/>
      </w:r>
      <w:r>
        <w:rPr>
          <w:rStyle w:val="NormalTok"/>
        </w:rPr>
        <w:t xml:space="preserve">fLog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blk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</w:p>
    <w:p>
      <w:pPr>
        <w:numPr>
          <w:ilvl w:val="0"/>
          <w:numId w:val="1005"/>
        </w:numPr>
      </w:pPr>
      <w:r>
        <w:t xml:space="preserve">创建一个字节数组用于存储日志信息，使用</w:t>
      </w:r>
      <w:r>
        <w:t xml:space="preserve"> </w:t>
      </w:r>
      <w:r>
        <w:rPr>
          <w:rStyle w:val="VerbatimChar"/>
        </w:rPr>
        <w:t xml:space="preserve">FileMgr</w:t>
      </w:r>
      <w:r>
        <w:t xml:space="preserve"> </w:t>
      </w:r>
      <w:r>
        <w:t xml:space="preserve">管理文件，</w:t>
      </w:r>
      <w:r>
        <w:rPr>
          <w:rStyle w:val="VerbatimChar"/>
        </w:rPr>
        <w:t xml:space="preserve">Page</w:t>
      </w:r>
      <w:r>
        <w:t xml:space="preserve"> </w:t>
      </w:r>
      <w:r>
        <w:t xml:space="preserve">表示内存页，</w:t>
      </w:r>
      <w:r>
        <w:rPr>
          <w:rStyle w:val="VerbatimChar"/>
        </w:rPr>
        <w:t xml:space="preserve">Block</w:t>
      </w:r>
      <w:r>
        <w:t xml:space="preserve"> </w:t>
      </w:r>
      <w:r>
        <w:t xml:space="preserve">表示块。</w:t>
      </w:r>
    </w:p>
    <w:p>
      <w:pPr>
        <w:numPr>
          <w:ilvl w:val="0"/>
          <w:numId w:val="1005"/>
        </w:numPr>
      </w:pPr>
      <w:r>
        <w:t xml:space="preserve">在内存页中设置记录的起始位置</w:t>
      </w:r>
      <w:r>
        <w:t xml:space="preserve"> </w:t>
      </w:r>
      <w:r>
        <w:rPr>
          <w:rStyle w:val="VerbatimChar"/>
        </w:rPr>
        <w:t xml:space="preserve">startpos</w:t>
      </w:r>
      <w:r>
        <w:t xml:space="preserve"> </w:t>
      </w:r>
      <w:r>
        <w:t xml:space="preserve">处为日期信息，并将其写入日志文件。</w:t>
      </w:r>
    </w:p>
    <w:p>
      <w:pPr>
        <w:numPr>
          <w:ilvl w:val="0"/>
          <w:numId w:val="1005"/>
        </w:numPr>
      </w:pPr>
      <w:r>
        <w:t xml:space="preserve">设置记录的结束位置</w:t>
      </w:r>
      <w:r>
        <w:t xml:space="preserve"> </w:t>
      </w:r>
      <w:r>
        <w:rPr>
          <w:rStyle w:val="VerbatimChar"/>
        </w:rPr>
        <w:t xml:space="preserve">npos</w:t>
      </w:r>
      <w:r>
        <w:t xml:space="preserve"> </w:t>
      </w:r>
      <w:r>
        <w:t xml:space="preserve">处为日志信息，并将其写入日志文件。</w:t>
      </w:r>
    </w:p>
    <w:p>
      <w:pPr>
        <w:numPr>
          <w:ilvl w:val="0"/>
          <w:numId w:val="1005"/>
        </w:numPr>
      </w:pPr>
      <w:r>
        <w:t xml:space="preserve">每次打开写入完后调用.close()关闭，然后更新User对象的相关信息。</w:t>
      </w:r>
    </w:p>
    <w:bookmarkStart w:id="33" w:name="createstatementjava"/>
    <w:p>
      <w:pPr>
        <w:pStyle w:val="Heading3"/>
      </w:pPr>
      <w:r>
        <w:t xml:space="preserve">CreateStatement.java</w:t>
      </w:r>
    </w:p>
    <w:p>
      <w:pPr>
        <w:pStyle w:val="FirstParagraph"/>
      </w:pPr>
      <w:r>
        <w:t xml:space="preserve">处理Create语句，可以使用库（同时创建日志）、创建库、创建表，创建并写入日志，然后关闭日志文件，日志名在u1.setLogFileName。</w:t>
      </w:r>
    </w:p>
    <w:p>
      <w:pPr>
        <w:pStyle w:val="BodyText"/>
      </w:pPr>
      <w:r>
        <w:rPr>
          <w:rStyle w:val="VerbatimChar"/>
        </w:rPr>
        <w:t xml:space="preserve">processCreate</w:t>
      </w:r>
      <w:r>
        <w:t xml:space="preserve">方法：接收两个参数，输入的语句</w:t>
      </w:r>
      <w:r>
        <w:t xml:space="preserve"> </w:t>
      </w:r>
      <w:r>
        <w:rPr>
          <w:rStyle w:val="VerbatimChar"/>
        </w:rPr>
        <w:t xml:space="preserve">statement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对象</w:t>
      </w:r>
      <w:r>
        <w:t xml:space="preserve"> </w:t>
      </w:r>
      <w:r>
        <w:rPr>
          <w:rStyle w:val="VerbatimChar"/>
        </w:rPr>
        <w:t xml:space="preserve">u1</w:t>
      </w:r>
      <w:r>
        <w:t xml:space="preserve">。</w:t>
      </w:r>
    </w:p>
    <w:p>
      <w:pPr>
        <w:numPr>
          <w:ilvl w:val="0"/>
          <w:numId w:val="1006"/>
        </w:numPr>
      </w:pPr>
      <w:r>
        <w:t xml:space="preserve">首先将 SQL 语句中的分号替换为空格，将整个语句转换为小写，然后通过空格分割得到数组</w:t>
      </w:r>
      <w:r>
        <w:t xml:space="preserve"> </w:t>
      </w:r>
      <w:r>
        <w:rPr>
          <w:rStyle w:val="VerbatimChar"/>
        </w:rPr>
        <w:t xml:space="preserve">split</w:t>
      </w:r>
      <w:r>
        <w:t xml:space="preserve">。</w:t>
      </w:r>
    </w:p>
    <w:p>
      <w:pPr>
        <w:numPr>
          <w:ilvl w:val="0"/>
          <w:numId w:val="1006"/>
        </w:numPr>
      </w:pPr>
      <w:r>
        <w:t xml:space="preserve">根据数组内容的不同，执行相应的 CREATE 操作。</w:t>
      </w:r>
    </w:p>
    <w:p>
      <w:pPr>
        <w:numPr>
          <w:ilvl w:val="1"/>
          <w:numId w:val="1007"/>
        </w:numPr>
      </w:pPr>
      <w:r>
        <w:t xml:space="preserve">如果是</w:t>
      </w:r>
      <w:r>
        <w:t xml:space="preserve"> </w:t>
      </w:r>
      <w:r>
        <w:rPr>
          <w:rStyle w:val="VerbatimChar"/>
        </w:rPr>
        <w:t xml:space="preserve">use</w:t>
      </w:r>
      <w:r>
        <w:t xml:space="preserve">开头，不存在就报错，存在则进入指定数据库，创建日志文件，并调用</w:t>
      </w:r>
      <w:r>
        <w:rPr>
          <w:rStyle w:val="VerbatimChar"/>
        </w:rPr>
        <w:t xml:space="preserve">setLogs</w:t>
      </w:r>
      <w:r>
        <w:t xml:space="preserve">方法记录操作日志。</w:t>
      </w:r>
    </w:p>
    <w:p>
      <w:pPr>
        <w:numPr>
          <w:ilvl w:val="1"/>
          <w:numId w:val="1008"/>
        </w:numPr>
      </w:pPr>
      <w:r>
        <w:t xml:space="preserve">如果是</w:t>
      </w:r>
      <w:r>
        <w:t xml:space="preserve"> </w:t>
      </w:r>
      <w:r>
        <w:rPr>
          <w:rStyle w:val="VerbatimChar"/>
        </w:rPr>
        <w:t xml:space="preserve">create database</w:t>
      </w:r>
      <w:r>
        <w:t xml:space="preserve">开头，则创建新的数据库目录。</w:t>
      </w:r>
    </w:p>
    <w:p>
      <w:pPr>
        <w:numPr>
          <w:ilvl w:val="1"/>
          <w:numId w:val="1009"/>
        </w:numPr>
      </w:pPr>
      <w:r>
        <w:t xml:space="preserve">如果是</w:t>
      </w:r>
      <w:r>
        <w:t xml:space="preserve"> </w:t>
      </w:r>
      <w:r>
        <w:rPr>
          <w:rStyle w:val="VerbatimChar"/>
        </w:rPr>
        <w:t xml:space="preserve">create table</w:t>
      </w:r>
      <w:r>
        <w:t xml:space="preserve">开头，则创建新的数据表文件，并记录操作日志，同时写入模式表</w:t>
      </w:r>
      <w:r>
        <w:t xml:space="preserve"> </w:t>
      </w:r>
      <w:r>
        <w:rPr>
          <w:rStyle w:val="VerbatimChar"/>
        </w:rPr>
        <w:t xml:space="preserve">schema.dbs</w:t>
      </w:r>
      <w:r>
        <w:t xml:space="preserve">（存储表的格式）</w:t>
      </w:r>
    </w:p>
    <w:p>
      <w:pPr>
        <w:numPr>
          <w:ilvl w:val="0"/>
          <w:numId w:val="1006"/>
        </w:numPr>
      </w:pPr>
      <w:r>
        <w:t xml:space="preserve">返回更新后的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对象。</w:t>
      </w:r>
    </w:p>
    <w:p>
      <w:pPr>
        <w:pStyle w:val="FirstParagraph"/>
      </w:pPr>
      <w:r>
        <w:rPr>
          <w:rStyle w:val="VerbatimChar"/>
        </w:rPr>
        <w:t xml:space="preserve">getNameAndAttr</w:t>
      </w:r>
      <w:r>
        <w:t xml:space="preserve">方法：用于处理create table语句，接收一个字符串str，提取字段名、属性和长度，返回一个包含每个字段信息的二维数组。</w:t>
      </w:r>
    </w:p>
    <w:p>
      <w:pPr>
        <w:pStyle w:val="SourceCode"/>
      </w:pPr>
      <w:r>
        <w:rPr>
          <w:rStyle w:val="VerbatimChar"/>
        </w:rPr>
        <w:t xml:space="preserve">/* 返回的二维数组格式：
</w:t>
      </w:r>
      <w:r>
        <w:br/>
      </w:r>
      <w:r>
        <w:rPr>
          <w:rStyle w:val="VerbatimChar"/>
        </w:rPr>
        <w:t xml:space="preserve"> * sno String 8 
</w:t>
      </w:r>
      <w:r>
        <w:br/>
      </w:r>
      <w:r>
        <w:rPr>
          <w:rStyle w:val="VerbatimChar"/>
        </w:rPr>
        <w:t xml:space="preserve"> * name String 15 
</w:t>
      </w:r>
      <w:r>
        <w:br/>
      </w:r>
      <w:r>
        <w:rPr>
          <w:rStyle w:val="VerbatimChar"/>
        </w:rPr>
        <w:t xml:space="preserve"> * age int 4 
</w:t>
      </w:r>
      <w:r>
        <w:br/>
      </w:r>
      <w:r>
        <w:rPr>
          <w:rStyle w:val="VerbatimChar"/>
        </w:rPr>
        <w:t xml:space="preserve"> * class String 4 
</w:t>
      </w:r>
      <w:r>
        <w:br/>
      </w:r>
      <w:r>
        <w:rPr>
          <w:rStyle w:val="VerbatimChar"/>
        </w:rPr>
        <w:t xml:space="preserve"> * phone String 11 
</w:t>
      </w:r>
      <w:r>
        <w:br/>
      </w:r>
      <w:r>
        <w:rPr>
          <w:rStyle w:val="VerbatimChar"/>
        </w:rPr>
        <w:t xml:space="preserve"> * grade double 8
</w:t>
      </w:r>
      <w:r>
        <w:br/>
      </w:r>
      <w:r>
        <w:rPr>
          <w:rStyle w:val="VerbatimChar"/>
        </w:rPr>
        <w:t xml:space="preserve"> */</w:t>
      </w:r>
    </w:p>
    <w:bookmarkEnd w:id="33"/>
    <w:bookmarkStart w:id="34" w:name="deletestatementjava"/>
    <w:p>
      <w:pPr>
        <w:pStyle w:val="Heading3"/>
      </w:pPr>
      <w:r>
        <w:t xml:space="preserve">DeleteStatement.java</w:t>
      </w:r>
    </w:p>
    <w:p>
      <w:pPr>
        <w:pStyle w:val="FirstParagraph"/>
      </w:pPr>
      <w:r>
        <w:t xml:space="preserve">按照where语句条件删除表中信息。本质上是将表中指定行的flag置为false。</w:t>
      </w:r>
    </w:p>
    <w:p>
      <w:pPr>
        <w:pStyle w:val="BodyText"/>
      </w:pPr>
      <w:r>
        <w:t xml:space="preserve">eg.DELETE FROM stu1 WHERE sname = '张11';</w:t>
      </w:r>
    </w:p>
    <w:p>
      <w:pPr>
        <w:pStyle w:val="BodyText"/>
      </w:pPr>
      <w:r>
        <w:t xml:space="preserve">解析表名，获取待删除表的信息，根据where子句中的条件获取待删除的行索引。打开待删除表文件，将指定行的 flag 置为false 表示删除。</w:t>
      </w:r>
    </w:p>
    <w:p>
      <w:pPr>
        <w:pStyle w:val="BodyText"/>
      </w:pPr>
    </w:p>
    <w:bookmarkEnd w:id="34"/>
    <w:bookmarkStart w:id="35" w:name="insertstatementjava"/>
    <w:p>
      <w:pPr>
        <w:pStyle w:val="Heading3"/>
      </w:pPr>
      <w:r>
        <w:t xml:space="preserve">InsertStatement.java</w:t>
      </w:r>
    </w:p>
    <w:p>
      <w:pPr>
        <w:pStyle w:val="FirstParagraph"/>
      </w:pPr>
      <w:r>
        <w:t xml:space="preserve">processInsert方法处理insert语句，一次只能插入一条。无数据则置为0或"" 。插入完成后关闭RandomAccessFile。</w:t>
      </w:r>
    </w:p>
    <w:p>
      <w:pPr>
        <w:pStyle w:val="SourceCode"/>
      </w:pPr>
      <w:r>
        <w:rPr>
          <w:rStyle w:val="VerbatimChar"/>
        </w:rPr>
        <w:t xml:space="preserve">// INSERT INTO 表名称(字段) values(数据)；  INSERT INTO student(id,NAME) VALUES(1,'学生1');
</w:t>
      </w:r>
      <w:r>
        <w:br/>
      </w:r>
      <w:r>
        <w:rPr>
          <w:rStyle w:val="VerbatimChar"/>
        </w:rPr>
        <w:t xml:space="preserve">// INSERT INTO 表名称(字段1，字段2，字段3) values(数据1，数据2，数据3)，(数据1，数据2，数据3)；</w:t>
      </w:r>
    </w:p>
    <w:p>
      <w:pPr>
        <w:pStyle w:val="FirstParagraph"/>
      </w:pPr>
      <w:r>
        <w:t xml:space="preserve">表文件路径：FilePath + "\" + u1.getUseDB() + "\" + tableName + ".dbf"</w:t>
      </w:r>
    </w:p>
    <w:p>
      <w:pPr>
        <w:pStyle w:val="BodyText"/>
      </w:pPr>
      <w:r>
        <w:t xml:space="preserve">模式文件路径：FilePath + "\" + u1.getUseDB() + "\schema.dbs"</w:t>
      </w:r>
    </w:p>
    <w:p>
      <w:pPr>
        <w:numPr>
          <w:ilvl w:val="0"/>
          <w:numId w:val="1010"/>
        </w:numPr>
      </w:pPr>
      <w:r>
        <w:t xml:space="preserve">通过解析插入语句，获取表名、字段名和对应的值。</w:t>
      </w:r>
    </w:p>
    <w:p>
      <w:pPr>
        <w:numPr>
          <w:ilvl w:val="0"/>
          <w:numId w:val="1010"/>
        </w:numPr>
      </w:pPr>
      <w:r>
        <w:t xml:space="preserve">判断数据库是否存在该表，若存在则读取表的模式信息。</w:t>
      </w:r>
    </w:p>
    <w:p>
      <w:pPr>
        <w:numPr>
          <w:ilvl w:val="0"/>
          <w:numId w:val="1010"/>
        </w:numPr>
      </w:pPr>
      <w:r>
        <w:t xml:space="preserve">遍历表的字段，根据字段类型将值插入到相应的位置。</w:t>
      </w:r>
    </w:p>
    <w:p>
      <w:pPr>
        <w:numPr>
          <w:ilvl w:val="0"/>
          <w:numId w:val="1010"/>
        </w:numPr>
      </w:pPr>
      <w:r>
        <w:t xml:space="preserve">如果字段在插入语句中没有对应的值，则默认插入该字段的默认值。</w:t>
      </w:r>
    </w:p>
    <w:p>
      <w:pPr>
        <w:pStyle w:val="FirstParagraph"/>
      </w:pPr>
      <w:r>
        <w:t xml:space="preserve">插入到文件的方式：</w:t>
      </w:r>
    </w:p>
    <w:p>
      <w:pPr>
        <w:numPr>
          <w:ilvl w:val="0"/>
          <w:numId w:val="1011"/>
        </w:numPr>
      </w:pPr>
      <w:r>
        <w:t xml:space="preserve">使用</w:t>
      </w:r>
      <w:r>
        <w:t xml:space="preserve"> </w:t>
      </w:r>
      <w:r>
        <w:rPr>
          <w:rStyle w:val="VerbatimChar"/>
        </w:rPr>
        <w:t xml:space="preserve">RandomAccessFile</w:t>
      </w:r>
      <w:r>
        <w:t xml:space="preserve"> </w:t>
      </w:r>
      <w:r>
        <w:t xml:space="preserve">类来进行文件读写，以支持随机访问。</w:t>
      </w:r>
    </w:p>
    <w:p>
      <w:pPr>
        <w:numPr>
          <w:ilvl w:val="0"/>
          <w:numId w:val="1011"/>
        </w:numPr>
      </w:pPr>
      <w:r>
        <w:t xml:space="preserve">根据字段类型，使用</w:t>
      </w:r>
      <w:r>
        <w:t xml:space="preserve"> </w:t>
      </w:r>
      <w:r>
        <w:rPr>
          <w:rStyle w:val="VerbatimChar"/>
        </w:rPr>
        <w:t xml:space="preserve">RandomAccessFileRW</w:t>
      </w:r>
      <w:r>
        <w:t xml:space="preserve"> </w:t>
      </w:r>
      <w:r>
        <w:t xml:space="preserve">类提供的方法写入相应类型的数据。</w:t>
      </w:r>
    </w:p>
    <w:p>
      <w:pPr>
        <w:pStyle w:val="FirstParagraph"/>
      </w:pPr>
    </w:p>
    <w:bookmarkEnd w:id="35"/>
    <w:bookmarkStart w:id="36" w:name="selectstatementjava"/>
    <w:p>
      <w:pPr>
        <w:pStyle w:val="Heading3"/>
      </w:pPr>
      <w:r>
        <w:t xml:space="preserve">SelectStatement.java</w:t>
      </w:r>
    </w:p>
    <w:p>
      <w:pPr>
        <w:pStyle w:val="FirstParagraph"/>
      </w:pPr>
      <w:r>
        <w:t xml:space="preserve">处理select语句</w:t>
      </w:r>
      <w:r>
        <w:t xml:space="preserve"> </w:t>
      </w:r>
    </w:p>
    <w:p>
      <w:pPr>
        <w:pStyle w:val="SourceCode"/>
      </w:pPr>
      <w:r>
        <w:rPr>
          <w:rStyle w:val="VerbatimChar"/>
        </w:rPr>
        <w:t xml:space="preserve">//   select *|distinct 字段1,字段2,…… 表达式 from 表名称[where 条件]
</w:t>
      </w:r>
      <w:r>
        <w:br/>
      </w:r>
      <w:r>
        <w:rPr>
          <w:rStyle w:val="VerbatimChar"/>
        </w:rPr>
        <w:t xml:space="preserve">//   select * from 表名 where 条件    （ps：flag == true）若为管理员，全显示</w:t>
      </w:r>
    </w:p>
    <w:p>
      <w:pPr>
        <w:pStyle w:val="FirstParagraph"/>
      </w:pPr>
      <w:r>
        <w:t xml:space="preserve">①根据条件获取行号，条件：支持多余空格，支持字符串相等(根据输入有无')、数值大于、小与、等于 ②取字段名</w:t>
      </w:r>
    </w:p>
    <w:p>
      <w:pPr>
        <w:pStyle w:val="BodyText"/>
      </w:pPr>
      <w:r>
        <w:t xml:space="preserve">把对应的行号的内容，存成字符串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查询语句解析：</w:t>
      </w:r>
    </w:p>
    <w:p>
      <w:pPr>
        <w:numPr>
          <w:ilvl w:val="1"/>
          <w:numId w:val="1013"/>
        </w:numPr>
      </w:pPr>
      <w:r>
        <w:t xml:space="preserve">用where和from分离，获取查询条件和表名。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条件处理：</w:t>
      </w:r>
    </w:p>
    <w:p>
      <w:pPr>
        <w:numPr>
          <w:ilvl w:val="1"/>
          <w:numId w:val="1014"/>
        </w:numPr>
      </w:pPr>
      <w:r>
        <w:t xml:space="preserve">通过</w:t>
      </w:r>
      <w:r>
        <w:t xml:space="preserve"> </w:t>
      </w:r>
      <w:r>
        <w:rPr>
          <w:rStyle w:val="VerbatimChar"/>
        </w:rPr>
        <w:t xml:space="preserve">WhereType</w:t>
      </w:r>
      <w:r>
        <w:t xml:space="preserve"> </w:t>
      </w:r>
      <w:r>
        <w:t xml:space="preserve">类的</w:t>
      </w:r>
      <w:r>
        <w:t xml:space="preserve"> </w:t>
      </w:r>
      <w:r>
        <w:rPr>
          <w:rStyle w:val="VerbatimChar"/>
        </w:rPr>
        <w:t xml:space="preserve">getType</w:t>
      </w:r>
      <w:r>
        <w:t xml:space="preserve"> </w:t>
      </w:r>
      <w:r>
        <w:t xml:space="preserve">方法获取满足条件的行号。</w:t>
      </w:r>
    </w:p>
    <w:p>
      <w:pPr>
        <w:numPr>
          <w:ilvl w:val="1"/>
          <w:numId w:val="1014"/>
        </w:numPr>
      </w:pPr>
      <w:r>
        <w:t xml:space="preserve">如果表文件长度为0或者查询下标为空，返回相应的提示信息。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字段处理：</w:t>
      </w:r>
    </w:p>
    <w:p>
      <w:pPr>
        <w:numPr>
          <w:ilvl w:val="1"/>
          <w:numId w:val="1015"/>
        </w:numPr>
      </w:pPr>
      <w:r>
        <w:t xml:space="preserve">根据查询语句中的字段部分，获取要查询的字段名。</w:t>
      </w:r>
    </w:p>
    <w:p>
      <w:pPr>
        <w:numPr>
          <w:ilvl w:val="1"/>
          <w:numId w:val="1015"/>
        </w:numPr>
      </w:pPr>
      <w:r>
        <w:t xml:space="preserve">如果字段为</w:t>
      </w:r>
      <w:r>
        <w:t xml:space="preserve"> </w:t>
      </w:r>
      <w:r>
        <w:rPr>
          <w:rStyle w:val="VerbatimChar"/>
        </w:rPr>
        <w:t xml:space="preserve">*</w:t>
      </w:r>
      <w:r>
        <w:t xml:space="preserve">，则查询所有字段；如果为具体字段名，则查询指定字段。</w:t>
      </w:r>
    </w:p>
    <w:p>
      <w:pPr>
        <w:numPr>
          <w:ilvl w:val="1"/>
          <w:numId w:val="1015"/>
        </w:numPr>
      </w:pPr>
      <w:r>
        <w:t xml:space="preserve">通过表的数据结构和行号，将满足条件的字段数据输出为字符串。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权限处理：</w:t>
      </w:r>
    </w:p>
    <w:p>
      <w:pPr>
        <w:numPr>
          <w:ilvl w:val="1"/>
          <w:numId w:val="1016"/>
        </w:numPr>
      </w:pPr>
      <w:r>
        <w:t xml:space="preserve">如果用户权限为非管理员（</w:t>
      </w:r>
      <w:r>
        <w:rPr>
          <w:rStyle w:val="VerbatimChar"/>
        </w:rPr>
        <w:t xml:space="preserve">u1.getLevel() == 0</w:t>
      </w:r>
      <w:r>
        <w:t xml:space="preserve">），则只输出</w:t>
      </w:r>
      <w:r>
        <w:t xml:space="preserve"> </w:t>
      </w:r>
      <w:r>
        <w:rPr>
          <w:rStyle w:val="VerbatimChar"/>
        </w:rPr>
        <w:t xml:space="preserve">flag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的行数据。否则全部输出。输出的数据包括表头和查询结果。</w:t>
      </w:r>
    </w:p>
    <w:bookmarkEnd w:id="36"/>
    <w:bookmarkStart w:id="37" w:name="updatestatementjava"/>
    <w:p>
      <w:pPr>
        <w:pStyle w:val="Heading3"/>
      </w:pPr>
      <w:r>
        <w:t xml:space="preserve">UpdateStatement.java</w:t>
      </w:r>
    </w:p>
    <w:p>
      <w:pPr>
        <w:pStyle w:val="FirstParagraph"/>
      </w:pPr>
      <w:r>
        <w:t xml:space="preserve">按照条件更新表某行某列数据</w:t>
      </w:r>
    </w:p>
    <w:p>
      <w:pPr>
        <w:pStyle w:val="SourceCode"/>
      </w:pPr>
      <w:r>
        <w:rPr>
          <w:rStyle w:val="VerbatimChar"/>
        </w:rPr>
        <w:t xml:space="preserve">UPDATE stu1 SET class='2000' WHERE grade &gt; 75</w:t>
      </w:r>
    </w:p>
    <w:p>
      <w:pPr>
        <w:pStyle w:val="FirstParagraph"/>
      </w:pPr>
      <w:r>
        <w:t xml:space="preserve">语句和条件处理部分同上，字段处理如下：</w:t>
      </w:r>
    </w:p>
    <w:p>
      <w:pPr>
        <w:pStyle w:val="BodyText"/>
      </w:pPr>
      <w:r>
        <w:rPr>
          <w:b/>
          <w:bCs/>
        </w:rPr>
        <w:t xml:space="preserve">字段处理：</w:t>
      </w:r>
    </w:p>
    <w:p>
      <w:pPr>
        <w:numPr>
          <w:ilvl w:val="0"/>
          <w:numId w:val="1017"/>
        </w:numPr>
      </w:pPr>
      <w:r>
        <w:t xml:space="preserve">获取更新字段名和更新值。</w:t>
      </w:r>
    </w:p>
    <w:p>
      <w:pPr>
        <w:numPr>
          <w:ilvl w:val="0"/>
          <w:numId w:val="1017"/>
        </w:numPr>
      </w:pPr>
      <w:r>
        <w:t xml:space="preserve">通过模式表信息，确定字段的类型和偏移量。</w:t>
      </w:r>
    </w:p>
    <w:p>
      <w:pPr>
        <w:pStyle w:val="FirstParagraph"/>
      </w:pPr>
      <w:r>
        <w:rPr>
          <w:b/>
          <w:bCs/>
        </w:rPr>
        <w:t xml:space="preserve">更新操作：</w:t>
      </w:r>
    </w:p>
    <w:p>
      <w:pPr>
        <w:numPr>
          <w:ilvl w:val="0"/>
          <w:numId w:val="1018"/>
        </w:numPr>
      </w:pPr>
      <w:r>
        <w:t xml:space="preserve">打开表文件，根据字段的类型和偏移量，将更新的值写入相应位置。</w:t>
      </w:r>
    </w:p>
    <w:p>
      <w:pPr>
        <w:numPr>
          <w:ilvl w:val="0"/>
          <w:numId w:val="1018"/>
        </w:numPr>
      </w:pPr>
      <w:r>
        <w:t xml:space="preserve">更新操作只在满足条件的行中进行。</w:t>
      </w:r>
    </w:p>
    <w:p>
      <w:pPr>
        <w:pStyle w:val="FirstParagraph"/>
      </w:pPr>
      <w:r>
        <w:rPr>
          <w:b/>
          <w:bCs/>
        </w:rPr>
        <w:t xml:space="preserve">权限处理：</w:t>
      </w:r>
    </w:p>
    <w:p>
      <w:pPr>
        <w:numPr>
          <w:ilvl w:val="0"/>
          <w:numId w:val="1019"/>
        </w:numPr>
      </w:pPr>
      <w:r>
        <w:t xml:space="preserve">如果用户权限为管理员（即</w:t>
      </w:r>
      <w:r>
        <w:rPr>
          <w:rStyle w:val="VerbatimChar"/>
        </w:rPr>
        <w:t xml:space="preserve">u1.getLevel() == 1</w:t>
      </w:r>
      <w:r>
        <w:t xml:space="preserve">），则允许执行更新操作。</w:t>
      </w:r>
    </w:p>
    <w:p>
      <w:pPr>
        <w:numPr>
          <w:ilvl w:val="0"/>
          <w:numId w:val="1019"/>
        </w:numPr>
      </w:pPr>
      <w:r>
        <w:t xml:space="preserve">输出更新成功的日志信息。</w:t>
      </w:r>
    </w:p>
    <w:p>
      <w:pPr>
        <w:pStyle w:val="FirstParagraph"/>
      </w:pPr>
    </w:p>
    <w:bookmarkEnd w:id="37"/>
    <w:bookmarkEnd w:id="38"/>
    <w:bookmarkStart w:id="46" w:name="工具类-utils包"/>
    <w:p>
      <w:pPr>
        <w:pStyle w:val="Heading2"/>
      </w:pPr>
      <w:r>
        <w:t xml:space="preserve">工具类 Utils包</w:t>
      </w:r>
    </w:p>
    <w:p>
      <w:pPr>
        <w:pStyle w:val="FirstParagraph"/>
      </w:pPr>
      <w:r>
        <w:t xml:space="preserve">工具类，用于存放一些通用的、与业务逻辑无直接关联的辅助功能或工具函数。类和方法通常是为了提供一些常见的操作、处理和工具，使得代码更加模块化、可维护和可重用。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Block</w:t>
      </w:r>
      <w:r>
        <w:t xml:space="preserve">: 表示磁盘块在内存中映射的逻辑块ID。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Page</w:t>
      </w:r>
      <w:r>
        <w:t xml:space="preserve">: 提供了对数据文件和日志文件在内存中创建存储空间的功能，以及对内容进行读写的方法。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RandomAccessFileRW</w:t>
      </w:r>
      <w:r>
        <w:t xml:space="preserve">: 通过</w:t>
      </w:r>
      <w:r>
        <w:rPr>
          <w:rStyle w:val="VerbatimChar"/>
        </w:rPr>
        <w:t xml:space="preserve">RandomAccessFile</w:t>
      </w:r>
      <w:r>
        <w:t xml:space="preserve">实现了对整型、字符串、双精度浮点数、布尔值的读写操作。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Table</w:t>
      </w:r>
      <w:r>
        <w:t xml:space="preserve">: 用于存储表格数据，包含不同数据类型的字段和对应的值。</w:t>
      </w:r>
    </w:p>
    <w:p>
      <w:pPr>
        <w:numPr>
          <w:ilvl w:val="0"/>
          <w:numId w:val="1020"/>
        </w:numPr>
      </w:pPr>
      <w:r>
        <w:rPr>
          <w:rStyle w:val="VerbatimChar"/>
        </w:rPr>
        <w:t xml:space="preserve">User</w:t>
      </w:r>
      <w:r>
        <w:t xml:space="preserve">: 表示用户信息，包括用户名、密码、权限等。</w:t>
      </w:r>
    </w:p>
    <w:p>
      <w:pPr>
        <w:pStyle w:val="FirstParagraph"/>
      </w:pPr>
    </w:p>
    <w:bookmarkStart w:id="39" w:name="block类"/>
    <w:p>
      <w:pPr>
        <w:pStyle w:val="Heading3"/>
      </w:pPr>
      <w:r>
        <w:t xml:space="preserve">Block类</w:t>
      </w:r>
    </w:p>
    <w:p>
      <w:pPr>
        <w:pStyle w:val="FirstParagraph"/>
      </w:pPr>
      <w:r>
        <w:t xml:space="preserve">该类用于表示对应磁盘块在内存中映射的逻辑块ID，构造方法记录逻辑块号blockid和块上的文件名filename。equals成员方法用来与其它块比较块的文件名和块号，即比较 Block 对象内容</w:t>
      </w:r>
    </w:p>
    <w:bookmarkEnd w:id="39"/>
    <w:bookmarkStart w:id="40" w:name="page"/>
    <w:p>
      <w:pPr>
        <w:pStyle w:val="Heading3"/>
      </w:pPr>
      <w:r>
        <w:t xml:space="preserve">Page</w:t>
      </w:r>
    </w:p>
    <w:p>
      <w:pPr>
        <w:pStyle w:val="FirstParagraph"/>
      </w:pPr>
      <w:r>
        <w:t xml:space="preserve">表示内存中页面的类。使用ByteBuffer类来申请空间。</w:t>
      </w:r>
    </w:p>
    <w:p>
      <w:pPr>
        <w:pStyle w:val="BodyText"/>
      </w:pPr>
      <w:r>
        <w:t xml:space="preserve">提供两个构造方法，一个是给数据文件在内存中创建存储空间，按照块大小申请字节缓冲空间；另一个是给日志文件在内存中创建存储空间，按字节数组大小申请空间。</w:t>
      </w:r>
    </w:p>
    <w:p>
      <w:pPr>
        <w:pStyle w:val="BodyText"/>
      </w:pPr>
      <w:r>
        <w:t xml:space="preserve">还提供了一些方法，方便获取内容，分别操作整形，字节数组，字符串，浮点数，布尔类型等等。</w:t>
      </w:r>
    </w:p>
    <w:bookmarkEnd w:id="40"/>
    <w:bookmarkStart w:id="41" w:name="randomaccessfilerw"/>
    <w:p>
      <w:pPr>
        <w:pStyle w:val="Heading3"/>
      </w:pPr>
      <w:r>
        <w:t xml:space="preserve">RandomAccessFileRW</w:t>
      </w:r>
    </w:p>
    <w:p>
      <w:pPr>
        <w:pStyle w:val="FirstParagraph"/>
      </w:pPr>
      <w:r>
        <w:t xml:space="preserve">这个类通过RandomAccessFile ，提供了一系列在文件中按照指定位置读写 整形、字符串、浮点数，布尔类型的方法。</w:t>
      </w:r>
    </w:p>
    <w:p>
      <w:pPr>
        <w:pStyle w:val="BodyText"/>
      </w:pPr>
    </w:p>
    <w:bookmarkEnd w:id="41"/>
    <w:bookmarkStart w:id="42" w:name="schemainfo"/>
    <w:p>
      <w:pPr>
        <w:pStyle w:val="Heading3"/>
      </w:pPr>
      <w:r>
        <w:t xml:space="preserve">SchemaInfo</w:t>
      </w:r>
    </w:p>
    <w:p>
      <w:pPr>
        <w:pStyle w:val="FirstParagraph"/>
      </w:pPr>
      <w:r>
        <w:t xml:space="preserve">这个类与SchemaFile交互，读取SchemaFile文件，可进一步获取对应表的表结构信息 打开、读取、关闭。用构造方法初始化，初始化，若存在hasTable=true，指针已更新，可直接获取表结构的信息。</w:t>
      </w:r>
    </w:p>
    <w:p>
      <w:pPr>
        <w:pStyle w:val="BodyText"/>
      </w:pPr>
      <w:r>
        <w:t xml:space="preserve">shaAbsPath 表结构文件的绝对路径</w:t>
      </w:r>
    </w:p>
    <w:p>
      <w:pPr>
        <w:pStyle w:val="BodyText"/>
      </w:pPr>
      <w:r>
        <w:t xml:space="preserve">tableName 待查表的表名</w:t>
      </w:r>
    </w:p>
    <w:p>
      <w:pPr>
        <w:pStyle w:val="BodyText"/>
      </w:pPr>
      <w:r>
        <w:t xml:space="preserve">getInfo()方法查到表名，设置tableID,返回域数量，计算每个域的开始pos、域名、域类型、域长度、偏移量。</w:t>
      </w:r>
    </w:p>
    <w:p>
      <w:pPr>
        <w:pStyle w:val="BodyText"/>
      </w:pPr>
    </w:p>
    <w:bookmarkEnd w:id="42"/>
    <w:bookmarkStart w:id="43" w:name="schemawritein"/>
    <w:p>
      <w:pPr>
        <w:pStyle w:val="Heading3"/>
      </w:pPr>
      <w:r>
        <w:t xml:space="preserve">SchemaWriteIn</w:t>
      </w:r>
    </w:p>
    <w:p>
      <w:pPr>
        <w:pStyle w:val="FirstParagraph"/>
      </w:pPr>
      <w:r>
        <w:t xml:space="preserve">这个类用于写入模式表Schema，写完关闭RAF</w:t>
      </w:r>
    </w:p>
    <w:bookmarkEnd w:id="43"/>
    <w:bookmarkStart w:id="44" w:name="table"/>
    <w:p>
      <w:pPr>
        <w:pStyle w:val="Heading3"/>
      </w:pPr>
      <w:r>
        <w:t xml:space="preserve">Table</w:t>
      </w:r>
    </w:p>
    <w:p>
      <w:pPr>
        <w:pStyle w:val="FirstParagraph"/>
      </w:pPr>
      <w:r>
        <w:t xml:space="preserve">这个类方便存储和处理表格中不同类型的数据。每种数据类型用一个对应的Map存储，字段名作为键，对应的值列表存储在 ArrayList 中。</w:t>
      </w:r>
    </w:p>
    <w:bookmarkEnd w:id="44"/>
    <w:bookmarkStart w:id="45" w:name="user"/>
    <w:p>
      <w:pPr>
        <w:pStyle w:val="Heading3"/>
      </w:pPr>
      <w:r>
        <w:t xml:space="preserve">User</w:t>
      </w:r>
    </w:p>
    <w:p>
      <w:pPr>
        <w:pStyle w:val="FirstParagraph"/>
      </w:pPr>
      <w:r>
        <w:t xml:space="preserve">这个类用来表示和管理用户的信息，包括用户名、密码、权限等。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user</w:t>
      </w:r>
      <w:r>
        <w:t xml:space="preserve">: 用户名。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password</w:t>
      </w:r>
      <w:r>
        <w:t xml:space="preserve">: 用户密码。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level</w:t>
      </w:r>
      <w:r>
        <w:t xml:space="preserve">: 用户权限级别，0 表示普通用户，1 表示管理员。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Insert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: 表示用户的不同权限，分别对应插入、更新、删除、查询、创建的操作。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useDB</w:t>
      </w:r>
      <w:r>
        <w:t xml:space="preserve">: 表示用户当前使用的数据库。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logs</w:t>
      </w:r>
      <w:r>
        <w:t xml:space="preserve">: 存储用户操作日志的字符串。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logFileName</w:t>
      </w:r>
      <w:r>
        <w:t xml:space="preserve">: 存储用户日志文件的文件名。</w:t>
      </w:r>
    </w:p>
    <w:p>
      <w:pPr>
        <w:numPr>
          <w:ilvl w:val="0"/>
          <w:numId w:val="1021"/>
        </w:numPr>
      </w:pPr>
      <w:r>
        <w:rPr>
          <w:rStyle w:val="VerbatimChar"/>
        </w:rPr>
        <w:t xml:space="preserve">selectResult</w:t>
      </w:r>
      <w:r>
        <w:t xml:space="preserve">: 存储查询操作的结果。</w:t>
      </w:r>
    </w:p>
    <w:p>
      <w:pPr>
        <w:pStyle w:val="FirstParagraph"/>
      </w:pPr>
    </w:p>
    <w:bookmarkEnd w:id="45"/>
    <w:bookmarkEnd w:id="46"/>
    <w:bookmarkStart w:id="49" w:name="管理表和日志-create包"/>
    <w:p>
      <w:pPr>
        <w:pStyle w:val="Heading2"/>
      </w:pPr>
      <w:r>
        <w:t xml:space="preserve">管理表和日志 Create包</w:t>
      </w:r>
    </w:p>
    <w:bookmarkStart w:id="47" w:name="filemgr"/>
    <w:p>
      <w:pPr>
        <w:pStyle w:val="Heading3"/>
      </w:pPr>
      <w:r>
        <w:t xml:space="preserve">FileMgr</w:t>
      </w:r>
    </w:p>
    <w:p>
      <w:pPr>
        <w:pStyle w:val="FirstParagraph"/>
      </w:pPr>
      <w:r>
        <w:t xml:space="preserve">这个类负责管理当前打开的数据库下的表或日志等。</w:t>
      </w:r>
    </w:p>
    <w:p>
      <w:pPr>
        <w:pStyle w:val="BodyText"/>
      </w:pPr>
      <w:r>
        <w:t xml:space="preserve">该类用于文件读写、追加块及文件、需要占用的块数、号等，可用于缓冲区管理。</w:t>
      </w:r>
    </w:p>
    <w:bookmarkEnd w:id="47"/>
    <w:bookmarkStart w:id="48" w:name="tableread"/>
    <w:p>
      <w:pPr>
        <w:pStyle w:val="Heading3"/>
      </w:pPr>
      <w:r>
        <w:t xml:space="preserve">TableRead</w:t>
      </w:r>
    </w:p>
    <w:p>
      <w:pPr>
        <w:pStyle w:val="FirstParagraph"/>
      </w:pPr>
      <w:r>
        <w:t xml:space="preserve">该类用于指定读取指定table的每列信息。与数据库文件交互，根据表模式检索和组织数据，读取和解释模式，提供表数据的结构化表示。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构造方法</w:t>
      </w:r>
      <w:r>
        <w:t xml:space="preserve">：</w:t>
      </w:r>
    </w:p>
    <w:p>
      <w:pPr>
        <w:numPr>
          <w:ilvl w:val="1"/>
          <w:numId w:val="1023"/>
        </w:numPr>
      </w:pPr>
      <w:r>
        <w:t xml:space="preserve">初始化不同数据类型的映射对象。</w:t>
      </w:r>
    </w:p>
    <w:p>
      <w:pPr>
        <w:numPr>
          <w:ilvl w:val="0"/>
          <w:numId w:val="1022"/>
        </w:numPr>
      </w:pPr>
      <w:r>
        <w:rPr>
          <w:rStyle w:val="VerbatimChar"/>
          <w:b/>
          <w:bCs/>
        </w:rPr>
        <w:t xml:space="preserve">getFV</w:t>
      </w:r>
      <w:r>
        <w:rPr>
          <w:b/>
          <w:bCs/>
        </w:rPr>
        <w:t xml:space="preserve"> </w:t>
      </w:r>
      <w:r>
        <w:rPr>
          <w:b/>
          <w:bCs/>
        </w:rPr>
        <w:t xml:space="preserve">方法</w:t>
      </w:r>
      <w:r>
        <w:t xml:space="preserve">：</w:t>
      </w:r>
    </w:p>
    <w:p>
      <w:pPr>
        <w:numPr>
          <w:ilvl w:val="1"/>
          <w:numId w:val="1024"/>
        </w:numPr>
      </w:pPr>
      <w:r>
        <w:t xml:space="preserve">接受表名和用户对象作为参数。</w:t>
      </w:r>
    </w:p>
    <w:p>
      <w:pPr>
        <w:numPr>
          <w:ilvl w:val="1"/>
          <w:numId w:val="1024"/>
        </w:numPr>
      </w:pPr>
      <w:r>
        <w:t xml:space="preserve">构建模式文件（</w:t>
      </w:r>
      <w:r>
        <w:rPr>
          <w:rStyle w:val="VerbatimChar"/>
        </w:rPr>
        <w:t xml:space="preserve">schema.dbs</w:t>
      </w:r>
      <w:r>
        <w:t xml:space="preserve">）和表文件（</w:t>
      </w:r>
      <w:r>
        <w:rPr>
          <w:rStyle w:val="VerbatimChar"/>
        </w:rPr>
        <w:t xml:space="preserve">tableName.dbf</w:t>
      </w:r>
      <w:r>
        <w:t xml:space="preserve">）的路径，这些文件位于用户指定的数据库内。</w:t>
      </w:r>
    </w:p>
    <w:p>
      <w:pPr>
        <w:numPr>
          <w:ilvl w:val="1"/>
          <w:numId w:val="1024"/>
        </w:numPr>
      </w:pPr>
      <w:r>
        <w:t xml:space="preserve">使用</w:t>
      </w:r>
      <w:r>
        <w:t xml:space="preserve"> </w:t>
      </w:r>
      <w:r>
        <w:rPr>
          <w:rStyle w:val="VerbatimChar"/>
        </w:rPr>
        <w:t xml:space="preserve">SchemaInfo</w:t>
      </w:r>
      <w:r>
        <w:t xml:space="preserve"> </w:t>
      </w:r>
      <w:r>
        <w:t xml:space="preserve">读取模式信息，获取每列的详细信息，如字段名、数据类型和偏移量。</w:t>
      </w:r>
    </w:p>
    <w:p>
      <w:pPr>
        <w:numPr>
          <w:ilvl w:val="1"/>
          <w:numId w:val="1024"/>
        </w:numPr>
      </w:pPr>
      <w:r>
        <w:t xml:space="preserve">初始化</w:t>
      </w:r>
      <w:r>
        <w:t xml:space="preserve"> </w:t>
      </w:r>
      <w:r>
        <w:rPr>
          <w:rStyle w:val="VerbatimChar"/>
        </w:rPr>
        <w:t xml:space="preserve">RandomAccessFile</w:t>
      </w:r>
      <w:r>
        <w:t xml:space="preserve"> </w:t>
      </w:r>
      <w:r>
        <w:t xml:space="preserve">以读取表文件。</w:t>
      </w:r>
    </w:p>
    <w:p>
      <w:pPr>
        <w:numPr>
          <w:ilvl w:val="1"/>
          <w:numId w:val="1024"/>
        </w:numPr>
      </w:pPr>
      <w:r>
        <w:t xml:space="preserve">遍历每个字段，并根据数据类型从表文件中读取值。</w:t>
      </w:r>
    </w:p>
    <w:p>
      <w:pPr>
        <w:numPr>
          <w:ilvl w:val="1"/>
          <w:numId w:val="1024"/>
        </w:numPr>
      </w:pPr>
      <w:r>
        <w:t xml:space="preserve">将值填充到相应数据类型的映射中，包括 String、Integer、Double、Char 和 Boolean。</w:t>
      </w:r>
    </w:p>
    <w:p>
      <w:pPr>
        <w:numPr>
          <w:ilvl w:val="1"/>
          <w:numId w:val="1024"/>
        </w:numPr>
      </w:pPr>
      <w:r>
        <w:t xml:space="preserve">在读取完成后关闭</w:t>
      </w:r>
      <w:r>
        <w:t xml:space="preserve"> </w:t>
      </w:r>
      <w:r>
        <w:rPr>
          <w:rStyle w:val="VerbatimChar"/>
        </w:rPr>
        <w:t xml:space="preserve">RandomAccessFile</w:t>
      </w:r>
      <w:r>
        <w:t xml:space="preserve">。</w:t>
      </w:r>
    </w:p>
    <w:p>
      <w:pPr>
        <w:numPr>
          <w:ilvl w:val="1"/>
          <w:numId w:val="1024"/>
        </w:numPr>
      </w:pPr>
      <w:r>
        <w:t xml:space="preserve">构建一个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对象，并设置不同数据类型的填充映射。</w:t>
      </w:r>
    </w:p>
    <w:p>
      <w:pPr>
        <w:numPr>
          <w:ilvl w:val="1"/>
          <w:numId w:val="1024"/>
        </w:numPr>
      </w:pPr>
      <w:r>
        <w:t xml:space="preserve">返回</w:t>
      </w:r>
      <w:r>
        <w:t xml:space="preserve"> </w:t>
      </w:r>
      <w:r>
        <w:rPr>
          <w:rStyle w:val="VerbatimChar"/>
        </w:rPr>
        <w:t xml:space="preserve">Table</w:t>
      </w:r>
      <w:r>
        <w:t xml:space="preserve"> </w:t>
      </w:r>
      <w:r>
        <w:t xml:space="preserve">对象。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其他方法</w:t>
      </w:r>
      <w:r>
        <w:t xml:space="preserve">：</w:t>
      </w:r>
    </w:p>
    <w:p>
      <w:pPr>
        <w:numPr>
          <w:ilvl w:val="1"/>
          <w:numId w:val="1025"/>
        </w:numPr>
      </w:pPr>
      <w:r>
        <w:rPr>
          <w:rStyle w:val="VerbatimChar"/>
        </w:rPr>
        <w:t xml:space="preserve">getFileLength()</w:t>
      </w:r>
      <w:r>
        <w:t xml:space="preserve">：返回表文件的长度。</w:t>
      </w:r>
    </w:p>
    <w:p>
      <w:pPr>
        <w:pStyle w:val="FirstParagraph"/>
      </w:pPr>
    </w:p>
    <w:bookmarkEnd w:id="48"/>
    <w:bookmarkEnd w:id="49"/>
    <w:bookmarkStart w:id="50" w:name="报错信息汇总"/>
    <w:p>
      <w:pPr>
        <w:pStyle w:val="Heading2"/>
      </w:pPr>
      <w:r>
        <w:t xml:space="preserve">报错信息汇总</w:t>
      </w:r>
    </w:p>
    <w:p>
      <w:pPr>
        <w:pStyle w:val="SourceCode"/>
      </w:pPr>
      <w:r>
        <w:rPr>
          <w:rStyle w:val="VerbatimChar"/>
        </w:rPr>
        <w:t xml:space="preserve">Error:1049 - Unknown database   数据库不存在
</w:t>
      </w:r>
      <w:r>
        <w:br/>
      </w:r>
      <w:r>
        <w:rPr>
          <w:rStyle w:val="VerbatimChar"/>
        </w:rPr>
        <w:t xml:space="preserve">Error:1007 - Can't create database  数据库已经存在，无法创建
</w:t>
      </w:r>
      <w:r>
        <w:br/>
      </w:r>
      <w:r>
        <w:rPr>
          <w:rStyle w:val="VerbatimChar"/>
        </w:rPr>
        <w:t xml:space="preserve">Error:1050 - Table already exists  表已经存在，无法创建
</w:t>
      </w:r>
      <w:r>
        <w:br/>
      </w:r>
      <w:r>
        <w:rPr>
          <w:rStyle w:val="VerbatimChar"/>
        </w:rPr>
        <w:t xml:space="preserve">Error: Unselected database  还未指定使用那个数据库
</w:t>
      </w:r>
      <w:r>
        <w:br/>
      </w:r>
      <w:r>
        <w:rPr>
          <w:rStyle w:val="VerbatimChar"/>
        </w:rPr>
        <w:t xml:space="preserve">Error: 1064 - You have an error in your SQL syntax  sql语句有误
</w:t>
      </w:r>
      <w:r>
        <w:br/>
      </w:r>
      <w:r>
        <w:rPr>
          <w:rStyle w:val="VerbatimChar"/>
        </w:rPr>
        <w:t xml:space="preserve">Errors: 1146 - Table doesn't exist INSERT failure  表不存在，插入失败
</w:t>
      </w:r>
      <w:r>
        <w:br/>
      </w:r>
      <w:r>
        <w:rPr>
          <w:rStyle w:val="VerbatimChar"/>
        </w:rPr>
        <w:t xml:space="preserve">Errors: Unknown error occurred INSERT IOTO table failure  未知插入错误
</w:t>
      </w:r>
      <w:r>
        <w:br/>
      </w:r>
      <w:r>
        <w:rPr>
          <w:rStyle w:val="VerbatimChar"/>
        </w:rPr>
        <w:t xml:space="preserve">Error：file is empty  文件为空
</w:t>
      </w:r>
      <w:r>
        <w:br/>
      </w:r>
      <w:r>
        <w:rPr>
          <w:rStyle w:val="VerbatimChar"/>
        </w:rPr>
        <w:t xml:space="preserve">Error：Unknowable error  位置错误
</w:t>
      </w:r>
      <w:r>
        <w:br/>
      </w:r>
      <w:r>
        <w:rPr>
          <w:rStyle w:val="VerbatimChar"/>
        </w:rPr>
        <w:t xml:space="preserve">Error:  1044 - Access denied for user  访问被拒绝</w:t>
      </w:r>
    </w:p>
    <w:p>
      <w:pPr>
        <w:pStyle w:val="FirstParagraph"/>
      </w:pPr>
    </w:p>
    <w:p>
      <w:pPr>
        <w:pStyle w:val="BodyText"/>
      </w:pP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2024-01-15T08:07:16Z</dcterms:created>
  <dcterms:modified xsi:type="dcterms:W3CDTF">2024-01-15T08:07:16Z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