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934A8" w14:textId="77777777" w:rsidR="008D2147" w:rsidRPr="005103D6" w:rsidRDefault="00000000" w:rsidP="005103D6">
      <w:pPr>
        <w:ind w:firstLine="643"/>
        <w:jc w:val="center"/>
        <w:rPr>
          <w:b/>
          <w:bCs/>
          <w:sz w:val="32"/>
          <w:szCs w:val="32"/>
        </w:rPr>
      </w:pPr>
      <w:r w:rsidRPr="005103D6">
        <w:rPr>
          <w:rFonts w:hint="eastAsia"/>
          <w:b/>
          <w:bCs/>
          <w:sz w:val="32"/>
          <w:szCs w:val="32"/>
        </w:rPr>
        <w:t>实验三、</w:t>
      </w:r>
      <w:r w:rsidRPr="005103D6">
        <w:rPr>
          <w:b/>
          <w:bCs/>
          <w:sz w:val="32"/>
          <w:szCs w:val="32"/>
        </w:rPr>
        <w:t>Rational Rose 建模</w:t>
      </w:r>
    </w:p>
    <w:p w14:paraId="4DC97DE5" w14:textId="77777777" w:rsidR="003C3DAC" w:rsidRPr="003C3DAC" w:rsidRDefault="003C3DAC" w:rsidP="003C3DAC"/>
    <w:p w14:paraId="3B15D84A" w14:textId="6FD5D6BF" w:rsidR="008D2147" w:rsidRDefault="00000000" w:rsidP="003C3DAC">
      <w:r>
        <w:rPr>
          <w:rFonts w:hint="eastAsia"/>
        </w:rPr>
        <w:t>实验者：</w:t>
      </w:r>
      <w:r w:rsidR="00725ED6">
        <w:rPr>
          <w:rFonts w:hint="eastAsia"/>
        </w:rPr>
        <w:t>单楚雄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实验日期：2</w:t>
      </w:r>
      <w:r>
        <w:t>0</w:t>
      </w:r>
      <w:r>
        <w:rPr>
          <w:rFonts w:hint="eastAsia"/>
        </w:rPr>
        <w:t>24/</w:t>
      </w:r>
      <w:r>
        <w:t>4/1</w:t>
      </w:r>
      <w:r>
        <w:rPr>
          <w:rFonts w:hint="eastAsia"/>
        </w:rPr>
        <w:t>0</w:t>
      </w:r>
      <w:r>
        <w:t xml:space="preserve">   </w:t>
      </w:r>
      <w:r>
        <w:rPr>
          <w:rFonts w:hint="eastAsia"/>
        </w:rPr>
        <w:t>实验地点：</w:t>
      </w:r>
      <w:proofErr w:type="gramStart"/>
      <w:r>
        <w:rPr>
          <w:rFonts w:hint="eastAsia"/>
        </w:rPr>
        <w:t>信息楼</w:t>
      </w:r>
      <w:proofErr w:type="gramEnd"/>
      <w:r>
        <w:rPr>
          <w:rFonts w:hint="eastAsia"/>
        </w:rPr>
        <w:t>2</w:t>
      </w:r>
      <w:r>
        <w:t>15</w:t>
      </w:r>
    </w:p>
    <w:p w14:paraId="50175EC1" w14:textId="77777777" w:rsidR="008D2147" w:rsidRDefault="00000000" w:rsidP="003C3DAC">
      <w:r>
        <w:rPr>
          <w:rFonts w:hint="eastAsia"/>
        </w:rPr>
        <w:t>用</w:t>
      </w:r>
      <w:r>
        <w:rPr>
          <w:rFonts w:ascii="Times New Roman" w:hAnsi="Times New Roman" w:hint="eastAsia"/>
        </w:rPr>
        <w:t>Rational</w:t>
      </w:r>
      <w:r>
        <w:rPr>
          <w:rFonts w:ascii="Times New Roman" w:hAnsi="Times New Roman"/>
        </w:rPr>
        <w:t xml:space="preserve"> Rose</w:t>
      </w:r>
      <w:r>
        <w:rPr>
          <w:rFonts w:hint="eastAsia"/>
        </w:rPr>
        <w:t>绘制UML图。用</w:t>
      </w:r>
      <w:proofErr w:type="spellStart"/>
      <w:r>
        <w:rPr>
          <w:rFonts w:hint="eastAsia"/>
        </w:rPr>
        <w:t>visio</w:t>
      </w:r>
      <w:proofErr w:type="spellEnd"/>
      <w:r>
        <w:rPr>
          <w:rFonts w:hint="eastAsia"/>
        </w:rPr>
        <w:t>绘制DFD图。</w:t>
      </w:r>
    </w:p>
    <w:p w14:paraId="2B9B0415" w14:textId="77777777" w:rsidR="008D2147" w:rsidRDefault="00000000" w:rsidP="003C3DAC">
      <w:r>
        <w:rPr>
          <w:rFonts w:hint="eastAsia"/>
        </w:rPr>
        <w:t>要求：1. 原则是覆盖R</w:t>
      </w:r>
      <w:r>
        <w:t>ational</w:t>
      </w:r>
      <w:r>
        <w:rPr>
          <w:rFonts w:hint="eastAsia"/>
        </w:rPr>
        <w:t>的USE-CASE图、类图、活动图、序列图、状态图、协作图。可以尝试组件图、包图和部署图。</w:t>
      </w:r>
    </w:p>
    <w:p w14:paraId="74F857AB" w14:textId="77777777" w:rsidR="008D2147" w:rsidRDefault="00000000" w:rsidP="003C3DAC">
      <w:r>
        <w:t xml:space="preserve"> </w:t>
      </w:r>
      <w:r>
        <w:rPr>
          <w:rFonts w:hint="eastAsia"/>
        </w:rPr>
        <w:t xml:space="preserve">（第八版本 本科教学版）图 </w:t>
      </w:r>
      <w:r>
        <w:t>8</w:t>
      </w:r>
      <w:r>
        <w:rPr>
          <w:rFonts w:hint="eastAsia"/>
        </w:rPr>
        <w:t>-</w:t>
      </w:r>
      <w:r>
        <w:t>4(USE-CASE)</w:t>
      </w:r>
      <w:r>
        <w:rPr>
          <w:rFonts w:hint="eastAsia"/>
        </w:rPr>
        <w:t>，</w:t>
      </w:r>
      <w:r>
        <w:t>8</w:t>
      </w:r>
      <w:r>
        <w:rPr>
          <w:rFonts w:hint="eastAsia"/>
        </w:rPr>
        <w:t>-</w:t>
      </w:r>
      <w:r>
        <w:t>5(</w:t>
      </w:r>
      <w:r>
        <w:rPr>
          <w:rFonts w:hint="eastAsia"/>
        </w:rPr>
        <w:t>活动图</w:t>
      </w:r>
      <w:r>
        <w:t>)</w:t>
      </w:r>
      <w:r>
        <w:rPr>
          <w:rFonts w:hint="eastAsia"/>
        </w:rPr>
        <w:t>，</w:t>
      </w:r>
      <w:r>
        <w:t>8</w:t>
      </w:r>
      <w:r>
        <w:rPr>
          <w:rFonts w:hint="eastAsia"/>
        </w:rPr>
        <w:t>-</w:t>
      </w:r>
      <w:r>
        <w:t>6(</w:t>
      </w:r>
      <w:r>
        <w:rPr>
          <w:rFonts w:hint="eastAsia"/>
        </w:rPr>
        <w:t>带甬道的活动图</w:t>
      </w:r>
      <w:r>
        <w:t>)</w:t>
      </w:r>
      <w:r>
        <w:rPr>
          <w:rFonts w:hint="eastAsia"/>
        </w:rPr>
        <w:t xml:space="preserve">， </w:t>
      </w:r>
      <w:r>
        <w:t>9</w:t>
      </w:r>
      <w:r>
        <w:rPr>
          <w:rFonts w:hint="eastAsia"/>
        </w:rPr>
        <w:t>-</w:t>
      </w:r>
      <w:r>
        <w:t>2(</w:t>
      </w:r>
      <w:r>
        <w:rPr>
          <w:rFonts w:hint="eastAsia"/>
        </w:rPr>
        <w:t>类图</w:t>
      </w:r>
      <w:r>
        <w:t>)</w:t>
      </w:r>
      <w:r>
        <w:rPr>
          <w:rFonts w:hint="eastAsia"/>
        </w:rPr>
        <w:t>，</w:t>
      </w:r>
      <w:r>
        <w:t>10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（状态图），</w:t>
      </w:r>
      <w:r>
        <w:t>10</w:t>
      </w:r>
      <w:r>
        <w:rPr>
          <w:rFonts w:hint="eastAsia"/>
        </w:rPr>
        <w:t>-</w:t>
      </w:r>
      <w:r>
        <w:t>4</w:t>
      </w:r>
      <w:r>
        <w:rPr>
          <w:rFonts w:hint="eastAsia"/>
        </w:rPr>
        <w:t>（顺序图），</w:t>
      </w:r>
      <w:r>
        <w:t>11</w:t>
      </w:r>
      <w:r>
        <w:rPr>
          <w:rFonts w:hint="eastAsia"/>
        </w:rPr>
        <w:t>-</w:t>
      </w:r>
      <w:r>
        <w:t>7</w:t>
      </w:r>
      <w:r>
        <w:rPr>
          <w:rFonts w:hint="eastAsia"/>
        </w:rPr>
        <w:t xml:space="preserve">（部署图） </w:t>
      </w:r>
    </w:p>
    <w:p w14:paraId="7648243E" w14:textId="77777777" w:rsidR="008D2147" w:rsidRDefault="00000000" w:rsidP="003C3DAC">
      <w:r>
        <w:rPr>
          <w:rFonts w:hint="eastAsia"/>
        </w:rPr>
        <w:t xml:space="preserve">  （第八版本 完整版）</w:t>
      </w:r>
      <w:r>
        <w:t xml:space="preserve">131 </w:t>
      </w:r>
      <w:r>
        <w:rPr>
          <w:rFonts w:hint="eastAsia"/>
        </w:rPr>
        <w:t>图</w:t>
      </w:r>
      <w:r>
        <w:t>9-4</w:t>
      </w:r>
      <w:r>
        <w:rPr>
          <w:rFonts w:hint="eastAsia"/>
        </w:rPr>
        <w:t>，</w:t>
      </w:r>
      <w:r>
        <w:t xml:space="preserve">9-5/9-6  140 </w:t>
      </w:r>
      <w:r>
        <w:rPr>
          <w:rFonts w:hint="eastAsia"/>
        </w:rPr>
        <w:t>图</w:t>
      </w:r>
      <w:r>
        <w:t xml:space="preserve">10-2   </w:t>
      </w:r>
    </w:p>
    <w:p w14:paraId="48A358BB" w14:textId="77777777" w:rsidR="008D2147" w:rsidRDefault="00000000" w:rsidP="003C3DAC">
      <w:r>
        <w:t xml:space="preserve">146 </w:t>
      </w:r>
      <w:r>
        <w:rPr>
          <w:rFonts w:hint="eastAsia"/>
        </w:rPr>
        <w:t>图</w:t>
      </w:r>
      <w:r>
        <w:t xml:space="preserve">10-7  150 </w:t>
      </w:r>
      <w:r>
        <w:rPr>
          <w:rFonts w:hint="eastAsia"/>
        </w:rPr>
        <w:t>图</w:t>
      </w:r>
      <w:r>
        <w:t>11-1 11-2’</w:t>
      </w:r>
    </w:p>
    <w:p w14:paraId="3D8FE1AA" w14:textId="77777777" w:rsidR="008D2147" w:rsidRDefault="00000000" w:rsidP="003C3DAC">
      <w:r>
        <w:tab/>
      </w:r>
      <w:r>
        <w:rPr>
          <w:rFonts w:hint="eastAsia"/>
        </w:rPr>
        <w:t>(第九版本) 图6-2（USE-CASE）7-4(类图)，7-8（状态图），7-9（活动图），7-10（带泳道的活动图），7-7（顺序图），8-7（部署图）</w:t>
      </w:r>
    </w:p>
    <w:p w14:paraId="53D10788" w14:textId="77777777" w:rsidR="008D2147" w:rsidRDefault="00000000" w:rsidP="003C3DAC">
      <w:pPr>
        <w:ind w:firstLine="482"/>
      </w:pPr>
      <w:r>
        <w:rPr>
          <w:b/>
        </w:rPr>
        <w:tab/>
        <w:t xml:space="preserve">  </w:t>
      </w:r>
      <w:r>
        <w:t xml:space="preserve">2. </w:t>
      </w:r>
      <w:r>
        <w:rPr>
          <w:rFonts w:hint="eastAsia"/>
        </w:rPr>
        <w:t>理解UML的每个图是描述啥的</w:t>
      </w:r>
    </w:p>
    <w:p w14:paraId="151ABEE8" w14:textId="77777777" w:rsidR="008D2147" w:rsidRDefault="00000000" w:rsidP="003C3DAC"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设计实验说明为什么实际项目会需要DFD图。（可选）</w:t>
      </w:r>
    </w:p>
    <w:p w14:paraId="3E1A7D3C" w14:textId="77777777" w:rsidR="008D2147" w:rsidRDefault="00000000" w:rsidP="003C3DAC">
      <w:pPr>
        <w:ind w:firstLine="482"/>
      </w:pPr>
      <w:r>
        <w:rPr>
          <w:b/>
        </w:rPr>
        <w:tab/>
        <w:t xml:space="preserve">  </w:t>
      </w: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说明Rational</w:t>
      </w:r>
      <w:r>
        <w:t xml:space="preserve"> Rose</w:t>
      </w:r>
      <w:r>
        <w:rPr>
          <w:rFonts w:hint="eastAsia"/>
        </w:rPr>
        <w:t>建模软件和一般绘图软件的差别</w:t>
      </w:r>
    </w:p>
    <w:p w14:paraId="19432E0E" w14:textId="77777777" w:rsidR="008D2147" w:rsidRDefault="008D2147" w:rsidP="003C3DAC"/>
    <w:p w14:paraId="03488D6C" w14:textId="77777777" w:rsidR="00725ED6" w:rsidRDefault="00000000" w:rsidP="003C3DAC">
      <w:pPr>
        <w:pStyle w:val="a7"/>
        <w:numPr>
          <w:ilvl w:val="0"/>
          <w:numId w:val="1"/>
        </w:numPr>
        <w:ind w:firstLineChars="0"/>
        <w:jc w:val="left"/>
      </w:pPr>
      <w:r w:rsidRPr="00725ED6">
        <w:rPr>
          <w:rFonts w:ascii="Times New Roman" w:hAnsi="Times New Roman" w:hint="eastAsia"/>
        </w:rPr>
        <w:t>用例图</w:t>
      </w:r>
      <w:r w:rsidRPr="00725ED6">
        <w:rPr>
          <w:rFonts w:ascii="Times New Roman" w:hAnsi="Times New Roman" w:hint="eastAsia"/>
        </w:rPr>
        <w:t xml:space="preserve">  P131  9-4</w:t>
      </w:r>
      <w:r w:rsidR="00725ED6" w:rsidRPr="00725ED6">
        <w:rPr>
          <w:rFonts w:ascii="Times New Roman" w:hAnsi="Times New Roman"/>
        </w:rPr>
        <w:cr/>
      </w:r>
      <w:r w:rsidR="00725ED6" w:rsidRPr="00725ED6">
        <w:t>用例图由以下几个组成部分构成：</w:t>
      </w:r>
    </w:p>
    <w:p w14:paraId="2E3D9932" w14:textId="0C2ADCE6" w:rsidR="00725ED6" w:rsidRDefault="00725ED6" w:rsidP="003C3DAC">
      <w:pPr>
        <w:ind w:left="840" w:firstLineChars="0" w:firstLine="0"/>
        <w:jc w:val="left"/>
      </w:pPr>
      <w:r w:rsidRPr="00725ED6">
        <w:t>参与者（Actors）：参与者指的是系统外部的角色，它们在使用系统或与系统</w:t>
      </w:r>
      <w:proofErr w:type="gramStart"/>
      <w:r w:rsidRPr="00725ED6">
        <w:t>交互时</w:t>
      </w:r>
      <w:proofErr w:type="gramEnd"/>
      <w:r w:rsidRPr="00725ED6">
        <w:t>扮演特定的角色。参与者不仅限于人，还可以是其他系统、硬件设备或外部组织。</w:t>
      </w:r>
    </w:p>
    <w:p w14:paraId="5D92CA65" w14:textId="77777777" w:rsidR="00725ED6" w:rsidRDefault="00725ED6" w:rsidP="003C3DAC">
      <w:pPr>
        <w:ind w:left="840" w:firstLineChars="0" w:firstLine="0"/>
        <w:jc w:val="left"/>
      </w:pPr>
      <w:r w:rsidRPr="00725ED6">
        <w:t>用例（Use Cases）：用例是对系统中某个功能或者一组相关功能的描述。用例描述了系统执行的动作序列，包括与参与者的交互，以及系统产生的可观察结果。用例通常涉及到特定的业务目标，以及系统如何响应用户的请求来达成这些目标。</w:t>
      </w:r>
    </w:p>
    <w:p w14:paraId="7667FF0A" w14:textId="77777777" w:rsidR="00725ED6" w:rsidRDefault="00725ED6" w:rsidP="003C3DAC">
      <w:pPr>
        <w:ind w:left="840" w:firstLineChars="0" w:firstLine="0"/>
        <w:jc w:val="left"/>
      </w:pPr>
      <w:r w:rsidRPr="00725ED6">
        <w:t>系统边界（System Boundary）：系统边界用来表示正在建模的系统的范围。它界定了用例图所涉</w:t>
      </w:r>
      <w:r w:rsidRPr="00725ED6">
        <w:rPr>
          <w:rFonts w:hint="eastAsia"/>
        </w:rPr>
        <w:t>及的系统的边界，帮助理解哪些部分属于系统内部，哪些部分属于系统外部。</w:t>
      </w:r>
    </w:p>
    <w:p w14:paraId="134D94F2" w14:textId="2C3B34DE" w:rsidR="00725ED6" w:rsidRPr="00725ED6" w:rsidRDefault="00725ED6" w:rsidP="003C3DAC">
      <w:pPr>
        <w:ind w:left="840" w:firstLineChars="0" w:firstLine="0"/>
        <w:jc w:val="left"/>
      </w:pPr>
      <w:r w:rsidRPr="00725ED6">
        <w:t>箭头（Arrows）：箭头用来表示参与者与用例之间的关系，表示参与者和系统之间通过相互发送信号或消息进行交互。箭头的方向通常从参与者指向用例，表示参与者与用例之间的交互。</w:t>
      </w:r>
      <w:r w:rsidRPr="00725ED6">
        <w:cr/>
      </w:r>
    </w:p>
    <w:p w14:paraId="41A8965D" w14:textId="541D8474" w:rsidR="008D2147" w:rsidRPr="009F4A01" w:rsidRDefault="00725ED6" w:rsidP="003C3DAC">
      <w:pPr>
        <w:pStyle w:val="a7"/>
        <w:ind w:firstLine="480"/>
        <w:rPr>
          <w:rFonts w:ascii="Times New Roman" w:hAnsi="Times New Roman"/>
        </w:rPr>
      </w:pPr>
      <w:r w:rsidRPr="00725ED6">
        <w:t>通过合理的参与者、用例、系统边界和箭头的组合，可以清晰地描述系统的功能和与外部世界的交互。</w:t>
      </w:r>
    </w:p>
    <w:p w14:paraId="7B9D4D2A" w14:textId="6F57C68C" w:rsidR="008D2147" w:rsidRDefault="009F4A01" w:rsidP="003C3DAC">
      <w:r>
        <w:rPr>
          <w:noProof/>
        </w:rPr>
        <w:lastRenderedPageBreak/>
        <w:drawing>
          <wp:inline distT="0" distB="0" distL="114300" distR="114300" wp14:anchorId="1568CB8B" wp14:editId="092B80AA">
            <wp:extent cx="3837555" cy="229688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782" cy="232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4D3A" w14:textId="77777777" w:rsidR="008D2147" w:rsidRDefault="008D2147" w:rsidP="003C3DAC"/>
    <w:p w14:paraId="72ED8568" w14:textId="77777777" w:rsidR="008D2147" w:rsidRDefault="00000000" w:rsidP="003C3DAC">
      <w:r>
        <w:rPr>
          <w:rFonts w:hint="eastAsia"/>
        </w:rPr>
        <w:t>2.活动图  P131  9-5</w:t>
      </w:r>
    </w:p>
    <w:p w14:paraId="69DF1217" w14:textId="2B1E4E22" w:rsidR="009F4A01" w:rsidRDefault="009F4A01" w:rsidP="003C3DAC">
      <w:pPr>
        <w:pStyle w:val="a7"/>
        <w:ind w:firstLine="480"/>
      </w:pPr>
      <w:r w:rsidRPr="009F4A01">
        <w:t>活动图是用来阐明业务用例实现工作流程的一种图形表示工具，它可能包括以下元素：</w:t>
      </w:r>
    </w:p>
    <w:p w14:paraId="322B82FD" w14:textId="77777777" w:rsidR="009F4A01" w:rsidRDefault="009F4A01" w:rsidP="003C3DAC">
      <w:r w:rsidRPr="009F4A01">
        <w:t>活动状态（Activity States）：表示在工作流程中执行某个活动或步骤的状态。每个活动状态代表一个具体的任务或操作。</w:t>
      </w:r>
    </w:p>
    <w:p w14:paraId="4246CD8F" w14:textId="77777777" w:rsidR="009F4A01" w:rsidRDefault="009F4A01" w:rsidP="003C3DAC">
      <w:r w:rsidRPr="009F4A01">
        <w:t>转移（Transitions）：表示各种活动状态之间的先后顺序。这些转移通常是完成转移，它们在活动状态完成后自动触发。</w:t>
      </w:r>
    </w:p>
    <w:p w14:paraId="389C41E4" w14:textId="77777777" w:rsidR="009F4A01" w:rsidRDefault="009F4A01" w:rsidP="003C3DAC">
      <w:r w:rsidRPr="009F4A01">
        <w:t>决策（Decisions）：定义了一组警戒条件，根据这些条件决定在活动完成后将执行哪个备选转移。决策节点使您能够展示业务用例工作流程中的不同选择路径。</w:t>
      </w:r>
    </w:p>
    <w:p w14:paraId="44B33431" w14:textId="77777777" w:rsidR="009F4A01" w:rsidRDefault="009F4A01" w:rsidP="003C3DAC">
      <w:r w:rsidRPr="009F4A01">
        <w:t>同步示意条（Synchronization Bars）：用于表示平行分支流。同步示意</w:t>
      </w:r>
      <w:proofErr w:type="gramStart"/>
      <w:r w:rsidRPr="009F4A01">
        <w:t>条允许</w:t>
      </w:r>
      <w:proofErr w:type="gramEnd"/>
      <w:r w:rsidRPr="009F4A01">
        <w:t>您展示业务用例工作流程中的并行线程，以便更清晰地理解各个流程之间的关系。</w:t>
      </w:r>
    </w:p>
    <w:p w14:paraId="774F79F9" w14:textId="41BE82F8" w:rsidR="008D2147" w:rsidRPr="009F4A01" w:rsidRDefault="009F4A01" w:rsidP="003C3DAC">
      <w:r w:rsidRPr="009F4A01">
        <w:t>泳道（</w:t>
      </w:r>
      <w:proofErr w:type="spellStart"/>
      <w:r w:rsidRPr="009F4A01">
        <w:t>Swimlanes</w:t>
      </w:r>
      <w:proofErr w:type="spellEnd"/>
      <w:r w:rsidRPr="009F4A01">
        <w:t>）：可以使用垂直实线将活动图划分为不同的泳道。每个泳道代表整个工作流程的某个部分的职责，通常由特定的组织部门或角色来执行。</w:t>
      </w:r>
      <w:r w:rsidRPr="009F4A01">
        <w:cr/>
        <w:t>通过合理地使用这些元素，活动图可以清晰地展示业务用例的工作流程，帮助人们理解系统或流程的运作方式。</w:t>
      </w:r>
    </w:p>
    <w:p w14:paraId="0C6DDAAC" w14:textId="1447AA01" w:rsidR="008D2147" w:rsidRDefault="00000000" w:rsidP="003C3DAC">
      <w:r>
        <w:rPr>
          <w:noProof/>
        </w:rPr>
        <w:lastRenderedPageBreak/>
        <w:drawing>
          <wp:inline distT="0" distB="0" distL="114300" distR="114300" wp14:anchorId="76CD9429" wp14:editId="47B9D6AA">
            <wp:extent cx="5262880" cy="3449955"/>
            <wp:effectExtent l="0" t="0" r="762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AEF4" w14:textId="77777777" w:rsidR="008D2147" w:rsidRDefault="00000000" w:rsidP="003C3DAC">
      <w:r>
        <w:rPr>
          <w:rFonts w:hint="eastAsia"/>
        </w:rPr>
        <w:t xml:space="preserve">3.类图  P140  10-2 </w:t>
      </w:r>
    </w:p>
    <w:p w14:paraId="32302C96" w14:textId="77777777" w:rsidR="009F4A01" w:rsidRDefault="009F4A01" w:rsidP="003C3DAC">
      <w:r w:rsidRPr="009F4A01">
        <w:rPr>
          <w:rFonts w:hint="eastAsia"/>
        </w:rPr>
        <w:t>在类图中，一个类通常包含以下三个基本组成部分：</w:t>
      </w:r>
    </w:p>
    <w:p w14:paraId="5D3ECA67" w14:textId="364FE5D0" w:rsidR="009F4A01" w:rsidRDefault="009F4A01" w:rsidP="003C3DAC">
      <w:pPr>
        <w:pStyle w:val="a7"/>
        <w:numPr>
          <w:ilvl w:val="0"/>
          <w:numId w:val="5"/>
        </w:numPr>
        <w:ind w:firstLineChars="0"/>
      </w:pPr>
      <w:r w:rsidRPr="009F4A01">
        <w:t>类名（Class Name）：表示类的名称，用于标识类的身份。</w:t>
      </w:r>
    </w:p>
    <w:p w14:paraId="498DF339" w14:textId="77777777" w:rsidR="009F4A01" w:rsidRDefault="009F4A01" w:rsidP="003C3DAC">
      <w:pPr>
        <w:pStyle w:val="a7"/>
        <w:numPr>
          <w:ilvl w:val="0"/>
          <w:numId w:val="5"/>
        </w:numPr>
        <w:ind w:firstLineChars="0"/>
      </w:pPr>
      <w:r w:rsidRPr="009F4A01">
        <w:t>属性（Attributes）：表示类的特征或数据成员，描述了类所拥有的状态信息。</w:t>
      </w:r>
    </w:p>
    <w:p w14:paraId="2DC74490" w14:textId="77777777" w:rsidR="009F4A01" w:rsidRDefault="009F4A01" w:rsidP="003C3DAC">
      <w:pPr>
        <w:pStyle w:val="a7"/>
        <w:numPr>
          <w:ilvl w:val="0"/>
          <w:numId w:val="5"/>
        </w:numPr>
        <w:ind w:firstLineChars="0"/>
      </w:pPr>
      <w:r w:rsidRPr="009F4A01">
        <w:t>方法（Methods）：表示类的行为或操作，描述了类所具有的行为或功能。</w:t>
      </w:r>
      <w:r w:rsidRPr="009F4A01">
        <w:cr/>
      </w:r>
    </w:p>
    <w:p w14:paraId="00819028" w14:textId="77777777" w:rsidR="009F4A01" w:rsidRDefault="009F4A01" w:rsidP="003C3DAC">
      <w:pPr>
        <w:pStyle w:val="a7"/>
        <w:ind w:firstLine="480"/>
      </w:pPr>
      <w:r w:rsidRPr="009F4A01">
        <w:t>在类图中，</w:t>
      </w:r>
      <w:proofErr w:type="gramStart"/>
      <w:r w:rsidRPr="009F4A01">
        <w:t>不</w:t>
      </w:r>
      <w:proofErr w:type="gramEnd"/>
      <w:r w:rsidRPr="009F4A01">
        <w:t>同类之间可以通过各种</w:t>
      </w:r>
      <w:r w:rsidRPr="009F4A01">
        <w:rPr>
          <w:rFonts w:hint="eastAsia"/>
        </w:rPr>
        <w:t>关系进行连接，常见的关系有：</w:t>
      </w:r>
    </w:p>
    <w:p w14:paraId="7E26AF40" w14:textId="77777777" w:rsidR="009F4A01" w:rsidRDefault="009F4A01" w:rsidP="003C3DAC">
      <w:pPr>
        <w:pStyle w:val="a7"/>
        <w:numPr>
          <w:ilvl w:val="0"/>
          <w:numId w:val="4"/>
        </w:numPr>
        <w:ind w:firstLineChars="0"/>
      </w:pPr>
      <w:r w:rsidRPr="009F4A01">
        <w:t>继承（Inheritance）：表示一个类继承另一个类的特征和行为，形成类之间的一种“is-a”关系。</w:t>
      </w:r>
    </w:p>
    <w:p w14:paraId="21FDB42D" w14:textId="77777777" w:rsidR="009F4A01" w:rsidRDefault="009F4A01" w:rsidP="003C3DAC">
      <w:pPr>
        <w:pStyle w:val="a7"/>
        <w:numPr>
          <w:ilvl w:val="0"/>
          <w:numId w:val="4"/>
        </w:numPr>
        <w:ind w:firstLineChars="0"/>
      </w:pPr>
      <w:r w:rsidRPr="009F4A01">
        <w:t>关联（Association）：表示两个类之间的关联关系，通常用于描述对象之间的关联，如“拥有”、“使用”等。</w:t>
      </w:r>
    </w:p>
    <w:p w14:paraId="1BA2F0BB" w14:textId="77777777" w:rsidR="009F4A01" w:rsidRDefault="009F4A01" w:rsidP="003C3DAC">
      <w:pPr>
        <w:pStyle w:val="a7"/>
        <w:numPr>
          <w:ilvl w:val="0"/>
          <w:numId w:val="4"/>
        </w:numPr>
        <w:ind w:firstLineChars="0"/>
      </w:pPr>
      <w:r w:rsidRPr="009F4A01">
        <w:t>聚合（Aggregation）：表示整体与部分之间的关系，其中部分可以独立存在，通常用实心菱形表示。</w:t>
      </w:r>
    </w:p>
    <w:p w14:paraId="7666A336" w14:textId="77777777" w:rsidR="009F4A01" w:rsidRDefault="009F4A01" w:rsidP="003C3DAC">
      <w:pPr>
        <w:pStyle w:val="a7"/>
        <w:numPr>
          <w:ilvl w:val="0"/>
          <w:numId w:val="4"/>
        </w:numPr>
        <w:ind w:firstLineChars="0"/>
      </w:pPr>
      <w:r w:rsidRPr="009F4A01">
        <w:t>复合（Composition）：也表示整体与部分之间的关系，但部分不能独立存在，通常用实心菱形加粗线表示。</w:t>
      </w:r>
    </w:p>
    <w:p w14:paraId="0D2C320B" w14:textId="77777777" w:rsidR="009F4A01" w:rsidRDefault="009F4A01" w:rsidP="003C3DAC">
      <w:pPr>
        <w:pStyle w:val="a7"/>
        <w:numPr>
          <w:ilvl w:val="0"/>
          <w:numId w:val="4"/>
        </w:numPr>
        <w:ind w:firstLineChars="0"/>
      </w:pPr>
      <w:r w:rsidRPr="009F4A01">
        <w:t>依赖（Dependency）：表示一个类的实现依赖于另一</w:t>
      </w:r>
      <w:r w:rsidRPr="009F4A01">
        <w:rPr>
          <w:rFonts w:hint="eastAsia"/>
        </w:rPr>
        <w:t>个类，通常用虚线箭头表示。</w:t>
      </w:r>
    </w:p>
    <w:p w14:paraId="528A91E1" w14:textId="77777777" w:rsidR="009F4A01" w:rsidRDefault="009F4A01" w:rsidP="003C3DAC">
      <w:pPr>
        <w:pStyle w:val="a7"/>
        <w:numPr>
          <w:ilvl w:val="0"/>
          <w:numId w:val="4"/>
        </w:numPr>
        <w:ind w:firstLineChars="0"/>
      </w:pPr>
      <w:r w:rsidRPr="009F4A01">
        <w:t>实现（Realization/Implementation）：表示一个</w:t>
      </w:r>
      <w:proofErr w:type="gramStart"/>
      <w:r w:rsidRPr="009F4A01">
        <w:t>类实现</w:t>
      </w:r>
      <w:proofErr w:type="gramEnd"/>
      <w:r w:rsidRPr="009F4A01">
        <w:t>了某个接口，通常用虚线箭头表示。</w:t>
      </w:r>
      <w:r w:rsidRPr="009F4A01">
        <w:cr/>
      </w:r>
    </w:p>
    <w:p w14:paraId="2E436830" w14:textId="47F30EC6" w:rsidR="008D2147" w:rsidRDefault="009F4A01" w:rsidP="003C3DAC">
      <w:r w:rsidRPr="009F4A01">
        <w:t>通过合理地使用这些元素和关系，类图可以清晰地描述系统的静态结构，帮助人们理解系统中各个类之间的关系和交互。</w:t>
      </w:r>
      <w:r w:rsidRPr="009F4A01">
        <w:cr/>
      </w:r>
      <w:r>
        <w:rPr>
          <w:noProof/>
        </w:rPr>
        <w:lastRenderedPageBreak/>
        <w:drawing>
          <wp:inline distT="0" distB="0" distL="0" distR="0" wp14:anchorId="3F6D15A5" wp14:editId="56E42545">
            <wp:extent cx="2164080" cy="1515745"/>
            <wp:effectExtent l="0" t="0" r="7620" b="8255"/>
            <wp:docPr id="9" name="图片 9" descr="https://gss3.bdstatic.com/-Po3dSag_xI4khGkpoWK1HF6hhy/baike/c0%3Dbaike72%2C5%2C5%2C72%2C24/sign=f17517d6ba7eca80060831b5f04afcb8/d788d43f8794a4c23e7a56de04f41bd5ac6e39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s://gss3.bdstatic.com/-Po3dSag_xI4khGkpoWK1HF6hhy/baike/c0%3Dbaike72%2C5%2C5%2C72%2C24/sign=f17517d6ba7eca80060831b5f04afcb8/d788d43f8794a4c23e7a56de04f41bd5ac6e39e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9403" cy="151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E25C" w14:textId="7E4C1824" w:rsidR="008D2147" w:rsidRDefault="00000000" w:rsidP="003C3DAC">
      <w:pPr>
        <w:pStyle w:val="a7"/>
        <w:ind w:firstLine="480"/>
      </w:pPr>
      <w:r>
        <w:rPr>
          <w:rFonts w:hint="eastAsia"/>
        </w:rPr>
        <w:t>类图中常见关系的表示图</w:t>
      </w:r>
    </w:p>
    <w:p w14:paraId="43D7A8BB" w14:textId="77777777" w:rsidR="008D2147" w:rsidRDefault="00000000" w:rsidP="003C3DAC">
      <w:r>
        <w:rPr>
          <w:noProof/>
        </w:rPr>
        <w:drawing>
          <wp:inline distT="0" distB="0" distL="114300" distR="114300" wp14:anchorId="0976A91A" wp14:editId="44390E8C">
            <wp:extent cx="4316186" cy="2847420"/>
            <wp:effectExtent l="0" t="0" r="825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675" cy="286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E872" w14:textId="77777777" w:rsidR="008D2147" w:rsidRDefault="00000000" w:rsidP="003C3DAC">
      <w:r>
        <w:rPr>
          <w:rFonts w:hint="eastAsia"/>
        </w:rPr>
        <w:t>类图</w:t>
      </w:r>
    </w:p>
    <w:p w14:paraId="5D924770" w14:textId="77777777" w:rsidR="008D2147" w:rsidRDefault="008D2147" w:rsidP="003C3DAC"/>
    <w:p w14:paraId="4FCB6E5A" w14:textId="77777777" w:rsidR="008D2147" w:rsidRDefault="00000000" w:rsidP="003C3DAC">
      <w:r>
        <w:rPr>
          <w:rFonts w:hint="eastAsia"/>
        </w:rPr>
        <w:t>4.</w:t>
      </w:r>
      <w:proofErr w:type="gramStart"/>
      <w:r>
        <w:rPr>
          <w:rFonts w:hint="eastAsia"/>
        </w:rPr>
        <w:t>包图</w:t>
      </w:r>
      <w:proofErr w:type="gramEnd"/>
      <w:r>
        <w:rPr>
          <w:rFonts w:hint="eastAsia"/>
        </w:rPr>
        <w:t xml:space="preserve">  P146  10-7 </w:t>
      </w:r>
    </w:p>
    <w:p w14:paraId="36A71D1A" w14:textId="77777777" w:rsidR="009F4A01" w:rsidRDefault="009F4A01" w:rsidP="003C3DAC">
      <w:proofErr w:type="gramStart"/>
      <w:r w:rsidRPr="009F4A01">
        <w:rPr>
          <w:rFonts w:hint="eastAsia"/>
        </w:rPr>
        <w:t>包图是</w:t>
      </w:r>
      <w:proofErr w:type="gramEnd"/>
      <w:r w:rsidRPr="009F4A01">
        <w:rPr>
          <w:rFonts w:hint="eastAsia"/>
        </w:rPr>
        <w:t>在</w:t>
      </w:r>
      <w:r w:rsidRPr="009F4A01">
        <w:t xml:space="preserve"> UML 中用类似于文件夹的符号表示的模型元素的组合。每个元素只能属于一个包，而一个包可以嵌套在另一个包中。通过包图，可以将相关元素归类于一个系统中。一个包中可以包含附属包、图表或单个元素。</w:t>
      </w:r>
    </w:p>
    <w:p w14:paraId="4A55444B" w14:textId="4FD8439F" w:rsidR="008D2147" w:rsidRDefault="00000000" w:rsidP="003C3DAC">
      <w:r>
        <w:rPr>
          <w:noProof/>
        </w:rPr>
        <w:lastRenderedPageBreak/>
        <w:drawing>
          <wp:inline distT="0" distB="0" distL="114300" distR="114300" wp14:anchorId="0801A98A" wp14:editId="42D1B899">
            <wp:extent cx="5271135" cy="3503930"/>
            <wp:effectExtent l="0" t="0" r="1206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C3AB" w14:textId="77777777" w:rsidR="008D2147" w:rsidRDefault="00000000" w:rsidP="003C3DAC">
      <w:r>
        <w:rPr>
          <w:rFonts w:hint="eastAsia"/>
        </w:rPr>
        <w:t>包图</w:t>
      </w:r>
    </w:p>
    <w:p w14:paraId="11444978" w14:textId="77777777" w:rsidR="008D2147" w:rsidRDefault="008D2147" w:rsidP="003C3DAC"/>
    <w:p w14:paraId="03C34BFA" w14:textId="77777777" w:rsidR="008D2147" w:rsidRDefault="008D2147" w:rsidP="003C3DAC"/>
    <w:p w14:paraId="76465EF4" w14:textId="77777777" w:rsidR="008D2147" w:rsidRDefault="00000000" w:rsidP="003C3DAC">
      <w:r>
        <w:rPr>
          <w:rFonts w:hint="eastAsia"/>
        </w:rPr>
        <w:t>5.状态图(</w:t>
      </w:r>
      <w:proofErr w:type="spellStart"/>
      <w:r>
        <w:rPr>
          <w:rFonts w:hint="eastAsia"/>
        </w:rPr>
        <w:t>Statechart</w:t>
      </w:r>
      <w:proofErr w:type="spellEnd"/>
      <w:r>
        <w:rPr>
          <w:rFonts w:hint="eastAsia"/>
        </w:rPr>
        <w:t xml:space="preserve"> Diagram)  P150  11-1 </w:t>
      </w:r>
    </w:p>
    <w:p w14:paraId="489940A2" w14:textId="1E97AFF2" w:rsidR="008D2147" w:rsidRDefault="00452B10" w:rsidP="003C3DAC">
      <w:r w:rsidRPr="00452B10">
        <w:rPr>
          <w:rFonts w:hint="eastAsia"/>
        </w:rPr>
        <w:t>状态图描述了一个实体如何基于事件做出动态反应的行为。它展示了实体如何根据当前的状态对不同的事件做出响应。状态图包括状态和转移两个主要元素。状态表示对象执行活动或等待事件时的条件，而转移表示两个状态之间的关系，通常由事件触发并导致特定的结束状态。</w:t>
      </w:r>
    </w:p>
    <w:p w14:paraId="3A516E1A" w14:textId="77777777" w:rsidR="008D2147" w:rsidRDefault="00000000" w:rsidP="003C3DAC">
      <w:r>
        <w:rPr>
          <w:noProof/>
        </w:rPr>
        <w:drawing>
          <wp:inline distT="0" distB="0" distL="114300" distR="114300" wp14:anchorId="02A39888" wp14:editId="78AB7B52">
            <wp:extent cx="3516086" cy="2240943"/>
            <wp:effectExtent l="0" t="0" r="825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521" cy="224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C0D2" w14:textId="77777777" w:rsidR="008D2147" w:rsidRDefault="00000000" w:rsidP="003C3DAC">
      <w:r>
        <w:rPr>
          <w:rFonts w:hint="eastAsia"/>
        </w:rPr>
        <w:t>状态图</w:t>
      </w:r>
    </w:p>
    <w:p w14:paraId="598D7B5A" w14:textId="77777777" w:rsidR="008D2147" w:rsidRDefault="008D2147" w:rsidP="003C3DAC"/>
    <w:p w14:paraId="23C20D41" w14:textId="77777777" w:rsidR="008D2147" w:rsidRDefault="00000000" w:rsidP="003C3DAC">
      <w:r>
        <w:rPr>
          <w:rFonts w:hint="eastAsia"/>
        </w:rPr>
        <w:t xml:space="preserve">6.顺序图/时序图（Sequence Diagram）  P151  11-2 </w:t>
      </w:r>
    </w:p>
    <w:p w14:paraId="53CCA52D" w14:textId="3386B670" w:rsidR="008D2147" w:rsidRDefault="00452B10" w:rsidP="003C3DAC">
      <w:r w:rsidRPr="00452B10">
        <w:rPr>
          <w:rFonts w:hint="eastAsia"/>
        </w:rPr>
        <w:t>时序图通过描述对象之间发送消息的时间顺序，展示了多个对象之间的动态协作。时序</w:t>
      </w:r>
      <w:proofErr w:type="gramStart"/>
      <w:r w:rsidRPr="00452B10">
        <w:rPr>
          <w:rFonts w:hint="eastAsia"/>
        </w:rPr>
        <w:t>图包括</w:t>
      </w:r>
      <w:proofErr w:type="gramEnd"/>
      <w:r w:rsidRPr="00452B10">
        <w:rPr>
          <w:rFonts w:hint="eastAsia"/>
        </w:rPr>
        <w:t>角色、对象、生命线、控制焦点和消息等元素。它是一种强大的工具，用于展示对象之间的交互过程。</w:t>
      </w:r>
    </w:p>
    <w:p w14:paraId="6CE9A429" w14:textId="77777777" w:rsidR="008D2147" w:rsidRDefault="00000000" w:rsidP="003C3DAC">
      <w:r>
        <w:rPr>
          <w:noProof/>
        </w:rPr>
        <w:lastRenderedPageBreak/>
        <w:drawing>
          <wp:inline distT="0" distB="0" distL="114300" distR="114300" wp14:anchorId="214566BC" wp14:editId="7E82FD0E">
            <wp:extent cx="5269230" cy="3253740"/>
            <wp:effectExtent l="0" t="0" r="1270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998D" w14:textId="77777777" w:rsidR="008D2147" w:rsidRDefault="00000000" w:rsidP="003C3DAC">
      <w:r>
        <w:rPr>
          <w:rFonts w:hint="eastAsia"/>
        </w:rPr>
        <w:t>时序图</w:t>
      </w:r>
    </w:p>
    <w:p w14:paraId="214E9C5A" w14:textId="77777777" w:rsidR="008D2147" w:rsidRDefault="008D2147" w:rsidP="003C3DAC"/>
    <w:p w14:paraId="5FD0F246" w14:textId="77777777" w:rsidR="008D2147" w:rsidRDefault="008D2147" w:rsidP="003C3DAC"/>
    <w:p w14:paraId="6DEB4F81" w14:textId="77777777" w:rsidR="008D2147" w:rsidRDefault="00000000" w:rsidP="003C3DAC">
      <w:r>
        <w:rPr>
          <w:rFonts w:hint="eastAsia"/>
        </w:rPr>
        <w:t>7.协作图(Collaboration Diagram)  对应于上面的时序图</w:t>
      </w:r>
    </w:p>
    <w:p w14:paraId="36785447" w14:textId="3AF68984" w:rsidR="008D2147" w:rsidRDefault="00452B10" w:rsidP="003C3DAC">
      <w:r w:rsidRPr="00452B10">
        <w:rPr>
          <w:rFonts w:hint="eastAsia"/>
        </w:rPr>
        <w:t>协作</w:t>
      </w:r>
      <w:proofErr w:type="gramStart"/>
      <w:r w:rsidRPr="00452B10">
        <w:rPr>
          <w:rFonts w:hint="eastAsia"/>
        </w:rPr>
        <w:t>图强调</w:t>
      </w:r>
      <w:proofErr w:type="gramEnd"/>
      <w:r w:rsidRPr="00452B10">
        <w:rPr>
          <w:rFonts w:hint="eastAsia"/>
        </w:rPr>
        <w:t>参与交互对象的组织，用于表示对象间的消息传递。它包含活动者、对象、连接和消息等基本元素。通过协作图，可以清晰地展示对象之间的通信和协作关系。</w:t>
      </w:r>
    </w:p>
    <w:p w14:paraId="4145F08C" w14:textId="77777777" w:rsidR="008D2147" w:rsidRDefault="00000000" w:rsidP="003C3DAC">
      <w:r>
        <w:rPr>
          <w:noProof/>
        </w:rPr>
        <w:drawing>
          <wp:inline distT="0" distB="0" distL="114300" distR="114300" wp14:anchorId="0232FC39" wp14:editId="709D1C47">
            <wp:extent cx="4277412" cy="2890157"/>
            <wp:effectExtent l="0" t="0" r="889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0451" cy="289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1303" w14:textId="77777777" w:rsidR="008D2147" w:rsidRDefault="00000000" w:rsidP="003C3DAC">
      <w:r>
        <w:rPr>
          <w:rFonts w:hint="eastAsia"/>
        </w:rPr>
        <w:t>协作图</w:t>
      </w:r>
    </w:p>
    <w:p w14:paraId="70281FFF" w14:textId="77777777" w:rsidR="008D2147" w:rsidRDefault="008D2147" w:rsidP="003C3DAC"/>
    <w:p w14:paraId="4E606588" w14:textId="77777777" w:rsidR="008D2147" w:rsidRDefault="008D2147" w:rsidP="003C3DAC"/>
    <w:p w14:paraId="632401D3" w14:textId="77777777" w:rsidR="008D2147" w:rsidRDefault="00000000" w:rsidP="003C3DAC">
      <w:r>
        <w:rPr>
          <w:rFonts w:hint="eastAsia"/>
        </w:rPr>
        <w:t>二、收获和体会</w:t>
      </w:r>
    </w:p>
    <w:p w14:paraId="3FABADDA" w14:textId="34EF3D8D" w:rsidR="008D2147" w:rsidRDefault="00452B10" w:rsidP="003C3DAC">
      <w:r w:rsidRPr="00452B10">
        <w:rPr>
          <w:rFonts w:hint="eastAsia"/>
        </w:rPr>
        <w:t>这次</w:t>
      </w:r>
      <w:proofErr w:type="gramStart"/>
      <w:r w:rsidRPr="00452B10">
        <w:rPr>
          <w:rFonts w:hint="eastAsia"/>
        </w:rPr>
        <w:t>实验让</w:t>
      </w:r>
      <w:proofErr w:type="gramEnd"/>
      <w:r>
        <w:rPr>
          <w:rFonts w:hint="eastAsia"/>
        </w:rPr>
        <w:t>我</w:t>
      </w:r>
      <w:r w:rsidRPr="00452B10">
        <w:rPr>
          <w:rFonts w:hint="eastAsia"/>
        </w:rPr>
        <w:t>学会了如何使用</w:t>
      </w:r>
      <w:r w:rsidRPr="00452B10">
        <w:t>Rational Rose进行UML建模，这对</w:t>
      </w:r>
      <w:r>
        <w:rPr>
          <w:rFonts w:hint="eastAsia"/>
        </w:rPr>
        <w:t>我</w:t>
      </w:r>
      <w:r w:rsidRPr="00452B10">
        <w:t>未来在</w:t>
      </w:r>
      <w:r w:rsidRPr="00452B10">
        <w:lastRenderedPageBreak/>
        <w:t>软件工程项目的分析和处理将会有很大帮助。掌握了绘制多种更具表达力的系统结构和组成图形的技能，打下了坚实的基础。在今后的项目中，可以更有效地进行系统设计和开发，提高工作效率和项目质量。</w:t>
      </w:r>
    </w:p>
    <w:p w14:paraId="50C41F3B" w14:textId="77777777" w:rsidR="00452B10" w:rsidRDefault="00452B10" w:rsidP="003C3DAC"/>
    <w:p w14:paraId="090AB147" w14:textId="77777777" w:rsidR="008D2147" w:rsidRDefault="00000000" w:rsidP="003C3DAC">
      <w:r>
        <w:rPr>
          <w:rFonts w:hint="eastAsia"/>
        </w:rPr>
        <w:t>说明Rational Rose建模软件和一般绘图软件的差别：</w:t>
      </w:r>
    </w:p>
    <w:p w14:paraId="75A7C715" w14:textId="2478BF6B" w:rsidR="008D2147" w:rsidRDefault="00452B10" w:rsidP="003C3DAC">
      <w:r w:rsidRPr="00452B10">
        <w:t>Rational Rose建模软件与一般绘图软件的差别</w:t>
      </w:r>
      <w:r w:rsidRPr="00452B10">
        <w:cr/>
        <w:t>Rational Rose是一种专业的建模工具，支持多种构件和语言的复杂系统建模。它具有易用性、迭代式开发支持、团队管理特性等优点，使得它成为许多开发人员的首选工具。与一般绘图软件相比，Rational Rose在语义、模块、对象、流程、状态等方面的描述更加清晰明了，支持系统的代码框架生成，但在</w:t>
      </w:r>
      <w:r w:rsidRPr="00452B10">
        <w:rPr>
          <w:rFonts w:hint="eastAsia"/>
        </w:rPr>
        <w:t>数据库的开发管理方面可能存在一些不足。</w:t>
      </w:r>
      <w:r w:rsidRPr="00452B10">
        <w:cr/>
      </w:r>
    </w:p>
    <w:sectPr w:rsidR="008D21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D80A0" w14:textId="77777777" w:rsidR="001A7C0F" w:rsidRDefault="001A7C0F" w:rsidP="003C3DAC">
      <w:r>
        <w:separator/>
      </w:r>
    </w:p>
  </w:endnote>
  <w:endnote w:type="continuationSeparator" w:id="0">
    <w:p w14:paraId="7C26197B" w14:textId="77777777" w:rsidR="001A7C0F" w:rsidRDefault="001A7C0F" w:rsidP="003C3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BFE05" w14:textId="77777777" w:rsidR="001A7C0F" w:rsidRDefault="001A7C0F" w:rsidP="003C3DAC">
      <w:r>
        <w:separator/>
      </w:r>
    </w:p>
  </w:footnote>
  <w:footnote w:type="continuationSeparator" w:id="0">
    <w:p w14:paraId="22860F0B" w14:textId="77777777" w:rsidR="001A7C0F" w:rsidRDefault="001A7C0F" w:rsidP="003C3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6212F"/>
    <w:multiLevelType w:val="hybridMultilevel"/>
    <w:tmpl w:val="1EC6087A"/>
    <w:lvl w:ilvl="0" w:tplc="15ACE82A">
      <w:start w:val="1"/>
      <w:numFmt w:val="decimal"/>
      <w:lvlText w:val="%1."/>
      <w:lvlJc w:val="left"/>
      <w:pPr>
        <w:ind w:left="840" w:hanging="360"/>
      </w:pPr>
      <w:rPr>
        <w:rFonts w:ascii="Times New Roman" w:eastAsiaTheme="minorEastAsia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7CE617E"/>
    <w:multiLevelType w:val="hybridMultilevel"/>
    <w:tmpl w:val="F5E6FCF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23023ABA"/>
    <w:multiLevelType w:val="hybridMultilevel"/>
    <w:tmpl w:val="745212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0B622F7"/>
    <w:multiLevelType w:val="hybridMultilevel"/>
    <w:tmpl w:val="33C67C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261090F"/>
    <w:multiLevelType w:val="hybridMultilevel"/>
    <w:tmpl w:val="5AF61A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28026246">
    <w:abstractNumId w:val="0"/>
  </w:num>
  <w:num w:numId="2" w16cid:durableId="7683663">
    <w:abstractNumId w:val="1"/>
  </w:num>
  <w:num w:numId="3" w16cid:durableId="1799106040">
    <w:abstractNumId w:val="3"/>
  </w:num>
  <w:num w:numId="4" w16cid:durableId="1451775807">
    <w:abstractNumId w:val="4"/>
  </w:num>
  <w:num w:numId="5" w16cid:durableId="7386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JkNjM4MWNjMTkwMTU0NzkzNTNkZTY2NjFhZmM5ZjYifQ=="/>
  </w:docVars>
  <w:rsids>
    <w:rsidRoot w:val="00500374"/>
    <w:rsid w:val="00025CA7"/>
    <w:rsid w:val="00045508"/>
    <w:rsid w:val="000B3FA3"/>
    <w:rsid w:val="001365CB"/>
    <w:rsid w:val="00150853"/>
    <w:rsid w:val="001569CC"/>
    <w:rsid w:val="001729A7"/>
    <w:rsid w:val="001A7C0F"/>
    <w:rsid w:val="001E0F16"/>
    <w:rsid w:val="001F401B"/>
    <w:rsid w:val="00230714"/>
    <w:rsid w:val="00232815"/>
    <w:rsid w:val="002521B3"/>
    <w:rsid w:val="00276D02"/>
    <w:rsid w:val="002B2F89"/>
    <w:rsid w:val="002E6794"/>
    <w:rsid w:val="00385BF2"/>
    <w:rsid w:val="003A6887"/>
    <w:rsid w:val="003B0608"/>
    <w:rsid w:val="003B6EE4"/>
    <w:rsid w:val="003C3DAC"/>
    <w:rsid w:val="003E4E2F"/>
    <w:rsid w:val="0043541A"/>
    <w:rsid w:val="00444C03"/>
    <w:rsid w:val="00452B10"/>
    <w:rsid w:val="0045690B"/>
    <w:rsid w:val="00486005"/>
    <w:rsid w:val="00500374"/>
    <w:rsid w:val="005103D6"/>
    <w:rsid w:val="00510CFB"/>
    <w:rsid w:val="00560EC0"/>
    <w:rsid w:val="005D671E"/>
    <w:rsid w:val="0060577D"/>
    <w:rsid w:val="00642937"/>
    <w:rsid w:val="00663D89"/>
    <w:rsid w:val="00673041"/>
    <w:rsid w:val="006A4F69"/>
    <w:rsid w:val="006C476D"/>
    <w:rsid w:val="00720F60"/>
    <w:rsid w:val="00725ED6"/>
    <w:rsid w:val="007D3A24"/>
    <w:rsid w:val="00856F44"/>
    <w:rsid w:val="008932A6"/>
    <w:rsid w:val="008968C4"/>
    <w:rsid w:val="008D2147"/>
    <w:rsid w:val="008E59DD"/>
    <w:rsid w:val="00935E36"/>
    <w:rsid w:val="00956626"/>
    <w:rsid w:val="009F4A01"/>
    <w:rsid w:val="00A1250F"/>
    <w:rsid w:val="00A7041B"/>
    <w:rsid w:val="00A91B07"/>
    <w:rsid w:val="00AA2580"/>
    <w:rsid w:val="00AF3CB3"/>
    <w:rsid w:val="00BD0FC0"/>
    <w:rsid w:val="00C7420E"/>
    <w:rsid w:val="00CD7582"/>
    <w:rsid w:val="00DA258A"/>
    <w:rsid w:val="00E152F1"/>
    <w:rsid w:val="00E55A3A"/>
    <w:rsid w:val="00E8458E"/>
    <w:rsid w:val="00F35411"/>
    <w:rsid w:val="0A3960E0"/>
    <w:rsid w:val="0AA757F8"/>
    <w:rsid w:val="2309444A"/>
    <w:rsid w:val="3B922E4B"/>
    <w:rsid w:val="401A2A84"/>
    <w:rsid w:val="53FA37B7"/>
    <w:rsid w:val="6E1D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4FDF2"/>
  <w15:docId w15:val="{05D22CF6-2D0C-422E-9B35-09AA6B00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3C3DAC"/>
    <w:pPr>
      <w:widowControl w:val="0"/>
      <w:ind w:firstLineChars="200" w:firstLine="480"/>
      <w:jc w:val="both"/>
    </w:pPr>
    <w:rPr>
      <w:rFonts w:ascii="宋体" w:eastAsia="宋体" w:hAnsi="宋体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C3D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="420"/>
    </w:pPr>
  </w:style>
  <w:style w:type="character" w:customStyle="1" w:styleId="10">
    <w:name w:val="标题 1 字符"/>
    <w:basedOn w:val="a0"/>
    <w:link w:val="1"/>
    <w:uiPriority w:val="9"/>
    <w:rsid w:val="003C3DAC"/>
    <w:rPr>
      <w:rFonts w:ascii="宋体" w:eastAsia="宋体" w:hAnsi="宋体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ruantong</dc:creator>
  <cp:lastModifiedBy>楚雄 单</cp:lastModifiedBy>
  <cp:revision>6</cp:revision>
  <dcterms:created xsi:type="dcterms:W3CDTF">2024-04-23T12:49:00Z</dcterms:created>
  <dcterms:modified xsi:type="dcterms:W3CDTF">2024-04-23T13:18:00Z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0CB702DFFB084FBB85E08EB245CDB31B_12</vt:lpwstr>
  </property>
</Properties>
</file>