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Paragraph:</w:t>
      </w:r>
      <w:r w:rsidDel="00000000" w:rsidR="00000000" w:rsidRPr="00000000">
        <w:rPr>
          <w:rtl w:val="0"/>
        </w:rPr>
        <w:t xml:space="preserve"> &lt;p&gt;</w:t>
      </w:r>
      <w:r w:rsidDel="00000000" w:rsidR="00000000" w:rsidRPr="00000000">
        <w:rPr>
          <w:color w:val="ff0000"/>
          <w:rtl w:val="0"/>
        </w:rPr>
        <w:t xml:space="preserve">type your words</w:t>
      </w: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Button: </w:t>
      </w:r>
      <w:r w:rsidDel="00000000" w:rsidR="00000000" w:rsidRPr="00000000">
        <w:rPr>
          <w:rtl w:val="0"/>
        </w:rPr>
        <w:t xml:space="preserve">&lt;button&gt;</w:t>
      </w:r>
      <w:r w:rsidDel="00000000" w:rsidR="00000000" w:rsidRPr="00000000">
        <w:rPr>
          <w:color w:val="ff0000"/>
          <w:rtl w:val="0"/>
        </w:rPr>
        <w:t xml:space="preserve">name your button</w:t>
      </w: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Go URL in other page:</w:t>
      </w:r>
      <w:r w:rsidDel="00000000" w:rsidR="00000000" w:rsidRPr="00000000">
        <w:rPr>
          <w:rtl w:val="0"/>
        </w:rPr>
        <w:t xml:space="preserve"> &lt;a href="</w:t>
      </w:r>
      <w:r w:rsidDel="00000000" w:rsidR="00000000" w:rsidRPr="00000000">
        <w:rPr>
          <w:color w:val="ff0000"/>
          <w:rtl w:val="0"/>
        </w:rPr>
        <w:t xml:space="preserve">URL</w:t>
      </w:r>
      <w:r w:rsidDel="00000000" w:rsidR="00000000" w:rsidRPr="00000000">
        <w:rPr>
          <w:rtl w:val="0"/>
        </w:rPr>
        <w:t xml:space="preserve">" target="</w:t>
      </w:r>
      <w:r w:rsidDel="00000000" w:rsidR="00000000" w:rsidRPr="00000000">
        <w:rPr>
          <w:color w:val="ff0000"/>
          <w:rtl w:val="0"/>
        </w:rPr>
        <w:t xml:space="preserve">_blank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color w:val="ff0000"/>
          <w:rtl w:val="0"/>
        </w:rPr>
        <w:t xml:space="preserve">what do you call it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&lt;p&gt;이상윤의 블로그&lt;/p&gt;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&lt;button&gt;Hello&lt;/button&gt;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 href="https://www.youtube.com/" target="_blank"&gt;Link to Youtube&lt;/a&gt;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169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Classify your button to change the style: </w:t>
      </w:r>
      <w:r w:rsidDel="00000000" w:rsidR="00000000" w:rsidRPr="00000000">
        <w:rPr>
          <w:rtl w:val="0"/>
        </w:rPr>
        <w:t xml:space="preserve">&lt;button class=”</w:t>
      </w:r>
      <w:r w:rsidDel="00000000" w:rsidR="00000000" w:rsidRPr="00000000">
        <w:rPr>
          <w:color w:val="ff0000"/>
          <w:rtl w:val="0"/>
        </w:rPr>
        <w:t xml:space="preserve">name your button (not visualized)</w:t>
      </w:r>
      <w:r w:rsidDel="00000000" w:rsidR="00000000" w:rsidRPr="00000000">
        <w:rPr>
          <w:rtl w:val="0"/>
        </w:rPr>
        <w:t xml:space="preserve">”&gt;</w:t>
      </w:r>
      <w:r w:rsidDel="00000000" w:rsidR="00000000" w:rsidRPr="00000000">
        <w:rPr>
          <w:color w:val="ff0000"/>
          <w:rtl w:val="0"/>
        </w:rPr>
        <w:t xml:space="preserve">name your button (visualized)</w:t>
      </w: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paragraph/font style given that you have classified your button as “this-button”: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.this-button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of Changing overall style of the font/paragraph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.sangyoon-blog {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        background-color: green;</w:t>
        <w:tab/>
      </w:r>
      <w:r w:rsidDel="00000000" w:rsidR="00000000" w:rsidRPr="00000000">
        <w:rPr>
          <w:color w:val="ff0000"/>
          <w:rtl w:val="0"/>
        </w:rPr>
        <w:t xml:space="preserve">-&gt;background color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  <w:t xml:space="preserve">        color: white;</w:t>
        <w:tab/>
      </w:r>
      <w:r w:rsidDel="00000000" w:rsidR="00000000" w:rsidRPr="00000000">
        <w:rPr>
          <w:color w:val="ff0000"/>
          <w:rtl w:val="0"/>
        </w:rPr>
        <w:t xml:space="preserve">-&gt; font color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        border: none;</w:t>
        <w:tab/>
      </w:r>
      <w:r w:rsidDel="00000000" w:rsidR="00000000" w:rsidRPr="00000000">
        <w:rPr>
          <w:color w:val="ff0000"/>
          <w:rtl w:val="0"/>
        </w:rPr>
        <w:t xml:space="preserve">-&gt; button border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 xml:space="preserve">        height: 25px;</w:t>
        <w:tab/>
      </w:r>
      <w:r w:rsidDel="00000000" w:rsidR="00000000" w:rsidRPr="00000000">
        <w:rPr>
          <w:color w:val="ff0000"/>
          <w:rtl w:val="0"/>
        </w:rPr>
        <w:t xml:space="preserve">-&gt; button height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 xml:space="preserve">        width: 150px;</w:t>
        <w:tab/>
      </w:r>
      <w:r w:rsidDel="00000000" w:rsidR="00000000" w:rsidRPr="00000000">
        <w:rPr>
          <w:color w:val="ff0000"/>
          <w:rtl w:val="0"/>
        </w:rPr>
        <w:t xml:space="preserve">-&gt; button width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 xml:space="preserve">        border-radius: 5px;</w:t>
        <w:tab/>
      </w:r>
      <w:r w:rsidDel="00000000" w:rsidR="00000000" w:rsidRPr="00000000">
        <w:rPr>
          <w:color w:val="ff0000"/>
          <w:rtl w:val="0"/>
        </w:rPr>
        <w:t xml:space="preserve">-&gt; button rounded shape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  <w:t xml:space="preserve">        cursor: pointer;</w:t>
        <w:tab/>
        <w:tab/>
      </w:r>
      <w:r w:rsidDel="00000000" w:rsidR="00000000" w:rsidRPr="00000000">
        <w:rPr>
          <w:color w:val="ff0000"/>
          <w:rtl w:val="0"/>
        </w:rPr>
        <w:t xml:space="preserve">-&gt; cursor when you put your cursor on the button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  <w:t xml:space="preserve">        margin-right: 50px;</w:t>
        <w:tab/>
      </w:r>
      <w:r w:rsidDel="00000000" w:rsidR="00000000" w:rsidRPr="00000000">
        <w:rPr>
          <w:color w:val="ff0000"/>
          <w:rtl w:val="0"/>
        </w:rPr>
        <w:t xml:space="preserve">-&gt; translation of button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  <w:t xml:space="preserve">        transition: opacity 0.15s;</w:t>
        <w:tab/>
        <w:tab/>
      </w:r>
      <w:r w:rsidDel="00000000" w:rsidR="00000000" w:rsidRPr="00000000">
        <w:rPr>
          <w:color w:val="ff0000"/>
          <w:rtl w:val="0"/>
        </w:rPr>
        <w:t xml:space="preserve">-&gt; button transparent when you put/click your cursor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  <w:t xml:space="preserve">        box-shadow: 10px 10px 10px black;</w:t>
        <w:tab/>
      </w:r>
      <w:r w:rsidDel="00000000" w:rsidR="00000000" w:rsidRPr="00000000">
        <w:rPr>
          <w:color w:val="ff0000"/>
          <w:rtl w:val="0"/>
        </w:rPr>
        <w:t xml:space="preserve">-&gt; button having shadow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.sangyoon-blog:hover{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  <w:t xml:space="preserve">        Opacity:0.8;</w:t>
        <w:tab/>
      </w:r>
      <w:r w:rsidDel="00000000" w:rsidR="00000000" w:rsidRPr="00000000">
        <w:rPr>
          <w:color w:val="ff0000"/>
          <w:rtl w:val="0"/>
        </w:rPr>
        <w:t xml:space="preserve">-&gt; button becoming transparent when you hover your cursor on the button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.sangyoon-blog:active {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 xml:space="preserve">        Opacity:0.5;</w:t>
        <w:tab/>
      </w:r>
      <w:r w:rsidDel="00000000" w:rsidR="00000000" w:rsidRPr="00000000">
        <w:rPr>
          <w:color w:val="ff0000"/>
          <w:rtl w:val="0"/>
        </w:rPr>
        <w:t xml:space="preserve">-&gt; button becoming transparent when you click your cursor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Changing text style Sample given that the certain paragraph is classified as “video-title”: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.video-title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font-family:Arial, Helvetica, sans-serif;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font-weight: bold;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font-size:20px;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width:300px;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line-height:20px;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67350" cy="175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 Format of HTML Website: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&lt;title&gt;</w:t>
      </w:r>
      <w:r w:rsidDel="00000000" w:rsidR="00000000" w:rsidRPr="00000000">
        <w:rPr>
          <w:color w:val="ff0000"/>
          <w:rtl w:val="0"/>
        </w:rPr>
        <w:t xml:space="preserve">name your website</w:t>
      </w:r>
      <w:r w:rsidDel="00000000" w:rsidR="00000000" w:rsidRPr="00000000">
        <w:rPr>
          <w:rtl w:val="0"/>
        </w:rPr>
        <w:t xml:space="preserve">&lt;/title&gt;</w:t>
        <w:tab/>
        <w:t xml:space="preserve">-&gt; Determines the title of the website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&lt;body&gt;</w:t>
        <w:tab/>
        <w:t xml:space="preserve">-&gt; determines the content of the website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Inputting Images: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&lt;img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"imagename”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"name your image"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Transposing your image: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.thumbnail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300px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object-fit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cover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object-position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border-width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1px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10px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border-style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solid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border-color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Search Boxes: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  <w:t xml:space="preserve">&lt;input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"text"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"Search"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Texts into Block (Stacking Paragraph):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.video-stats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Texts to inline with each other (Continuous Paragraph):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.video-stats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inline-block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