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654A6F2" wp14:textId="77777777">
      <w:pPr>
        <w:spacing w:after="40"/>
        <w:jc w:val="center"/>
      </w:pPr>
      <w:r>
        <w:rPr>
          <w:rFonts w:ascii="Calibri" w:hAnsi="Calibri" w:eastAsia="Calibri" w:cs="Calibri"/>
          <w:b/>
          <w:bCs/>
          <w:sz w:val="36"/>
          <w:szCs w:val="36"/>
        </w:rPr>
        <w:t xml:space="preserve">KIRTHAN B H</w:t>
      </w:r>
    </w:p>
    <w:p xmlns:wp14="http://schemas.microsoft.com/office/word/2010/wordml" w14:paraId="4E49277C" wp14:textId="77777777">
      <w:pPr>
        <w:spacing w:after="60"/>
        <w:jc w:val="center"/>
      </w:pPr>
      <w:r w:rsidRPr="62063C02" w:rsidR="62063C02">
        <w:rPr>
          <w:rFonts w:ascii="Calibri" w:hAnsi="Calibri" w:eastAsia="Calibri" w:cs="Calibri"/>
          <w:sz w:val="22"/>
          <w:szCs w:val="22"/>
          <w:lang w:val="en-US"/>
        </w:rPr>
        <w:t xml:space="preserve">Bangalore, India  |  +91-8073018205  |  bhkirthan@gmail.com  |  </w:t>
      </w:r>
      <w:hyperlink r:id="R7bf93b2365c14cdc">
        <w:r w:rsidRPr="62063C02" w:rsidR="62063C02">
          <w:rPr>
            <w:rFonts w:ascii="Calibri" w:hAnsi="Calibri" w:eastAsia="Calibri" w:cs="Calibri"/>
            <w:color w:val="0563C1"/>
            <w:sz w:val="22"/>
            <w:szCs w:val="22"/>
            <w:u w:val="single"/>
            <w:lang w:val="en-US"/>
          </w:rPr>
          <w:t>linkedin.com/in/kirthanbh</w:t>
        </w:r>
      </w:hyperlink>
    </w:p>
    <w:p xmlns:wp14="http://schemas.microsoft.com/office/word/2010/wordml" w14:paraId="41731E4F" wp14:textId="77777777">
      <w:pPr>
        <w:pBdr>
          <w:bottom w:val="single" w:color="000000" w:sz="6" w:space="2"/>
        </w:pBdr>
        <w:spacing w:before="100" w:after="6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SUMMARY</w:t>
      </w:r>
    </w:p>
    <w:p xmlns:wp14="http://schemas.microsoft.com/office/word/2010/wordml" w14:paraId="7DC420EB" wp14:textId="77777777">
      <w:pPr>
        <w:spacing w:after="60"/>
      </w:pPr>
      <w:r w:rsidRPr="62063C02" w:rsidR="62063C02">
        <w:rPr>
          <w:rFonts w:ascii="Calibri" w:hAnsi="Calibri" w:eastAsia="Calibri" w:cs="Calibri"/>
          <w:sz w:val="22"/>
          <w:szCs w:val="22"/>
          <w:lang w:val="en-US"/>
        </w:rPr>
        <w:t>Information Science and Engineering graduate working as an Integration Engineer at a global IT services firm, specializing in Electronic Data Interchange (EDI) and Managed File Transfer (MFT). Skilled in B2B integration, data mapping, and process management, with a strong foundation in Python, Java, and SQL. Delivered a real-time computer-vision gesture-control system using OpenCV and MediaPipe.</w:t>
      </w:r>
    </w:p>
    <w:p xmlns:wp14="http://schemas.microsoft.com/office/word/2010/wordml" w14:paraId="7C880F77" wp14:textId="77777777">
      <w:pPr>
        <w:pBdr>
          <w:bottom w:val="single" w:color="000000" w:sz="6" w:space="2"/>
        </w:pBdr>
        <w:spacing w:before="100" w:after="6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EXPERIENCE</w:t>
      </w:r>
    </w:p>
    <w:p xmlns:wp14="http://schemas.microsoft.com/office/word/2010/wordml" w14:paraId="6E74B112" wp14:textId="77777777">
      <w:pPr>
        <w:tabs>
          <w:tab w:val="right" w:pos="9360"/>
        </w:tabs>
        <w:spacing w:before="90" w:after="20"/>
      </w:pPr>
      <w:r w:rsidRPr="62063C02" w:rsidR="62063C02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Integration Engineer — Cognizant Technology Solutions, Bangalore, India</w:t>
      </w:r>
      <w:r w:rsidRPr="62063C02" w:rsidR="62063C02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Jul 2025 – Present</w:t>
      </w:r>
    </w:p>
    <w:p xmlns:wp14="http://schemas.microsoft.com/office/word/2010/wordml" w14:paraId="4527D2BC" wp14:textId="77777777">
      <w:pPr>
        <w:pStyle w:val="ListParagraph"/>
        <w:numPr>
          <w:ilvl w:val="0"/>
          <w:numId w:val="2"/>
        </w:numPr>
        <w:spacing w:after="10"/>
      </w:pPr>
      <w:r>
        <w:rPr>
          <w:rFonts w:ascii="Calibri" w:hAnsi="Calibri" w:eastAsia="Calibri" w:cs="Calibri"/>
          <w:sz w:val="22"/>
          <w:szCs w:val="22"/>
        </w:rPr>
        <w:t xml:space="preserve">Developed and supported B2B integration solutions using Electronic Data Interchange (EDI) to automate exchange of business documents between trading partners.</w:t>
      </w:r>
    </w:p>
    <w:p xmlns:wp14="http://schemas.microsoft.com/office/word/2010/wordml" w14:paraId="121C70FE" wp14:textId="77777777">
      <w:pPr>
        <w:pStyle w:val="ListParagraph"/>
        <w:numPr>
          <w:ilvl w:val="0"/>
          <w:numId w:val="2"/>
        </w:numPr>
        <w:spacing w:after="10"/>
      </w:pPr>
      <w:r>
        <w:rPr>
          <w:rFonts w:ascii="Calibri" w:hAnsi="Calibri" w:eastAsia="Calibri" w:cs="Calibri"/>
          <w:sz w:val="22"/>
          <w:szCs w:val="22"/>
        </w:rPr>
        <w:t xml:space="preserve">Implemented Managed File Transfer (MFT) workflows to securely transfer and route files across internal and external systems.</w:t>
      </w:r>
    </w:p>
    <w:p xmlns:wp14="http://schemas.microsoft.com/office/word/2010/wordml" w14:paraId="7A6CE25A" wp14:textId="77777777">
      <w:pPr>
        <w:pStyle w:val="ListParagraph"/>
        <w:numPr>
          <w:ilvl w:val="0"/>
          <w:numId w:val="2"/>
        </w:numPr>
        <w:spacing w:after="10"/>
        <w:rPr/>
      </w:pPr>
      <w:r w:rsidRPr="62063C02" w:rsidR="62063C02">
        <w:rPr>
          <w:rFonts w:ascii="Calibri" w:hAnsi="Calibri" w:eastAsia="Calibri" w:cs="Calibri"/>
          <w:sz w:val="22"/>
          <w:szCs w:val="22"/>
          <w:lang w:val="en-US"/>
        </w:rPr>
        <w:t>Configured and maintained EDI mappings and trading-partner setups within the Integration and Process Management business unit.</w:t>
      </w:r>
    </w:p>
    <w:p xmlns:wp14="http://schemas.microsoft.com/office/word/2010/wordml" w14:paraId="2963FE17" wp14:textId="77777777">
      <w:pPr>
        <w:pStyle w:val="ListParagraph"/>
        <w:numPr>
          <w:ilvl w:val="0"/>
          <w:numId w:val="2"/>
        </w:numPr>
        <w:spacing w:after="10"/>
        <w:rPr/>
      </w:pPr>
      <w:r w:rsidRPr="62063C02" w:rsidR="62063C02">
        <w:rPr>
          <w:rFonts w:ascii="Calibri" w:hAnsi="Calibri" w:eastAsia="Calibri" w:cs="Calibri"/>
          <w:sz w:val="22"/>
          <w:szCs w:val="22"/>
          <w:lang w:val="en-US"/>
        </w:rPr>
        <w:t>Monitored file-transfer and data-exchange processes, troubleshooting transmission errors to ensure reliable, on-time delivery.</w:t>
      </w:r>
    </w:p>
    <w:p xmlns:wp14="http://schemas.microsoft.com/office/word/2010/wordml" w14:paraId="017CD1DB" wp14:textId="77777777">
      <w:pPr>
        <w:pStyle w:val="ListParagraph"/>
        <w:numPr>
          <w:ilvl w:val="0"/>
          <w:numId w:val="2"/>
        </w:numPr>
        <w:spacing w:after="10"/>
      </w:pPr>
      <w:r>
        <w:rPr>
          <w:rFonts w:ascii="Calibri" w:hAnsi="Calibri" w:eastAsia="Calibri" w:cs="Calibri"/>
          <w:sz w:val="22"/>
          <w:szCs w:val="22"/>
        </w:rPr>
        <w:t xml:space="preserve">Collaborated with cross-functional teams to onboard new partners and translate business requirements into integration configurations.</w:t>
      </w:r>
    </w:p>
    <w:p xmlns:wp14="http://schemas.microsoft.com/office/word/2010/wordml" w14:paraId="0A17650D" wp14:textId="77777777">
      <w:pPr>
        <w:tabs>
          <w:tab w:val="right" w:pos="9360"/>
        </w:tabs>
        <w:spacing w:before="90" w:after="20"/>
      </w:pPr>
      <w:r w:rsidRPr="62063C02" w:rsidR="62063C02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GenC Intern — Cognizant Technology Solutions, Bangalore, India</w:t>
      </w:r>
      <w:r w:rsidRPr="62063C02" w:rsidR="62063C02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2025</w:t>
      </w:r>
    </w:p>
    <w:p xmlns:wp14="http://schemas.microsoft.com/office/word/2010/wordml" w14:paraId="04960FB7" wp14:textId="77777777">
      <w:pPr>
        <w:pStyle w:val="ListParagraph"/>
        <w:numPr>
          <w:ilvl w:val="0"/>
          <w:numId w:val="2"/>
        </w:numPr>
        <w:spacing w:after="10"/>
      </w:pPr>
      <w:r>
        <w:rPr>
          <w:rFonts w:ascii="Calibri" w:hAnsi="Calibri" w:eastAsia="Calibri" w:cs="Calibri"/>
          <w:sz w:val="22"/>
          <w:szCs w:val="22"/>
        </w:rPr>
        <w:t xml:space="preserve">Completed structured training in Integration and Process Management within the B2B business unit.</w:t>
      </w:r>
    </w:p>
    <w:p xmlns:wp14="http://schemas.microsoft.com/office/word/2010/wordml" w14:paraId="76F2DB0D" wp14:textId="77777777">
      <w:pPr>
        <w:pStyle w:val="ListParagraph"/>
        <w:numPr>
          <w:ilvl w:val="0"/>
          <w:numId w:val="2"/>
        </w:numPr>
        <w:spacing w:after="10"/>
      </w:pPr>
      <w:r>
        <w:rPr>
          <w:rFonts w:ascii="Calibri" w:hAnsi="Calibri" w:eastAsia="Calibri" w:cs="Calibri"/>
          <w:sz w:val="22"/>
          <w:szCs w:val="22"/>
        </w:rPr>
        <w:t xml:space="preserve">Gained hands-on experience with EDI and MFT technologies, data mapping, and enterprise integration concepts.</w:t>
      </w:r>
    </w:p>
    <w:p xmlns:wp14="http://schemas.microsoft.com/office/word/2010/wordml" w14:paraId="07DEE553" wp14:textId="77777777">
      <w:pPr>
        <w:pBdr>
          <w:bottom w:val="single" w:color="000000" w:sz="6" w:space="2"/>
        </w:pBdr>
        <w:spacing w:before="100" w:after="6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EDUCATION</w:t>
      </w:r>
    </w:p>
    <w:p xmlns:wp14="http://schemas.microsoft.com/office/word/2010/wordml" w14:paraId="63C4A6E1" wp14:textId="77777777">
      <w:pPr>
        <w:tabs>
          <w:tab w:val="right" w:pos="9360"/>
        </w:tabs>
        <w:spacing w:before="90" w:after="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B.E., Information Science and Engineering — Nagarjuna College of Engineering and Technology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	2025</w:t>
      </w:r>
    </w:p>
    <w:p xmlns:wp14="http://schemas.microsoft.com/office/word/2010/wordml" w14:paraId="0DB12E62" wp14:textId="77777777">
      <w:pPr>
        <w:spacing w:after="40"/>
      </w:pPr>
      <w:r>
        <w:rPr>
          <w:rFonts w:ascii="Calibri" w:hAnsi="Calibri" w:eastAsia="Calibri" w:cs="Calibri"/>
          <w:sz w:val="22"/>
          <w:szCs w:val="22"/>
        </w:rPr>
        <w:t xml:space="preserve">CGPA: 8.20 / 10 (≈ 3.3 / 4.0 US scale)</w:t>
      </w:r>
    </w:p>
    <w:p xmlns:wp14="http://schemas.microsoft.com/office/word/2010/wordml" w14:paraId="0AF66D76" wp14:textId="77777777">
      <w:p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Relevant coursework: Data Structures, Database Management Systems, Object-Oriented Programming, Machine Learning, Cloud Computing.</w:t>
      </w:r>
    </w:p>
    <w:p xmlns:wp14="http://schemas.microsoft.com/office/word/2010/wordml" w14:paraId="1AEE3859" wp14:textId="77777777">
      <w:pPr>
        <w:pBdr>
          <w:bottom w:val="single" w:color="000000" w:sz="6" w:space="2"/>
        </w:pBdr>
        <w:spacing w:before="100" w:after="6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SKILLS</w:t>
      </w:r>
    </w:p>
    <w:p xmlns:wp14="http://schemas.microsoft.com/office/word/2010/wordml" w14:paraId="14B795B4" wp14:textId="77777777">
      <w:pPr>
        <w:spacing w:after="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Programming Languages: </w:t>
      </w:r>
      <w:r>
        <w:rPr>
          <w:rFonts w:ascii="Calibri" w:hAnsi="Calibri" w:eastAsia="Calibri" w:cs="Calibri"/>
          <w:sz w:val="22"/>
          <w:szCs w:val="22"/>
        </w:rPr>
        <w:t xml:space="preserve">Python, Java, SQL</w:t>
      </w:r>
    </w:p>
    <w:p xmlns:wp14="http://schemas.microsoft.com/office/word/2010/wordml" w14:paraId="1488495B" wp14:textId="77777777">
      <w:pPr>
        <w:spacing w:after="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Integration &amp; B2B: </w:t>
      </w:r>
      <w:r>
        <w:rPr>
          <w:rFonts w:ascii="Calibri" w:hAnsi="Calibri" w:eastAsia="Calibri" w:cs="Calibri"/>
          <w:sz w:val="22"/>
          <w:szCs w:val="22"/>
        </w:rPr>
        <w:t xml:space="preserve">Electronic Data Interchange (EDI), Managed File Transfer (MFT), Data Mapping, B2B Integration, Process Management, Trading-Partner Onboarding</w:t>
      </w:r>
    </w:p>
    <w:p xmlns:wp14="http://schemas.microsoft.com/office/word/2010/wordml" w14:paraId="44328419" wp14:textId="77777777">
      <w:pPr>
        <w:spacing w:after="20"/>
      </w:pPr>
      <w:r w:rsidRPr="62063C02" w:rsidR="62063C02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Frameworks &amp; Libraries: </w:t>
      </w:r>
      <w:r w:rsidRPr="62063C02" w:rsidR="62063C02">
        <w:rPr>
          <w:rFonts w:ascii="Calibri" w:hAnsi="Calibri" w:eastAsia="Calibri" w:cs="Calibri"/>
          <w:sz w:val="22"/>
          <w:szCs w:val="22"/>
          <w:lang w:val="en-US"/>
        </w:rPr>
        <w:t>OpenCV, MediaPipe, Retrieval-Augmented Generation (RAG)</w:t>
      </w:r>
    </w:p>
    <w:p xmlns:wp14="http://schemas.microsoft.com/office/word/2010/wordml" w14:paraId="6503CD4B" wp14:textId="77777777">
      <w:pPr>
        <w:spacing w:after="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Tools &amp; Technologies: </w:t>
      </w:r>
      <w:r>
        <w:rPr>
          <w:rFonts w:ascii="Calibri" w:hAnsi="Calibri" w:eastAsia="Calibri" w:cs="Calibri"/>
          <w:sz w:val="22"/>
          <w:szCs w:val="22"/>
        </w:rPr>
        <w:t xml:space="preserve">Git (Version Control), XML, HTML</w:t>
      </w:r>
    </w:p>
    <w:p xmlns:wp14="http://schemas.microsoft.com/office/word/2010/wordml" w14:paraId="1A5B058B" wp14:textId="77777777">
      <w:pPr>
        <w:spacing w:after="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Cloud Platforms: </w:t>
      </w:r>
      <w:r>
        <w:rPr>
          <w:rFonts w:ascii="Calibri" w:hAnsi="Calibri" w:eastAsia="Calibri" w:cs="Calibri"/>
          <w:sz w:val="22"/>
          <w:szCs w:val="22"/>
        </w:rPr>
        <w:t xml:space="preserve">Cloud Computing fundamentals</w:t>
      </w:r>
    </w:p>
    <w:p xmlns:wp14="http://schemas.microsoft.com/office/word/2010/wordml" w14:paraId="7C55FDF7" wp14:textId="77777777">
      <w:pPr>
        <w:pBdr>
          <w:bottom w:val="single" w:color="000000" w:sz="6" w:space="2"/>
        </w:pBdr>
        <w:spacing w:before="100" w:after="6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PROJECTS</w:t>
      </w:r>
    </w:p>
    <w:p xmlns:wp14="http://schemas.microsoft.com/office/word/2010/wordml" w14:paraId="3F158A39" wp14:textId="77777777">
      <w:pPr>
        <w:tabs>
          <w:tab w:val="right" w:pos="9360"/>
        </w:tabs>
        <w:spacing w:before="90" w:after="20"/>
      </w:pPr>
      <w:r w:rsidRPr="62063C02" w:rsidR="62063C02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Gesture-Based Multimedia Control and Virtual Mouse Navigation (Python, OpenCV, MediaPipe)</w:t>
      </w:r>
    </w:p>
    <w:p xmlns:wp14="http://schemas.microsoft.com/office/word/2010/wordml" w14:paraId="3FDCDE03" wp14:textId="77777777">
      <w:pPr>
        <w:pStyle w:val="ListParagraph"/>
        <w:numPr>
          <w:ilvl w:val="0"/>
          <w:numId w:val="2"/>
        </w:numPr>
        <w:spacing w:after="10"/>
      </w:pPr>
      <w:r>
        <w:rPr>
          <w:rFonts w:ascii="Calibri" w:hAnsi="Calibri" w:eastAsia="Calibri" w:cs="Calibri"/>
          <w:sz w:val="22"/>
          <w:szCs w:val="22"/>
        </w:rPr>
        <w:t xml:space="preserve">Built a real-time system that controls multimedia playback, volume, and mouse movement through hand gestures, removing the need for physical input devices.</w:t>
      </w:r>
    </w:p>
    <w:p xmlns:wp14="http://schemas.microsoft.com/office/word/2010/wordml" w14:paraId="223A89C4" wp14:textId="77777777">
      <w:pPr>
        <w:pStyle w:val="ListParagraph"/>
        <w:numPr>
          <w:ilvl w:val="0"/>
          <w:numId w:val="2"/>
        </w:numPr>
        <w:spacing w:after="10"/>
      </w:pPr>
      <w:r>
        <w:rPr>
          <w:rFonts w:ascii="Calibri" w:hAnsi="Calibri" w:eastAsia="Calibri" w:cs="Calibri"/>
          <w:sz w:val="22"/>
          <w:szCs w:val="22"/>
        </w:rPr>
        <w:t xml:space="preserve">Applied fingertip and hand-landmark detection to translate recognized gestures into discrete actions such as play/pause and cursor control.</w:t>
      </w:r>
    </w:p>
    <w:p xmlns:wp14="http://schemas.microsoft.com/office/word/2010/wordml" w14:paraId="546917AE" wp14:textId="77777777">
      <w:pPr>
        <w:pBdr>
          <w:bottom w:val="single" w:color="000000" w:sz="6" w:space="2"/>
        </w:pBdr>
        <w:spacing w:before="100" w:after="6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CERTIFICATIONS</w:t>
      </w:r>
    </w:p>
    <w:p xmlns:wp14="http://schemas.microsoft.com/office/word/2010/wordml" w14:paraId="64A08114" wp14:textId="77777777">
      <w:pPr>
        <w:pStyle w:val="ListParagraph"/>
        <w:numPr>
          <w:ilvl w:val="0"/>
          <w:numId w:val="2"/>
        </w:numPr>
        <w:spacing w:after="10"/>
      </w:pPr>
      <w:r>
        <w:rPr>
          <w:rFonts w:ascii="Calibri" w:hAnsi="Calibri" w:eastAsia="Calibri" w:cs="Calibri"/>
          <w:sz w:val="22"/>
          <w:szCs w:val="22"/>
        </w:rPr>
        <w:t xml:space="preserve">Cloud Computing — NPTEL, IIT Kharagpur (2024)</w:t>
      </w:r>
    </w:p>
    <w:p xmlns:wp14="http://schemas.microsoft.com/office/word/2010/wordml" w14:paraId="777F47E5" wp14:textId="77777777">
      <w:pPr>
        <w:pStyle w:val="ListParagraph"/>
        <w:numPr>
          <w:ilvl w:val="0"/>
          <w:numId w:val="2"/>
        </w:numPr>
        <w:spacing w:after="10"/>
      </w:pPr>
      <w:r>
        <w:rPr>
          <w:rFonts w:ascii="Calibri" w:hAnsi="Calibri" w:eastAsia="Calibri" w:cs="Calibri"/>
          <w:sz w:val="22"/>
          <w:szCs w:val="22"/>
        </w:rPr>
        <w:t xml:space="preserve">Python Programming and Applications — Technical Hub (2023)</w:t>
      </w:r>
    </w:p>
    <w:p xmlns:wp14="http://schemas.microsoft.com/office/word/2010/wordml" w14:paraId="28831877" wp14:textId="77777777">
      <w:pPr>
        <w:pStyle w:val="ListParagraph"/>
        <w:numPr>
          <w:ilvl w:val="0"/>
          <w:numId w:val="2"/>
        </w:numPr>
        <w:spacing w:after="10"/>
        <w:rPr/>
      </w:pPr>
      <w:r w:rsidRPr="62063C02" w:rsidR="62063C02">
        <w:rPr>
          <w:rFonts w:ascii="Calibri" w:hAnsi="Calibri" w:eastAsia="Calibri" w:cs="Calibri"/>
          <w:sz w:val="22"/>
          <w:szCs w:val="22"/>
          <w:lang w:val="en-US"/>
        </w:rPr>
        <w:t>Python Libraries &amp; Machine Learning Applications — Aqmenz Automation (2023)</w:t>
      </w:r>
    </w:p>
    <w:sectPr>
      <w:pgSz w:w="12240" w:h="15840" w:orient="portrait"/>
      <w:pgMar w:top="850" w:right="1440" w:bottom="72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af649c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a681f3"/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A2B6DAF"/>
  <w15:docId w15:val="{A01D8CCC-AACF-4D04-80C9-48727CCC4AA2}"/>
  <w:rsids>
    <w:rsidRoot w:val="62063C02"/>
    <w:rsid w:val="62063C0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8" /><Relationship Type="http://schemas.openxmlformats.org/officeDocument/2006/relationships/hyperlink" Target="https://www.linkedin.com/in/kirthanbh" TargetMode="External" Id="R7bf93b2365c14cdc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Shetty, Adarsha H (Cognizant)</lastModifiedBy>
  <revision>2</revision>
  <dcterms:created xsi:type="dcterms:W3CDTF">2026-06-28T06:04:46.4960000Z</dcterms:created>
  <dcterms:modified xsi:type="dcterms:W3CDTF">2026-06-29T09:10:49.4325591Z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