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thew-noellert-倪志宏"/>
      <w:bookmarkEnd w:id="21"/>
      <w:r>
        <w:t xml:space="preserve">Matthew Noellert 倪志宏</w:t>
      </w:r>
    </w:p>
    <w:p>
      <w:pPr>
        <w:pStyle w:val="FirstParagraph"/>
      </w:pPr>
      <w:r>
        <w:t xml:space="preserve">Department of History, 280 Schaeffer Hall, Iowa City, IA 52242</w:t>
      </w:r>
      <w:r>
        <w:br w:type="textWrapping"/>
      </w:r>
      <w:r>
        <w:t xml:space="preserve">TEL: 1-319-335-0802</w:t>
      </w:r>
      <w:r>
        <w:br w:type="textWrapping"/>
      </w:r>
      <w:r>
        <w:t xml:space="preserve">E-mail: matthew-noellert@uiowa.edu</w:t>
      </w:r>
    </w:p>
    <w:p>
      <w:pPr>
        <w:pStyle w:val="Heading2"/>
      </w:pPr>
      <w:bookmarkStart w:id="22" w:name="education"/>
      <w:bookmarkEnd w:id="22"/>
      <w:r>
        <w:t xml:space="preserve">EDUCATION</w:t>
      </w:r>
    </w:p>
    <w:p>
      <w:pPr>
        <w:pStyle w:val="Heading3"/>
      </w:pPr>
      <w:bookmarkStart w:id="23" w:name="the-hong-kong-university-of-science-and-technology-hkust-2009-2014"/>
      <w:bookmarkEnd w:id="23"/>
      <w:r>
        <w:t xml:space="preserve">The Hong Kong University of Science and Technology (HKUST) (2009-2014)</w:t>
      </w:r>
    </w:p>
    <w:p>
      <w:pPr>
        <w:pStyle w:val="Compact"/>
        <w:numPr>
          <w:numId w:val="1001"/>
          <w:ilvl w:val="0"/>
        </w:numPr>
      </w:pPr>
      <w:r>
        <w:t xml:space="preserve">Ph.D., Division of Humanities, Chinese History and Anthropology</w:t>
      </w:r>
    </w:p>
    <w:p>
      <w:pPr>
        <w:pStyle w:val="Compact"/>
        <w:numPr>
          <w:numId w:val="1001"/>
          <w:ilvl w:val="0"/>
        </w:numPr>
      </w:pPr>
      <w:r>
        <w:t xml:space="preserve">Advisor: Professor James Z. Lee</w:t>
      </w:r>
    </w:p>
    <w:p>
      <w:pPr>
        <w:pStyle w:val="Compact"/>
        <w:numPr>
          <w:numId w:val="1001"/>
          <w:ilvl w:val="0"/>
        </w:numPr>
      </w:pPr>
      <w:r>
        <w:t xml:space="preserve">Thesis: "New Perspectives on Communist Land Reform: Evidence from Northeast China, 1946-1948"</w:t>
      </w:r>
    </w:p>
    <w:p>
      <w:pPr>
        <w:pStyle w:val="Heading3"/>
      </w:pPr>
      <w:bookmarkStart w:id="24" w:name="university-of-michigan-2003-2008"/>
      <w:bookmarkEnd w:id="24"/>
      <w:r>
        <w:t xml:space="preserve">University of Michigan (2003-2008)</w:t>
      </w:r>
    </w:p>
    <w:p>
      <w:pPr>
        <w:pStyle w:val="Compact"/>
        <w:numPr>
          <w:numId w:val="1002"/>
          <w:ilvl w:val="0"/>
        </w:numPr>
      </w:pPr>
      <w:r>
        <w:t xml:space="preserve">M.A., Center for Chinese Studies</w:t>
      </w:r>
    </w:p>
    <w:p>
      <w:pPr>
        <w:pStyle w:val="Compact"/>
        <w:numPr>
          <w:numId w:val="1002"/>
          <w:ilvl w:val="0"/>
        </w:numPr>
      </w:pPr>
      <w:r>
        <w:t xml:space="preserve">Thesis: "Chasing Shadows: Understanding the Origins of the Zhuangzi"</w:t>
      </w:r>
    </w:p>
    <w:p>
      <w:pPr>
        <w:pStyle w:val="Compact"/>
        <w:numPr>
          <w:numId w:val="1002"/>
          <w:ilvl w:val="0"/>
        </w:numPr>
      </w:pPr>
      <w:r>
        <w:t xml:space="preserve">B.A. with distinction, awarded 2006</w:t>
      </w:r>
    </w:p>
    <w:p>
      <w:pPr>
        <w:pStyle w:val="Compact"/>
        <w:numPr>
          <w:numId w:val="1002"/>
          <w:ilvl w:val="0"/>
        </w:numPr>
      </w:pPr>
      <w:r>
        <w:t xml:space="preserve">Major in Asian Studies: China, General Physics Minor</w:t>
      </w:r>
    </w:p>
    <w:p>
      <w:pPr>
        <w:pStyle w:val="Heading2"/>
      </w:pPr>
      <w:bookmarkStart w:id="25" w:name="employment"/>
      <w:bookmarkEnd w:id="25"/>
      <w:r>
        <w:t xml:space="preserve">EMPLOYMENT</w:t>
      </w:r>
    </w:p>
    <w:p>
      <w:pPr>
        <w:pStyle w:val="Heading3"/>
      </w:pPr>
      <w:bookmarkStart w:id="26" w:name="university-of-iowa-2016-present"/>
      <w:bookmarkEnd w:id="26"/>
      <w:r>
        <w:t xml:space="preserve">University of Iowa (2016-present)</w:t>
      </w:r>
    </w:p>
    <w:p>
      <w:pPr>
        <w:pStyle w:val="Compact"/>
        <w:numPr>
          <w:numId w:val="1003"/>
          <w:ilvl w:val="0"/>
        </w:numPr>
      </w:pPr>
      <w:r>
        <w:t xml:space="preserve">Assistant Professor of History and Digital Humanities, Department of History</w:t>
      </w:r>
    </w:p>
    <w:p>
      <w:pPr>
        <w:pStyle w:val="Heading3"/>
      </w:pPr>
      <w:bookmarkStart w:id="27" w:name="shanxi-university-2014-present"/>
      <w:bookmarkEnd w:id="27"/>
      <w:r>
        <w:t xml:space="preserve">Shanxi University (2014-present)</w:t>
      </w:r>
    </w:p>
    <w:p>
      <w:pPr>
        <w:pStyle w:val="Compact"/>
        <w:numPr>
          <w:numId w:val="1004"/>
          <w:ilvl w:val="0"/>
        </w:numPr>
      </w:pPr>
      <w:r>
        <w:t xml:space="preserve">Postdoctoral Research Fellow</w:t>
      </w:r>
    </w:p>
    <w:p>
      <w:pPr>
        <w:pStyle w:val="Compact"/>
        <w:numPr>
          <w:numId w:val="1004"/>
          <w:ilvl w:val="0"/>
        </w:numPr>
      </w:pPr>
      <w:r>
        <w:t xml:space="preserve">Joint position at the Research Center for Chinese Social History (RCCSH), Shanxi University, and Division of Humanities, HKUST</w:t>
      </w:r>
    </w:p>
    <w:p>
      <w:pPr>
        <w:pStyle w:val="Heading3"/>
      </w:pPr>
      <w:bookmarkStart w:id="28" w:name="world-wide-opportunities-on-organic-farms-2008-2009"/>
      <w:bookmarkEnd w:id="28"/>
      <w:r>
        <w:t xml:space="preserve">World Wide Opportunities on Organic Farms (2008-2009)</w:t>
      </w:r>
    </w:p>
    <w:p>
      <w:pPr>
        <w:pStyle w:val="Compact"/>
        <w:numPr>
          <w:numId w:val="1005"/>
          <w:ilvl w:val="0"/>
        </w:numPr>
      </w:pPr>
      <w:r>
        <w:t xml:space="preserve">Volunteer farm hand in Nara, Niigata, Saitama, Shizuoka, and Okinawa prefectures, Japan</w:t>
      </w:r>
    </w:p>
    <w:p>
      <w:pPr>
        <w:pStyle w:val="Heading2"/>
      </w:pPr>
      <w:bookmarkStart w:id="29" w:name="honors-awards-fellowships"/>
      <w:bookmarkEnd w:id="29"/>
      <w:r>
        <w:t xml:space="preserve">HONORS, AWARDS, FELLOWSHIPS</w:t>
      </w:r>
    </w:p>
    <w:p>
      <w:pPr>
        <w:pStyle w:val="FirstParagraph"/>
      </w:pPr>
      <w:r>
        <w:t xml:space="preserve">Hong Kong PhD Fellowship Scheme, Research Grants Council of Hong Kong. 2010-2014</w:t>
      </w:r>
      <w:r>
        <w:br w:type="textWrapping"/>
      </w:r>
      <w:r>
        <w:t xml:space="preserve">Research Postgraduate Studentship, HKUST. 2009-2010</w:t>
      </w:r>
      <w:r>
        <w:br w:type="textWrapping"/>
      </w:r>
      <w:r>
        <w:t xml:space="preserve">Center for Chinese Studies Masters Endowment Award, University of Michigan. 2006-2008</w:t>
      </w:r>
      <w:r>
        <w:t xml:space="preserve"> </w:t>
      </w:r>
      <w:r>
        <w:t xml:space="preserve">PRC Chinese Language Fellowship, China Scholarship Council. 2007</w:t>
      </w:r>
      <w:r>
        <w:t xml:space="preserve"> </w:t>
      </w:r>
      <w:r>
        <w:t xml:space="preserve">Best Undergraduate Essay in Asian Studies Award, University of Michigan. 2006</w:t>
      </w:r>
      <w:r>
        <w:t xml:space="preserve"> </w:t>
      </w:r>
      <w:r>
        <w:t xml:space="preserve">University Honors, University of Michigan. 2003-2006</w:t>
      </w:r>
    </w:p>
    <w:p>
      <w:pPr>
        <w:pStyle w:val="Heading2"/>
      </w:pPr>
      <w:bookmarkStart w:id="30" w:name="externally-funded-research-projects"/>
      <w:bookmarkEnd w:id="30"/>
      <w:r>
        <w:t xml:space="preserve">EXTERNALLY FUNDED RESEARCH PROJECTS</w:t>
      </w:r>
    </w:p>
    <w:p>
      <w:pPr>
        <w:pStyle w:val="FirstParagraph"/>
      </w:pPr>
      <w:r>
        <w:t xml:space="preserve">Fanshen Revisited: New Perspectives on Land Reform and Rural Collectivization in North China, 1945-1965. 2015-2018.</w:t>
      </w:r>
    </w:p>
    <w:p>
      <w:pPr>
        <w:pStyle w:val="Compact"/>
        <w:numPr>
          <w:numId w:val="1006"/>
          <w:ilvl w:val="0"/>
        </w:numPr>
      </w:pPr>
      <w:r>
        <w:t xml:space="preserve">Co-I (PI James Z. Lee, Co-I Cameron Campbell, Hu Yingze)</w:t>
      </w:r>
    </w:p>
    <w:p>
      <w:pPr>
        <w:pStyle w:val="Compact"/>
        <w:numPr>
          <w:numId w:val="1006"/>
          <w:ilvl w:val="0"/>
        </w:numPr>
      </w:pPr>
      <w:r>
        <w:t xml:space="preserve">Hong Kong Research Grants Council Project Number 16602315. HK$410,000.</w:t>
      </w:r>
    </w:p>
    <w:p>
      <w:pPr>
        <w:pStyle w:val="FirstParagraph"/>
      </w:pPr>
      <w:r>
        <w:t xml:space="preserve">From the Ground Up: New Evidence on Rural Land and Population from Early PRC Shanxi (in Chinese, 平地而起：建国初期山西农村人口与土地问题初探). 2015-2016.</w:t>
      </w:r>
    </w:p>
    <w:p>
      <w:pPr>
        <w:pStyle w:val="Compact"/>
        <w:numPr>
          <w:numId w:val="1007"/>
          <w:ilvl w:val="0"/>
        </w:numPr>
      </w:pPr>
      <w:r>
        <w:t xml:space="preserve">PI.</w:t>
      </w:r>
    </w:p>
    <w:p>
      <w:pPr>
        <w:pStyle w:val="Compact"/>
        <w:numPr>
          <w:numId w:val="1007"/>
          <w:ilvl w:val="0"/>
        </w:numPr>
      </w:pPr>
      <w:r>
        <w:t xml:space="preserve">China Postdoctoral Science Foundation Basic Grant. CNY￥50,000.</w:t>
      </w:r>
    </w:p>
    <w:p>
      <w:pPr>
        <w:pStyle w:val="Heading2"/>
      </w:pPr>
      <w:bookmarkStart w:id="31" w:name="teaching-experience"/>
      <w:bookmarkEnd w:id="31"/>
      <w:r>
        <w:t xml:space="preserve">TEACHING EXPERIENCE</w:t>
      </w:r>
    </w:p>
    <w:p>
      <w:pPr>
        <w:pStyle w:val="Heading3"/>
      </w:pPr>
      <w:bookmarkStart w:id="32" w:name="taught-courses"/>
      <w:bookmarkEnd w:id="32"/>
      <w:r>
        <w:t xml:space="preserve">Taught Courses</w:t>
      </w:r>
    </w:p>
    <w:p>
      <w:pPr>
        <w:pStyle w:val="FirstParagraph"/>
      </w:pPr>
      <w:r>
        <w:t xml:space="preserve">University of Iowa, Fall 2016</w:t>
      </w:r>
    </w:p>
    <w:p>
      <w:pPr>
        <w:pStyle w:val="Compact"/>
        <w:numPr>
          <w:numId w:val="1008"/>
          <w:ilvl w:val="0"/>
        </w:numPr>
      </w:pPr>
      <w:r>
        <w:t xml:space="preserve">HIST:2151/2195 Introduction to the History Major/Digital History Workshop</w:t>
      </w:r>
    </w:p>
    <w:p>
      <w:pPr>
        <w:pStyle w:val="Heading3"/>
      </w:pPr>
      <w:bookmarkStart w:id="33" w:name="co-teacher"/>
      <w:bookmarkEnd w:id="33"/>
      <w:r>
        <w:t xml:space="preserve">Co-teacher</w:t>
      </w:r>
    </w:p>
    <w:p>
      <w:pPr>
        <w:pStyle w:val="FirstParagraph"/>
      </w:pPr>
      <w:r>
        <w:t xml:space="preserve">Shanxi University, Spring 2015</w:t>
      </w:r>
    </w:p>
    <w:p>
      <w:pPr>
        <w:pStyle w:val="Compact"/>
        <w:numPr>
          <w:numId w:val="1009"/>
          <w:ilvl w:val="0"/>
        </w:numPr>
      </w:pPr>
      <w:r>
        <w:t xml:space="preserve">(w/ Cameron Campbell, James Lee) Analysis and Interpretation in Quantitative Historical Social Science</w:t>
      </w:r>
    </w:p>
    <w:p>
      <w:pPr>
        <w:pStyle w:val="Compact"/>
        <w:numPr>
          <w:numId w:val="1009"/>
          <w:ilvl w:val="0"/>
        </w:numPr>
      </w:pPr>
      <w:r>
        <w:t xml:space="preserve">Research Center for Chinese Social History Workshop series</w:t>
      </w:r>
    </w:p>
    <w:p>
      <w:pPr>
        <w:pStyle w:val="FirstParagraph"/>
      </w:pPr>
      <w:r>
        <w:t xml:space="preserve">Shanxi University, Fall 2014</w:t>
      </w:r>
    </w:p>
    <w:p>
      <w:pPr>
        <w:pStyle w:val="Compact"/>
        <w:numPr>
          <w:numId w:val="1010"/>
          <w:ilvl w:val="0"/>
        </w:numPr>
      </w:pPr>
      <w:r>
        <w:t xml:space="preserve">(w/ James Lee) A New History for a New China 1700-2000: Comparative Perspectives on Inequality</w:t>
      </w:r>
    </w:p>
    <w:p>
      <w:pPr>
        <w:pStyle w:val="Compact"/>
        <w:numPr>
          <w:numId w:val="1010"/>
          <w:ilvl w:val="0"/>
        </w:numPr>
      </w:pPr>
      <w:r>
        <w:t xml:space="preserve">Research Center for Chinese Social History Master¡¯s Seminar</w:t>
      </w:r>
    </w:p>
    <w:p>
      <w:pPr>
        <w:pStyle w:val="FirstParagraph"/>
      </w:pPr>
      <w:r>
        <w:t xml:space="preserve">Shanxi University, Fall 2014</w:t>
      </w:r>
    </w:p>
    <w:p>
      <w:pPr>
        <w:pStyle w:val="Compact"/>
        <w:numPr>
          <w:numId w:val="1011"/>
          <w:ilvl w:val="0"/>
        </w:numPr>
      </w:pPr>
      <w:r>
        <w:t xml:space="preserve">(w/ Cameron Campbell, James Lee) Big Data and New Methods in Chinese Social History: Collection, Transcription, Analysis</w:t>
      </w:r>
    </w:p>
    <w:p>
      <w:pPr>
        <w:pStyle w:val="Compact"/>
        <w:numPr>
          <w:numId w:val="1011"/>
          <w:ilvl w:val="0"/>
        </w:numPr>
      </w:pPr>
      <w:r>
        <w:t xml:space="preserve">Research Center for Chinese Social History Master¡¯s Seminar</w:t>
      </w:r>
    </w:p>
    <w:p>
      <w:pPr>
        <w:pStyle w:val="Heading3"/>
      </w:pPr>
      <w:bookmarkStart w:id="34" w:name="teaching-assistant"/>
      <w:bookmarkEnd w:id="34"/>
      <w:r>
        <w:t xml:space="preserve">Teaching Assistant</w:t>
      </w:r>
    </w:p>
    <w:p>
      <w:pPr>
        <w:pStyle w:val="FirstParagraph"/>
      </w:pPr>
      <w:r>
        <w:t xml:space="preserve">HKUST, 2011-2014</w:t>
      </w:r>
    </w:p>
    <w:p>
      <w:pPr>
        <w:pStyle w:val="BodyText"/>
      </w:pPr>
      <w:r>
        <w:t xml:space="preserve">Undergraduate level:</w:t>
      </w:r>
    </w:p>
    <w:p>
      <w:pPr>
        <w:pStyle w:val="Compact"/>
        <w:numPr>
          <w:numId w:val="1012"/>
          <w:ilvl w:val="0"/>
        </w:numPr>
      </w:pPr>
      <w:r>
        <w:t xml:space="preserve">Professor Joshua Derman, Mussolini, Stalin, Hitler: Dictators and their Regimes</w:t>
      </w:r>
    </w:p>
    <w:p>
      <w:pPr>
        <w:pStyle w:val="Compact"/>
        <w:numPr>
          <w:numId w:val="1012"/>
          <w:ilvl w:val="0"/>
        </w:numPr>
      </w:pPr>
      <w:r>
        <w:t xml:space="preserve">Professor Li Bozhong, Modern China (From Tradition to Modernity: China from 1600-1949)</w:t>
      </w:r>
    </w:p>
    <w:p>
      <w:pPr>
        <w:pStyle w:val="Compact"/>
        <w:numPr>
          <w:numId w:val="1012"/>
          <w:ilvl w:val="0"/>
        </w:numPr>
      </w:pPr>
      <w:r>
        <w:t xml:space="preserve">Professor Angelina Yee, Foundational Texts in the Humanities</w:t>
      </w:r>
    </w:p>
    <w:p>
      <w:pPr>
        <w:pStyle w:val="FirstParagraph"/>
      </w:pPr>
      <w:r>
        <w:t xml:space="preserve">Graduate level:</w:t>
      </w:r>
    </w:p>
    <w:p>
      <w:pPr>
        <w:pStyle w:val="Compact"/>
        <w:numPr>
          <w:numId w:val="1013"/>
          <w:ilvl w:val="0"/>
        </w:numPr>
      </w:pPr>
      <w:r>
        <w:t xml:space="preserve">Professor James Z. Lee, A New History for a New China: 1700-2000 (Intermediate and Advanced levels)</w:t>
      </w:r>
    </w:p>
    <w:p>
      <w:pPr>
        <w:pStyle w:val="Heading2"/>
      </w:pPr>
      <w:bookmarkStart w:id="35" w:name="field-research-study-abroad"/>
      <w:bookmarkEnd w:id="35"/>
      <w:r>
        <w:t xml:space="preserve">FIELD RESEARCH / STUDY ABROAD</w:t>
      </w:r>
    </w:p>
    <w:p>
      <w:pPr>
        <w:pStyle w:val="FirstParagraph"/>
      </w:pPr>
      <w:r>
        <w:t xml:space="preserve">I have lived abroad for seven out of the past ten years, including six in Hong Kong and Mainland China and one in Japan. Of my time in Hong Kong and Mainland China, ten months were devoted entirely to field research in rural areas of Heilongjiang, Shanxi, and Hebei. My one year in Japan was also spent entirely in rural areas living and working on small family farms. In addition, I spent ten months at the University of Virginia, Department of Anthropology, on exchange for the 2010-11 academic year, and three months at the University of California, Berkeley, in the summer of 2009, taking intensive advanced Japanese.</w:t>
      </w:r>
    </w:p>
    <w:p>
      <w:pPr>
        <w:pStyle w:val="Heading2"/>
      </w:pPr>
      <w:bookmarkStart w:id="36" w:name="publications"/>
      <w:bookmarkEnd w:id="36"/>
      <w:r>
        <w:t xml:space="preserve">PUBLICATIONS</w:t>
      </w:r>
    </w:p>
    <w:p>
      <w:pPr>
        <w:pStyle w:val="Heading3"/>
      </w:pPr>
      <w:bookmarkStart w:id="37" w:name="journal-articles"/>
      <w:bookmarkEnd w:id="37"/>
      <w:r>
        <w:t xml:space="preserve">Journal Articles</w:t>
      </w:r>
    </w:p>
    <w:p>
      <w:pPr>
        <w:pStyle w:val="FirstParagraph"/>
      </w:pPr>
      <w:r>
        <w:t xml:space="preserve">Noellert, Matthew. 2011. "Debating Morals and the Discourse of Social Change in the Anthropology of Modern China." Review essay.</w:t>
      </w:r>
      <w:r>
        <w:t xml:space="preserve"> </w:t>
      </w:r>
      <w:r>
        <w:rPr>
          <w:i/>
        </w:rPr>
        <w:t xml:space="preserve">Anthropological Quarterly</w:t>
      </w:r>
      <w:r>
        <w:t xml:space="preserve"> </w:t>
      </w:r>
      <w:r>
        <w:t xml:space="preserve">84(3): 757-767.</w:t>
      </w:r>
    </w:p>
    <w:p>
      <w:pPr>
        <w:pStyle w:val="Heading3"/>
      </w:pPr>
      <w:bookmarkStart w:id="38" w:name="user-guide-for-publicly-available-big-historical-database"/>
      <w:bookmarkEnd w:id="38"/>
      <w:r>
        <w:t xml:space="preserve">User Guide for Publicly Available Big Historical Database</w:t>
      </w:r>
    </w:p>
    <w:p>
      <w:pPr>
        <w:pStyle w:val="FirstParagraph"/>
      </w:pPr>
      <w:r>
        <w:t xml:space="preserve">Wang, Hongbo, Shuang Chen, Hao Dong, Matthew Noellert, Cameron Campbell, and James Z. Lee. 2013.</w:t>
      </w:r>
      <w:r>
        <w:t xml:space="preserve"> </w:t>
      </w:r>
      <w:r>
        <w:rPr>
          <w:i/>
        </w:rPr>
        <w:t xml:space="preserve">China Multi-Generational Panel Dataset, Shuangcheng (CMGPD-SC) 1866-1914. User Guide</w:t>
      </w:r>
      <w:r>
        <w:t xml:space="preserve">. Ann Arbor, MI: Inter-University Consortium for Political and Social Research.</w:t>
      </w:r>
    </w:p>
    <w:p>
      <w:pPr>
        <w:pStyle w:val="Heading3"/>
      </w:pPr>
      <w:bookmarkStart w:id="39" w:name="working-papers"/>
      <w:bookmarkEnd w:id="39"/>
      <w:r>
        <w:t xml:space="preserve">Working Papers</w:t>
      </w:r>
    </w:p>
    <w:p>
      <w:pPr>
        <w:pStyle w:val="FirstParagraph"/>
      </w:pPr>
      <w:r>
        <w:t xml:space="preserve">Beyond Fanshen: New Perspectives on Communist Land Reform from Northeast China, 1946-1948. Book manuscript.</w:t>
      </w:r>
    </w:p>
    <w:p>
      <w:pPr>
        <w:pStyle w:val="BodyText"/>
      </w:pPr>
      <w:r>
        <w:t xml:space="preserve">"Communist Land Reform and the Redistribution of Rural Wealth: Evidence from Northeast China, 1946-1948."</w:t>
      </w:r>
    </w:p>
    <w:p>
      <w:pPr>
        <w:pStyle w:val="Compact"/>
        <w:numPr>
          <w:numId w:val="1014"/>
          <w:ilvl w:val="0"/>
        </w:numPr>
      </w:pPr>
      <w:r>
        <w:t xml:space="preserve">This paper is an outgrowth of sections of my book manuscript dealing with changes in the distribution of wealth during Land Reform in Shuangcheng County. In this paper I take a more comprehensive look at rural wealth, including land, housing, livestock, and other property, and how it was expropriated and redistributed over the course of Land Reform.</w:t>
      </w:r>
    </w:p>
    <w:p>
      <w:pPr>
        <w:pStyle w:val="Compact"/>
        <w:numPr>
          <w:numId w:val="1014"/>
          <w:ilvl w:val="0"/>
        </w:numPr>
      </w:pPr>
      <w:r>
        <w:t xml:space="preserve">I presented an initial version at the World Economic History Congress, Kyoto, 2014.</w:t>
      </w:r>
    </w:p>
    <w:p>
      <w:pPr>
        <w:pStyle w:val="FirstParagraph"/>
      </w:pPr>
      <w:r>
        <w:t xml:space="preserve">"The CSSCD-SX User Guide: An Introduction to the China Siqing 四清 (Four Cleanups) Social Class Dataset - Shanxi Province."</w:t>
      </w:r>
    </w:p>
    <w:p>
      <w:pPr>
        <w:pStyle w:val="Compact"/>
        <w:numPr>
          <w:numId w:val="1015"/>
          <w:ilvl w:val="0"/>
        </w:numPr>
      </w:pPr>
      <w:r>
        <w:t xml:space="preserve">Co-authored with Xing Long, James Z. Lee, Hao Xiaowen, and Li Xiangning.</w:t>
      </w:r>
    </w:p>
    <w:p>
      <w:pPr>
        <w:pStyle w:val="Compact"/>
        <w:numPr>
          <w:numId w:val="1015"/>
          <w:ilvl w:val="0"/>
        </w:numPr>
      </w:pPr>
      <w:r>
        <w:t xml:space="preserve">An introductory user guide to a dataset constructed by the RCCSH in collaboration with the HKUST Lee-Campbell Research Group. The dataset contains retrospective data describing the social, economic, and political circumstances throughout the first half of the twentieth century of 12,658 rural households and 30,000 adult individuals in 12 counties of Shanxi Province.</w:t>
      </w:r>
    </w:p>
    <w:p>
      <w:pPr>
        <w:pStyle w:val="FirstParagraph"/>
      </w:pPr>
      <w:r>
        <w:t xml:space="preserve">"Equality and Growth: Changes in the Distribution and Composition of Wealth in Rural China, 1946-1966."</w:t>
      </w:r>
    </w:p>
    <w:p>
      <w:pPr>
        <w:pStyle w:val="Compact"/>
        <w:numPr>
          <w:numId w:val="1016"/>
          <w:ilvl w:val="0"/>
        </w:numPr>
      </w:pPr>
      <w:r>
        <w:t xml:space="preserve">Co-authored with Xing Long, Hu Yingze, and James Z. Lee.</w:t>
      </w:r>
    </w:p>
    <w:p>
      <w:pPr>
        <w:pStyle w:val="Compact"/>
        <w:numPr>
          <w:numId w:val="1016"/>
          <w:ilvl w:val="0"/>
        </w:numPr>
      </w:pPr>
      <w:r>
        <w:t xml:space="preserve">This paper summarizes preliminary analysis of the China Siqing Social Class Dataset - Shanxi (CSSCD-SX) on changes in the distribution of rural wealth from the eve of Land Reform to the eve of the Cultural Revolution in 30 villages in Shanxi Province.</w:t>
      </w:r>
    </w:p>
    <w:p>
      <w:pPr>
        <w:pStyle w:val="Compact"/>
        <w:numPr>
          <w:numId w:val="1016"/>
          <w:ilvl w:val="0"/>
        </w:numPr>
      </w:pPr>
      <w:r>
        <w:t xml:space="preserve">We have presented progressive versions in Chinese at academic meetings at Shanxi University in November 2015, Shanghai University in December 2015, and Shanxi University in August 2016.</w:t>
      </w:r>
    </w:p>
    <w:p>
      <w:pPr>
        <w:pStyle w:val="FirstParagraph"/>
      </w:pPr>
      <w:r>
        <w:t xml:space="preserve">"Education, Class and Marriage in Rural Shanxi, China in the Mid-20th Century."</w:t>
      </w:r>
    </w:p>
    <w:p>
      <w:pPr>
        <w:pStyle w:val="Compact"/>
        <w:numPr>
          <w:numId w:val="1017"/>
          <w:ilvl w:val="0"/>
        </w:numPr>
      </w:pPr>
      <w:r>
        <w:t xml:space="preserve">Co-authored with Xing Long, Cameron Campbell, and James Z. Lee.</w:t>
      </w:r>
    </w:p>
    <w:p>
      <w:pPr>
        <w:pStyle w:val="Compact"/>
        <w:numPr>
          <w:numId w:val="1017"/>
          <w:ilvl w:val="0"/>
        </w:numPr>
      </w:pPr>
      <w:r>
        <w:t xml:space="preserve">This paper summarizes preliminary analysis of the China Siqing Social Class Dataset - Shanxi (CSSCD-SX) on assortative mating and marriage patterns over much of the first half of the twentieth century in 30 villages in Shanxi Province.</w:t>
      </w:r>
    </w:p>
    <w:p>
      <w:pPr>
        <w:pStyle w:val="Compact"/>
        <w:numPr>
          <w:numId w:val="1017"/>
          <w:ilvl w:val="0"/>
        </w:numPr>
      </w:pPr>
      <w:r>
        <w:t xml:space="preserve">We have presented versions at the World Economic History Congress, Kyoto, 2014, RC28 Conference, Singapore, 2016, and Population Association of Japan (PAJ) Annual Meeting, Reitaku University, Kashiwa, Japan, 2016.</w:t>
      </w:r>
    </w:p>
    <w:p>
      <w:pPr>
        <w:pStyle w:val="FirstParagraph"/>
      </w:pPr>
      <w:r>
        <w:t xml:space="preserve">"Continuity and Change: The Society and Economy of a Chinese Village, 1935-1966."</w:t>
      </w:r>
    </w:p>
    <w:p>
      <w:pPr>
        <w:pStyle w:val="Compact"/>
        <w:numPr>
          <w:numId w:val="1018"/>
          <w:ilvl w:val="0"/>
        </w:numPr>
      </w:pPr>
      <w:r>
        <w:t xml:space="preserve">Co-authored with Xing Long.</w:t>
      </w:r>
    </w:p>
    <w:p>
      <w:pPr>
        <w:pStyle w:val="Compact"/>
        <w:numPr>
          <w:numId w:val="1018"/>
          <w:ilvl w:val="0"/>
        </w:numPr>
      </w:pPr>
      <w:r>
        <w:t xml:space="preserve">This paper is a case study comparing Four Cleanups household register data with other earlier source materials recording village land and population from the 1930s, 1940s, and 1950s.</w:t>
      </w:r>
    </w:p>
    <w:p>
      <w:pPr>
        <w:pStyle w:val="Compact"/>
        <w:numPr>
          <w:numId w:val="1018"/>
          <w:ilvl w:val="0"/>
        </w:numPr>
      </w:pPr>
      <w:r>
        <w:t xml:space="preserve">I have presented versions in Chinese at academic meetings in Beijing in April 2015 and at Shanxi University in November 2015.</w:t>
      </w:r>
    </w:p>
    <w:p>
      <w:pPr>
        <w:pStyle w:val="Heading2"/>
      </w:pPr>
      <w:bookmarkStart w:id="40" w:name="conferences-meetings-workshops"/>
      <w:bookmarkEnd w:id="40"/>
      <w:r>
        <w:t xml:space="preserve">CONFERENCES, MEETINGS, WORKSHOPS</w:t>
      </w:r>
    </w:p>
    <w:p>
      <w:pPr>
        <w:pStyle w:val="Heading3"/>
      </w:pPr>
      <w:bookmarkStart w:id="41" w:name="paper-presentations"/>
      <w:bookmarkEnd w:id="41"/>
      <w:r>
        <w:t xml:space="preserve">Paper Presentations</w:t>
      </w:r>
    </w:p>
    <w:p>
      <w:pPr>
        <w:pStyle w:val="FirstParagraph"/>
      </w:pPr>
      <w:r>
        <w:t xml:space="preserve">"Equality and Growth: Changes in the Composition and Distribution of Wealth in Rural China, 1946-1966."</w:t>
      </w:r>
    </w:p>
    <w:p>
      <w:pPr>
        <w:pStyle w:val="Compact"/>
        <w:numPr>
          <w:numId w:val="1019"/>
          <w:ilvl w:val="0"/>
        </w:numPr>
      </w:pPr>
      <w:r>
        <w:t xml:space="preserve">Co-authored with Xing Long, Hu Yingze, and James Z. Lee.</w:t>
      </w:r>
    </w:p>
    <w:p>
      <w:pPr>
        <w:pStyle w:val="Compact"/>
        <w:numPr>
          <w:numId w:val="1019"/>
          <w:ilvl w:val="0"/>
        </w:numPr>
      </w:pPr>
      <w:r>
        <w:t xml:space="preserve">Presented at the international meeting, "Rural Collectivization in China and Eastern Europe: Equality and Growth," organized by the Shanxi University Research Center for Chinese Social History and the HKUST School of Humanities and Social Science, Taiyuan, China, 5-6 August 2016.</w:t>
      </w:r>
    </w:p>
    <w:p>
      <w:pPr>
        <w:pStyle w:val="FirstParagraph"/>
      </w:pPr>
      <w:r>
        <w:t xml:space="preserve">"Education, Class and Marriage in Rural Shanxi, China in the Mid-20th Century."</w:t>
      </w:r>
    </w:p>
    <w:p>
      <w:pPr>
        <w:pStyle w:val="Compact"/>
        <w:numPr>
          <w:numId w:val="1020"/>
          <w:ilvl w:val="0"/>
        </w:numPr>
      </w:pPr>
      <w:r>
        <w:t xml:space="preserve">Co-authored with Xing Long, Cameron Campbell, and James Z. Lee.</w:t>
      </w:r>
    </w:p>
    <w:p>
      <w:pPr>
        <w:pStyle w:val="Compact"/>
        <w:numPr>
          <w:numId w:val="1020"/>
          <w:ilvl w:val="0"/>
        </w:numPr>
      </w:pPr>
      <w:r>
        <w:t xml:space="preserve">Revised version presented together with Cameron Campbell at planning session 2, "Marriage and Family Building in Historical East Asia," The 68th Annual Meeting of the Population Association of Japan, Reitaku University, Japan, 11-12 June 2016.</w:t>
      </w:r>
    </w:p>
    <w:p>
      <w:pPr>
        <w:pStyle w:val="Compact"/>
        <w:numPr>
          <w:numId w:val="1020"/>
          <w:ilvl w:val="0"/>
        </w:numPr>
      </w:pPr>
      <w:r>
        <w:t xml:space="preserve">Revised version presented by Cameron Campbell at session 8.2, "Assortative Mating," International Sociological Association, RC28 Conference, Singapore, 26-28 May 2016.</w:t>
      </w:r>
    </w:p>
    <w:p>
      <w:pPr>
        <w:pStyle w:val="Compact"/>
        <w:numPr>
          <w:numId w:val="1020"/>
          <w:ilvl w:val="0"/>
        </w:numPr>
      </w:pPr>
      <w:r>
        <w:t xml:space="preserve">First presented by Cameron Campbell at session, "Demographic Differentials by Wealth and Status," XVIIth World Economic History Congress, Kyoto, Japan. 3-7 August 2015.</w:t>
      </w:r>
    </w:p>
    <w:p>
      <w:pPr>
        <w:pStyle w:val="FirstParagraph"/>
      </w:pPr>
      <w:r>
        <w:t xml:space="preserve">"Inequality within Equality: A Preliminary Analysis of the Distribution of Wealth in Collectivization-era Rural Shanxi, 1946-1966" (in Chinese, "平等中的不平等：集体化时代山西省农村财富分配初探 1946-1966").</w:t>
      </w:r>
    </w:p>
    <w:p>
      <w:pPr>
        <w:pStyle w:val="Compact"/>
        <w:numPr>
          <w:numId w:val="1021"/>
          <w:ilvl w:val="0"/>
        </w:numPr>
      </w:pPr>
      <w:r>
        <w:t xml:space="preserve">Co-authored with Xing Long and Hu Yingze.</w:t>
      </w:r>
    </w:p>
    <w:p>
      <w:pPr>
        <w:pStyle w:val="Compact"/>
        <w:numPr>
          <w:numId w:val="1021"/>
          <w:ilvl w:val="0"/>
        </w:numPr>
      </w:pPr>
      <w:r>
        <w:t xml:space="preserve">Presented at "Data, Perspectives, Methods: Multi-disciplinary Dialogue and Reflections in Contemporary Chinese History Research" (in Chinese, "资料·视野·方法：中国当代史研究中的多学科对话与思考") conference organized by Shanxi University, Research Center for Chinese Social History, Taiyuan, China. 13-16 November 2015.</w:t>
      </w:r>
    </w:p>
    <w:p>
      <w:pPr>
        <w:pStyle w:val="FirstParagraph"/>
      </w:pPr>
      <w:r>
        <w:t xml:space="preserve">"Communist Land Reform and the Redistribution of Rural Wealth: Evidence from Northeast China, 1946-1948."</w:t>
      </w:r>
    </w:p>
    <w:p>
      <w:pPr>
        <w:pStyle w:val="Compact"/>
        <w:numPr>
          <w:numId w:val="1022"/>
          <w:ilvl w:val="0"/>
        </w:numPr>
      </w:pPr>
      <w:r>
        <w:t xml:space="preserve">Presented at session, "Wealth Inequality in East Asia from the Eighteenth to the Twentieth Century," XVIIth World Economic History Congress, Kyoto, Japan. 3-7 August 2015.</w:t>
      </w:r>
    </w:p>
    <w:p>
      <w:pPr>
        <w:pStyle w:val="FirstParagraph"/>
      </w:pPr>
      <w:r>
        <w:t xml:space="preserve">"A Preliminary Analysis of Rural Shanxi's Socioeconomic Structure, 1935-1966: The Case of Daobei Village, Pingyao County" (in Chinese, "1935-1966年间山西农村社会经济构成初探：以平遥县道备村为例").</w:t>
      </w:r>
    </w:p>
    <w:p>
      <w:pPr>
        <w:pStyle w:val="Compact"/>
        <w:numPr>
          <w:numId w:val="1023"/>
          <w:ilvl w:val="0"/>
        </w:numPr>
      </w:pPr>
      <w:r>
        <w:t xml:space="preserve">Co-authored with Xing Long.</w:t>
      </w:r>
    </w:p>
    <w:p>
      <w:pPr>
        <w:pStyle w:val="Compact"/>
        <w:numPr>
          <w:numId w:val="1023"/>
          <w:ilvl w:val="0"/>
        </w:numPr>
      </w:pPr>
      <w:r>
        <w:t xml:space="preserve">Presented at "Conference on A New People, Land, and Nation: Rethinking the History, Culture, and Thought of the Establishment of the PRC" (in Chinese, "新人·土地·国家：再论中华人民共和国成立的历史、文化、思想意涵"), hosted by the Beijing Contemporary History Reading Group, Inter-Asia School, Beijing. 24-26 April 2015.</w:t>
      </w:r>
    </w:p>
    <w:p>
      <w:pPr>
        <w:pStyle w:val="FirstParagraph"/>
      </w:pPr>
      <w:r>
        <w:t xml:space="preserve">"New Perspectives on Communist Land Reform: Evidence from Shuangcheng County, Heilongjiang, 1946-1948."</w:t>
      </w:r>
    </w:p>
    <w:p>
      <w:pPr>
        <w:pStyle w:val="Compact"/>
        <w:numPr>
          <w:numId w:val="1024"/>
          <w:ilvl w:val="0"/>
        </w:numPr>
      </w:pPr>
      <w:r>
        <w:t xml:space="preserve">Revised version presented at "Rewriting the Past: Historical Big Data and a Scholarship of Discovery", Joint HKUST-UCLA workshop, hosted by the Hong Kong University of Science and Technology, Hong Kong. 9-10 June 2014.</w:t>
      </w:r>
    </w:p>
    <w:p>
      <w:pPr>
        <w:pStyle w:val="Compact"/>
        <w:numPr>
          <w:numId w:val="1024"/>
          <w:ilvl w:val="0"/>
        </w:numPr>
      </w:pPr>
      <w:r>
        <w:t xml:space="preserve">First presented at session, "Local Practices of Regime Change: New Findings and New Interpretations of the Chinese Communist Revolution," Annual meeting of the Association for Asian Studies, Philadelphia, PA. 27-30 March 2014.</w:t>
      </w:r>
    </w:p>
    <w:p>
      <w:pPr>
        <w:pStyle w:val="FirstParagraph"/>
      </w:pPr>
      <w:r>
        <w:t xml:space="preserve">"Land Reform and Local Government in China's Northeast: The Case of Shuangcheng County, Heilongjiang, 1947-1949" (in Chinese, "中国东北土地改革与地方政府：以1947‐1949年的黑龙江省双城县为例").</w:t>
      </w:r>
    </w:p>
    <w:p>
      <w:pPr>
        <w:pStyle w:val="Compact"/>
        <w:numPr>
          <w:numId w:val="1025"/>
          <w:ilvl w:val="0"/>
        </w:numPr>
      </w:pPr>
      <w:r>
        <w:t xml:space="preserve">Presented at the "International Conference on Land Reform and Rural Chinese Society" (in Chinese, "土地改革与中国乡村社会学术研讨会"), organized by Shanxi University, Research Center for Chinese Social History, held in Jincheng, Shanxi, 9-12 August 2013.</w:t>
      </w:r>
    </w:p>
    <w:p>
      <w:pPr>
        <w:pStyle w:val="FirstParagraph"/>
      </w:pPr>
      <w:r>
        <w:t xml:space="preserve">"Global Contexts and Local Texts of Revolution: Land Reform in Shuangcheng County, 1946-1948."</w:t>
      </w:r>
    </w:p>
    <w:p>
      <w:pPr>
        <w:pStyle w:val="Compact"/>
        <w:numPr>
          <w:numId w:val="1026"/>
          <w:ilvl w:val="0"/>
        </w:numPr>
      </w:pPr>
      <w:r>
        <w:t xml:space="preserve">Presented at the Annual Meeting of the American Anthropological Association, San Francisco, CA. 14-18 November 2012.</w:t>
      </w:r>
    </w:p>
    <w:p>
      <w:pPr>
        <w:pStyle w:val="FirstParagraph"/>
      </w:pPr>
      <w:r>
        <w:t xml:space="preserve">"Imperialism, Colonialism, Communism: State Recording and State Making in Northeast China, 1900-1949."</w:t>
      </w:r>
    </w:p>
    <w:p>
      <w:pPr>
        <w:pStyle w:val="Compact"/>
        <w:numPr>
          <w:numId w:val="1027"/>
          <w:ilvl w:val="0"/>
        </w:numPr>
      </w:pPr>
      <w:r>
        <w:t xml:space="preserve">Presented at session, "State categories and their social consequences in Chinese history (1): Making the boundaries," Annual Meeting of the Social Science History Association, Vancouver, BC. 1-4 November 2012.</w:t>
      </w:r>
    </w:p>
    <w:p>
      <w:pPr>
        <w:pStyle w:val="Heading3"/>
      </w:pPr>
      <w:bookmarkStart w:id="42" w:name="panel-organizer"/>
      <w:bookmarkEnd w:id="42"/>
      <w:r>
        <w:t xml:space="preserve">Panel Organizer</w:t>
      </w:r>
    </w:p>
    <w:p>
      <w:pPr>
        <w:pStyle w:val="FirstParagraph"/>
      </w:pPr>
      <w:r>
        <w:t xml:space="preserve">"The Other Road to Modernity: Comparative Perspectives on Communist Land Reform and Collectivization."</w:t>
      </w:r>
    </w:p>
    <w:p>
      <w:pPr>
        <w:pStyle w:val="Compact"/>
        <w:numPr>
          <w:numId w:val="1028"/>
          <w:ilvl w:val="0"/>
        </w:numPr>
      </w:pPr>
      <w:r>
        <w:t xml:space="preserve">Annual Meeting of the Social Science History Association, Baltimore, MD. 12-15 November 2015.</w:t>
      </w:r>
    </w:p>
    <w:p>
      <w:pPr>
        <w:pStyle w:val="Compact"/>
        <w:numPr>
          <w:numId w:val="1028"/>
          <w:ilvl w:val="0"/>
        </w:numPr>
      </w:pPr>
      <w:r>
        <w:t xml:space="preserve">Accepted but later withdrawn due to changes in panel participant schedules.</w:t>
      </w:r>
    </w:p>
    <w:p>
      <w:pPr>
        <w:pStyle w:val="FirstParagraph"/>
      </w:pPr>
      <w:r>
        <w:t xml:space="preserve">"Wealth Inequality in East Asia from the Eighteenth to the Twentieth Century."</w:t>
      </w:r>
    </w:p>
    <w:p>
      <w:pPr>
        <w:pStyle w:val="Compact"/>
        <w:numPr>
          <w:numId w:val="1029"/>
          <w:ilvl w:val="0"/>
        </w:numPr>
      </w:pPr>
      <w:r>
        <w:t xml:space="preserve">Co-organizer.</w:t>
      </w:r>
    </w:p>
    <w:p>
      <w:pPr>
        <w:pStyle w:val="Compact"/>
        <w:numPr>
          <w:numId w:val="1029"/>
          <w:ilvl w:val="0"/>
        </w:numPr>
      </w:pPr>
      <w:r>
        <w:t xml:space="preserve">XVIIth World Economic History Congress, Kyoto, Japan. 3-7 August 2015.</w:t>
      </w:r>
    </w:p>
    <w:p>
      <w:pPr>
        <w:pStyle w:val="FirstParagraph"/>
      </w:pPr>
      <w:r>
        <w:t xml:space="preserve">"Local Practices of Regime Change: New Findings and New Interpretations of the Chinese Communist Revolution."</w:t>
      </w:r>
    </w:p>
    <w:p>
      <w:pPr>
        <w:pStyle w:val="Compact"/>
        <w:numPr>
          <w:numId w:val="1030"/>
          <w:ilvl w:val="0"/>
        </w:numPr>
      </w:pPr>
      <w:r>
        <w:t xml:space="preserve">Annual meeting of the Association for Asian Studies, Philadelphia, PA. 27-30 March 2014.</w:t>
      </w:r>
    </w:p>
    <w:p>
      <w:pPr>
        <w:pStyle w:val="Heading3"/>
      </w:pPr>
      <w:bookmarkStart w:id="43" w:name="conference-organizer"/>
      <w:bookmarkEnd w:id="43"/>
      <w:r>
        <w:t xml:space="preserve">Conference Organizer</w:t>
      </w:r>
    </w:p>
    <w:p>
      <w:pPr>
        <w:pStyle w:val="FirstParagraph"/>
      </w:pPr>
      <w:r>
        <w:t xml:space="preserve">"Rural Collectivization in China and Eastern Europe: Equality and Growth,"</w:t>
      </w:r>
    </w:p>
    <w:p>
      <w:pPr>
        <w:pStyle w:val="Compact"/>
        <w:numPr>
          <w:numId w:val="1031"/>
          <w:ilvl w:val="0"/>
        </w:numPr>
      </w:pPr>
      <w:r>
        <w:t xml:space="preserve">Co-organizer.</w:t>
      </w:r>
    </w:p>
    <w:p>
      <w:pPr>
        <w:pStyle w:val="Compact"/>
        <w:numPr>
          <w:numId w:val="1031"/>
          <w:ilvl w:val="0"/>
        </w:numPr>
      </w:pPr>
      <w:r>
        <w:t xml:space="preserve">An international meeting organized by the Shanxi University Research Center for Chinese Social History and the HKUST School of Humanities and Social Science, Taiyuan, China, 5-6 August 2016.</w:t>
      </w:r>
    </w:p>
    <w:p>
      <w:pPr>
        <w:pStyle w:val="Heading2"/>
      </w:pPr>
      <w:bookmarkStart w:id="44" w:name="other-information"/>
      <w:bookmarkEnd w:id="44"/>
      <w:r>
        <w:t xml:space="preserve">OTHER INFORMATION</w:t>
      </w:r>
    </w:p>
    <w:p>
      <w:pPr>
        <w:pStyle w:val="Heading3"/>
      </w:pPr>
      <w:bookmarkStart w:id="45" w:name="languages"/>
      <w:bookmarkEnd w:id="45"/>
      <w:r>
        <w:t xml:space="preserve">Languages</w:t>
      </w:r>
    </w:p>
    <w:p>
      <w:pPr>
        <w:pStyle w:val="Compact"/>
        <w:numPr>
          <w:numId w:val="1032"/>
          <w:ilvl w:val="0"/>
        </w:numPr>
      </w:pPr>
      <w:r>
        <w:t xml:space="preserve">English: Native</w:t>
      </w:r>
    </w:p>
    <w:p>
      <w:pPr>
        <w:pStyle w:val="Compact"/>
        <w:numPr>
          <w:numId w:val="1032"/>
          <w:ilvl w:val="0"/>
        </w:numPr>
      </w:pPr>
      <w:r>
        <w:t xml:space="preserve">Mandarin Chinese: Fluent reading, writing, speaking, and listening</w:t>
      </w:r>
    </w:p>
    <w:p>
      <w:pPr>
        <w:pStyle w:val="Compact"/>
        <w:numPr>
          <w:numId w:val="1032"/>
          <w:ilvl w:val="0"/>
        </w:numPr>
      </w:pPr>
      <w:r>
        <w:t xml:space="preserve">Classical Chinese: Fluent reading</w:t>
      </w:r>
    </w:p>
    <w:p>
      <w:pPr>
        <w:pStyle w:val="Compact"/>
        <w:numPr>
          <w:numId w:val="1032"/>
          <w:ilvl w:val="0"/>
        </w:numPr>
      </w:pPr>
      <w:r>
        <w:t xml:space="preserve">Modern Japanese: Fluent reading, writing, speaking, and listening</w:t>
      </w:r>
    </w:p>
    <w:p>
      <w:pPr>
        <w:pStyle w:val="Compact"/>
        <w:numPr>
          <w:numId w:val="1032"/>
          <w:ilvl w:val="0"/>
        </w:numPr>
      </w:pPr>
      <w:r>
        <w:t xml:space="preserve">Modern German: Semi-fluent reading and listening</w:t>
      </w:r>
    </w:p>
    <w:p>
      <w:pPr>
        <w:pStyle w:val="Heading3"/>
      </w:pPr>
      <w:bookmarkStart w:id="46" w:name="software"/>
      <w:bookmarkEnd w:id="46"/>
      <w:r>
        <w:t xml:space="preserve">Software</w:t>
      </w:r>
    </w:p>
    <w:p>
      <w:pPr>
        <w:pStyle w:val="Compact"/>
        <w:numPr>
          <w:numId w:val="1033"/>
          <w:ilvl w:val="0"/>
        </w:numPr>
      </w:pPr>
      <w:r>
        <w:t xml:space="preserve">Stata</w:t>
      </w:r>
    </w:p>
    <w:p>
      <w:pPr>
        <w:pStyle w:val="Compact"/>
        <w:numPr>
          <w:numId w:val="1033"/>
          <w:ilvl w:val="0"/>
        </w:numPr>
      </w:pPr>
      <w:r>
        <w:t xml:space="preserve">ArcGIS/QGIS</w:t>
      </w:r>
    </w:p>
    <w:p>
      <w:pPr>
        <w:pStyle w:val="Compact"/>
        <w:numPr>
          <w:numId w:val="1033"/>
          <w:ilvl w:val="0"/>
        </w:numPr>
      </w:pPr>
      <w:r>
        <w:t xml:space="preserve">Python</w:t>
      </w:r>
    </w:p>
    <w:p>
      <w:pPr>
        <w:pStyle w:val="Heading3"/>
      </w:pPr>
      <w:bookmarkStart w:id="47" w:name="other-experience"/>
      <w:bookmarkEnd w:id="47"/>
      <w:r>
        <w:t xml:space="preserve">Other Experience</w:t>
      </w:r>
    </w:p>
    <w:p>
      <w:pPr>
        <w:pStyle w:val="Compact"/>
        <w:numPr>
          <w:numId w:val="1034"/>
          <w:ilvl w:val="0"/>
        </w:numPr>
      </w:pPr>
      <w:r>
        <w:t xml:space="preserve">Eagle Scout</w:t>
      </w:r>
    </w:p>
    <w:p>
      <w:pPr>
        <w:pStyle w:val="Compact"/>
        <w:numPr>
          <w:numId w:val="1034"/>
          <w:ilvl w:val="0"/>
        </w:numPr>
      </w:pPr>
      <w:r>
        <w:t xml:space="preserve">Wu Style Tai Chi Chuan, level 3 disciple</w:t>
      </w:r>
    </w:p>
    <w:p>
      <w:pPr>
        <w:pStyle w:val="FirstParagraph"/>
      </w:pPr>
      <w:r>
        <w:t xml:space="preserve">(Current as of October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9ea4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b82c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2016-10-25T15:13:24Z</dcterms:created>
  <dcterms:modified xsi:type="dcterms:W3CDTF">2016-10-25T15:13:24Z</dcterms:modified>
</cp:coreProperties>
</file>