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FDFD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b/>
          <w:szCs w:val="21"/>
        </w:rPr>
      </w:pPr>
      <w:r w:rsidRPr="004463E9">
        <w:rPr>
          <w:rFonts w:ascii="宋体" w:hAnsi="宋体" w:cs="宋体" w:hint="eastAsia"/>
          <w:b/>
          <w:szCs w:val="21"/>
        </w:rPr>
        <w:t>第1</w:t>
      </w:r>
      <w:r w:rsidRPr="004463E9">
        <w:rPr>
          <w:rFonts w:ascii="宋体" w:hAnsi="宋体" w:cs="宋体"/>
          <w:b/>
          <w:szCs w:val="21"/>
        </w:rPr>
        <w:t>1</w:t>
      </w:r>
      <w:r w:rsidRPr="004463E9">
        <w:rPr>
          <w:rFonts w:ascii="宋体" w:hAnsi="宋体" w:cs="宋体" w:hint="eastAsia"/>
          <w:b/>
          <w:szCs w:val="21"/>
        </w:rPr>
        <w:t>章 第</w:t>
      </w:r>
      <w:r w:rsidRPr="004463E9">
        <w:rPr>
          <w:rFonts w:ascii="宋体" w:hAnsi="宋体" w:cs="宋体"/>
          <w:b/>
          <w:szCs w:val="21"/>
        </w:rPr>
        <w:t>3</w:t>
      </w:r>
      <w:r w:rsidRPr="004463E9">
        <w:rPr>
          <w:rFonts w:ascii="宋体" w:hAnsi="宋体" w:cs="宋体" w:hint="eastAsia"/>
          <w:b/>
          <w:szCs w:val="21"/>
        </w:rPr>
        <w:t>节</w:t>
      </w:r>
    </w:p>
    <w:p w14:paraId="3F429260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1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全面依法治国最广泛、最深厚的基础是（   ）</w:t>
      </w:r>
    </w:p>
    <w:p w14:paraId="77F640F1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A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人民</w:t>
      </w:r>
    </w:p>
    <w:p w14:paraId="3D26561C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B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政府</w:t>
      </w:r>
    </w:p>
    <w:p w14:paraId="02C2540E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C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社会</w:t>
      </w:r>
    </w:p>
    <w:p w14:paraId="741F556E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D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群众</w:t>
      </w:r>
    </w:p>
    <w:p w14:paraId="123D23F8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</w:p>
    <w:p w14:paraId="4E998F8C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2</w:t>
      </w:r>
      <w:r w:rsidRPr="004463E9">
        <w:rPr>
          <w:rFonts w:ascii="宋体" w:hAnsi="宋体" w:cs="宋体"/>
          <w:szCs w:val="21"/>
        </w:rPr>
        <w:t xml:space="preserve">. </w:t>
      </w:r>
      <w:r w:rsidRPr="004463E9">
        <w:rPr>
          <w:rFonts w:ascii="宋体" w:hAnsi="宋体" w:cs="宋体" w:hint="eastAsia"/>
          <w:szCs w:val="21"/>
        </w:rPr>
        <w:t>（   ）是推进全面依法治国的根本保障。</w:t>
      </w:r>
    </w:p>
    <w:p w14:paraId="7424DF5F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A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人民</w:t>
      </w:r>
    </w:p>
    <w:p w14:paraId="459A46D5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B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政府</w:t>
      </w:r>
    </w:p>
    <w:p w14:paraId="4A9C3504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C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党的领导</w:t>
      </w:r>
    </w:p>
    <w:p w14:paraId="798D808F" w14:textId="7FBEB246" w:rsidR="003712AC" w:rsidRPr="004463E9" w:rsidRDefault="003712AC" w:rsidP="004463E9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D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宪法</w:t>
      </w:r>
    </w:p>
    <w:p w14:paraId="4489D846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</w:p>
    <w:p w14:paraId="773AC5AD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t>3.</w:t>
      </w:r>
      <w:r w:rsidRPr="004463E9">
        <w:rPr>
          <w:rFonts w:ascii="宋体" w:hAnsi="宋体" w:cs="宋体" w:hint="eastAsia"/>
          <w:szCs w:val="21"/>
        </w:rPr>
        <w:t>建设法治中国，必须坚持（   ）一体建设。</w:t>
      </w:r>
    </w:p>
    <w:p w14:paraId="24BE6C4B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A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法治国家</w:t>
      </w:r>
    </w:p>
    <w:p w14:paraId="384D4932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B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法治政府</w:t>
      </w:r>
    </w:p>
    <w:p w14:paraId="07FDD5BD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C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法治社会</w:t>
      </w:r>
    </w:p>
    <w:p w14:paraId="2FFD6D95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D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法治地区</w:t>
      </w:r>
    </w:p>
    <w:p w14:paraId="002F88BA" w14:textId="51CA1B45" w:rsidR="003712AC" w:rsidRPr="004463E9" w:rsidRDefault="003712AC" w:rsidP="004463E9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E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法治公民</w:t>
      </w:r>
    </w:p>
    <w:p w14:paraId="3A9CF102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</w:p>
    <w:p w14:paraId="31D69E5D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t>4.</w:t>
      </w:r>
      <w:r w:rsidRPr="004463E9">
        <w:rPr>
          <w:rFonts w:ascii="宋体" w:hAnsi="宋体" w:cs="宋体" w:hint="eastAsia"/>
          <w:szCs w:val="21"/>
        </w:rPr>
        <w:t>建设社会主义法治国家必须做到（   ）</w:t>
      </w:r>
    </w:p>
    <w:p w14:paraId="11862656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A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有法可依</w:t>
      </w:r>
    </w:p>
    <w:p w14:paraId="62796ED5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B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有法必依</w:t>
      </w:r>
    </w:p>
    <w:p w14:paraId="679DC70E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C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执法必严</w:t>
      </w:r>
    </w:p>
    <w:p w14:paraId="2AEA5095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D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违法必究</w:t>
      </w:r>
    </w:p>
    <w:p w14:paraId="08B29BDF" w14:textId="5184F903" w:rsidR="003712AC" w:rsidRPr="004463E9" w:rsidRDefault="003712AC" w:rsidP="004463E9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E.</w:t>
      </w:r>
      <w:proofErr w:type="gramStart"/>
      <w:r w:rsidRPr="004463E9">
        <w:rPr>
          <w:rFonts w:ascii="宋体" w:hAnsi="宋体" w:cs="宋体" w:hint="eastAsia"/>
          <w:szCs w:val="21"/>
        </w:rPr>
        <w:t>订法必严</w:t>
      </w:r>
      <w:proofErr w:type="gramEnd"/>
    </w:p>
    <w:p w14:paraId="471272CF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</w:p>
    <w:p w14:paraId="29CB3CE7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t>5.</w:t>
      </w:r>
      <w:r w:rsidRPr="004463E9">
        <w:rPr>
          <w:rFonts w:ascii="宋体" w:hAnsi="宋体" w:cs="宋体" w:hint="eastAsia"/>
          <w:szCs w:val="21"/>
        </w:rPr>
        <w:t>只有全面依法治国才能有效保障国家治理体系的（   ）</w:t>
      </w:r>
    </w:p>
    <w:p w14:paraId="74EC2B41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A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系统性</w:t>
      </w:r>
    </w:p>
    <w:p w14:paraId="23444571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B.规范性</w:t>
      </w:r>
    </w:p>
    <w:p w14:paraId="0D28B807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C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协调性</w:t>
      </w:r>
    </w:p>
    <w:p w14:paraId="6E288BF4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D</w:t>
      </w:r>
      <w:r w:rsidRPr="004463E9">
        <w:rPr>
          <w:rFonts w:ascii="宋体" w:hAnsi="宋体" w:cs="宋体"/>
          <w:szCs w:val="21"/>
        </w:rPr>
        <w:t>.</w:t>
      </w:r>
      <w:r w:rsidRPr="004463E9">
        <w:rPr>
          <w:rFonts w:ascii="宋体" w:hAnsi="宋体" w:cs="宋体" w:hint="eastAsia"/>
          <w:szCs w:val="21"/>
        </w:rPr>
        <w:t>合法性</w:t>
      </w:r>
    </w:p>
    <w:p w14:paraId="28DF8AED" w14:textId="7551C4D9" w:rsidR="003712AC" w:rsidRPr="004463E9" w:rsidRDefault="003712AC" w:rsidP="004463E9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E.科学性</w:t>
      </w:r>
    </w:p>
    <w:p w14:paraId="22E16544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b/>
          <w:szCs w:val="21"/>
        </w:rPr>
      </w:pPr>
    </w:p>
    <w:p w14:paraId="3BF699E6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t>6.</w:t>
      </w:r>
      <w:r w:rsidRPr="004463E9">
        <w:rPr>
          <w:rFonts w:ascii="宋体" w:hAnsi="宋体" w:cs="宋体" w:hint="eastAsia"/>
          <w:szCs w:val="21"/>
        </w:rPr>
        <w:t xml:space="preserve"> </w:t>
      </w:r>
      <w:bookmarkStart w:id="0" w:name="_Hlk100338356"/>
      <w:r w:rsidRPr="004463E9">
        <w:rPr>
          <w:rFonts w:ascii="宋体" w:hAnsi="宋体" w:cs="宋体" w:hint="eastAsia"/>
          <w:szCs w:val="21"/>
        </w:rPr>
        <w:t>____是</w:t>
      </w:r>
      <w:bookmarkEnd w:id="0"/>
      <w:r w:rsidRPr="004463E9">
        <w:rPr>
          <w:rFonts w:ascii="宋体" w:hAnsi="宋体" w:cs="宋体" w:hint="eastAsia"/>
          <w:szCs w:val="21"/>
        </w:rPr>
        <w:t>中国特色社会主义的本质要求和重要保障。</w:t>
      </w:r>
    </w:p>
    <w:p w14:paraId="133BD247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</w:p>
    <w:p w14:paraId="78FE9B7F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t>7.</w:t>
      </w:r>
      <w:r w:rsidRPr="004463E9">
        <w:rPr>
          <w:rFonts w:ascii="宋体" w:hAnsi="宋体" w:cs="宋体" w:hint="eastAsia"/>
          <w:szCs w:val="21"/>
        </w:rPr>
        <w:t xml:space="preserve"> ____是推进全面依法治国的根本保证。</w:t>
      </w:r>
    </w:p>
    <w:p w14:paraId="4B120A35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</w:p>
    <w:p w14:paraId="0E1E5D83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t>8.</w:t>
      </w:r>
      <w:r w:rsidRPr="004463E9">
        <w:rPr>
          <w:rFonts w:ascii="宋体" w:hAnsi="宋体" w:hint="eastAsia"/>
          <w:szCs w:val="21"/>
        </w:rPr>
        <w:t xml:space="preserve"> </w:t>
      </w:r>
      <w:r w:rsidRPr="004463E9">
        <w:rPr>
          <w:rFonts w:ascii="宋体" w:hAnsi="宋体" w:cs="宋体" w:hint="eastAsia"/>
          <w:szCs w:val="21"/>
        </w:rPr>
        <w:t>____是司法的灵魂和生命。</w:t>
      </w:r>
    </w:p>
    <w:p w14:paraId="3EC6F2E5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</w:p>
    <w:p w14:paraId="71610A8A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t>9.</w:t>
      </w:r>
      <w:r w:rsidRPr="004463E9">
        <w:rPr>
          <w:rFonts w:ascii="宋体" w:hAnsi="宋体" w:cs="宋体" w:hint="eastAsia"/>
          <w:szCs w:val="21"/>
        </w:rPr>
        <w:t>要坚持</w:t>
      </w:r>
      <w:bookmarkStart w:id="1" w:name="_Hlk100338865"/>
      <w:r w:rsidRPr="004463E9">
        <w:rPr>
          <w:rFonts w:ascii="宋体" w:hAnsi="宋体" w:cs="宋体" w:hint="eastAsia"/>
          <w:szCs w:val="21"/>
        </w:rPr>
        <w:t>____</w:t>
      </w:r>
      <w:bookmarkEnd w:id="1"/>
      <w:r w:rsidRPr="004463E9">
        <w:rPr>
          <w:rFonts w:ascii="宋体" w:hAnsi="宋体" w:cs="宋体" w:hint="eastAsia"/>
          <w:szCs w:val="21"/>
        </w:rPr>
        <w:t>和</w:t>
      </w:r>
      <w:r w:rsidRPr="004463E9">
        <w:rPr>
          <w:rFonts w:ascii="宋体" w:hAnsi="宋体" w:cs="宋体"/>
          <w:szCs w:val="21"/>
        </w:rPr>
        <w:t>____</w:t>
      </w:r>
      <w:r w:rsidRPr="004463E9">
        <w:rPr>
          <w:rFonts w:ascii="宋体" w:hAnsi="宋体" w:cs="宋体" w:hint="eastAsia"/>
          <w:szCs w:val="21"/>
        </w:rPr>
        <w:t>相结合，实现法治和德治相辅相成、相得益彰。</w:t>
      </w:r>
    </w:p>
    <w:p w14:paraId="4D62C81C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</w:p>
    <w:p w14:paraId="61A3BE59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t>10.</w:t>
      </w:r>
      <w:r w:rsidRPr="004463E9">
        <w:rPr>
          <w:rFonts w:ascii="宋体" w:hAnsi="宋体" w:cs="宋体" w:hint="eastAsia"/>
          <w:szCs w:val="21"/>
        </w:rPr>
        <w:t xml:space="preserve"> ____是推进全面依法治国的总抓手。</w:t>
      </w:r>
    </w:p>
    <w:p w14:paraId="6C9E53A3" w14:textId="77777777" w:rsidR="003712AC" w:rsidRPr="004463E9" w:rsidRDefault="003712AC" w:rsidP="003712AC">
      <w:pPr>
        <w:rPr>
          <w:rFonts w:ascii="宋体" w:hAnsi="宋体" w:cs="宋体"/>
          <w:szCs w:val="21"/>
        </w:rPr>
      </w:pPr>
    </w:p>
    <w:p w14:paraId="10FB9312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lastRenderedPageBreak/>
        <w:t>11.</w:t>
      </w:r>
      <w:r w:rsidRPr="004463E9">
        <w:rPr>
          <w:rFonts w:ascii="宋体" w:hAnsi="宋体" w:cs="宋体" w:hint="eastAsia"/>
          <w:szCs w:val="21"/>
        </w:rPr>
        <w:t>坚持建设</w:t>
      </w:r>
      <w:r w:rsidRPr="004463E9">
        <w:rPr>
          <w:rFonts w:ascii="宋体" w:hAnsi="宋体" w:cs="宋体"/>
          <w:szCs w:val="21"/>
        </w:rPr>
        <w:t>____</w:t>
      </w:r>
      <w:r w:rsidRPr="004463E9">
        <w:rPr>
          <w:rFonts w:ascii="宋体" w:hAnsi="宋体" w:cs="宋体" w:hint="eastAsia"/>
          <w:szCs w:val="21"/>
        </w:rPr>
        <w:t>的高素质法治工作队伍。</w:t>
      </w:r>
    </w:p>
    <w:p w14:paraId="42247FEE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b/>
          <w:szCs w:val="21"/>
        </w:rPr>
      </w:pPr>
    </w:p>
    <w:p w14:paraId="0D4CB2B1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 w:hint="eastAsia"/>
          <w:szCs w:val="21"/>
        </w:rPr>
        <w:t>1</w:t>
      </w:r>
      <w:r w:rsidRPr="004463E9">
        <w:rPr>
          <w:rFonts w:ascii="宋体" w:hAnsi="宋体" w:cs="宋体"/>
          <w:szCs w:val="21"/>
        </w:rPr>
        <w:t>2.</w:t>
      </w:r>
      <w:r w:rsidRPr="004463E9">
        <w:rPr>
          <w:rFonts w:ascii="宋体" w:hAnsi="宋体" w:cs="宋体" w:hint="eastAsia"/>
          <w:szCs w:val="21"/>
        </w:rPr>
        <w:t>只有始终坚持以公平正义为中心，才能真正实现法治保障人民权益的根本目的。</w:t>
      </w:r>
    </w:p>
    <w:p w14:paraId="712746EC" w14:textId="77777777" w:rsidR="003712AC" w:rsidRPr="004463E9" w:rsidRDefault="003712AC" w:rsidP="002F1899">
      <w:pPr>
        <w:rPr>
          <w:rFonts w:ascii="宋体" w:hAnsi="宋体" w:cs="宋体"/>
          <w:szCs w:val="21"/>
        </w:rPr>
      </w:pPr>
    </w:p>
    <w:p w14:paraId="0AD8BFA7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t>13.</w:t>
      </w:r>
      <w:r w:rsidRPr="004463E9">
        <w:rPr>
          <w:rFonts w:ascii="宋体" w:hAnsi="宋体" w:cs="宋体" w:hint="eastAsia"/>
          <w:szCs w:val="21"/>
        </w:rPr>
        <w:t>我国宪法明确规定，社会主义制度是中华人民共和国的根本制度。</w:t>
      </w:r>
    </w:p>
    <w:p w14:paraId="13EFBFED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</w:p>
    <w:p w14:paraId="6FA2B552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t>14.</w:t>
      </w:r>
      <w:r w:rsidRPr="004463E9">
        <w:rPr>
          <w:rFonts w:ascii="宋体" w:hAnsi="宋体" w:cs="宋体" w:hint="eastAsia"/>
          <w:szCs w:val="21"/>
        </w:rPr>
        <w:t>十六大提出“依法治国”是基本方略。</w:t>
      </w:r>
    </w:p>
    <w:p w14:paraId="71B4D0BA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</w:p>
    <w:p w14:paraId="40B86655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  <w:r w:rsidRPr="004463E9">
        <w:rPr>
          <w:rFonts w:ascii="宋体" w:hAnsi="宋体" w:cs="宋体"/>
          <w:szCs w:val="21"/>
        </w:rPr>
        <w:t>15.</w:t>
      </w:r>
      <w:r w:rsidRPr="004463E9">
        <w:rPr>
          <w:rFonts w:ascii="宋体" w:hAnsi="宋体" w:cs="宋体" w:hint="eastAsia"/>
          <w:szCs w:val="21"/>
        </w:rPr>
        <w:t>在法治问题上，没有最优模式，也没有“标准版本”，只有适合自己的才是最好的。</w:t>
      </w:r>
    </w:p>
    <w:p w14:paraId="68030ACF" w14:textId="77777777" w:rsidR="003712AC" w:rsidRPr="004463E9" w:rsidRDefault="003712AC" w:rsidP="003712AC">
      <w:pPr>
        <w:ind w:firstLineChars="50" w:firstLine="105"/>
        <w:rPr>
          <w:rFonts w:ascii="宋体" w:hAnsi="宋体" w:cs="宋体"/>
          <w:szCs w:val="21"/>
        </w:rPr>
      </w:pPr>
    </w:p>
    <w:p w14:paraId="35ED167E" w14:textId="4D1BC7E5" w:rsidR="0024574C" w:rsidRPr="004463E9" w:rsidRDefault="003712AC" w:rsidP="004463E9">
      <w:pPr>
        <w:ind w:firstLineChars="50" w:firstLine="105"/>
        <w:rPr>
          <w:rFonts w:ascii="宋体" w:hAnsi="宋体" w:cs="宋体" w:hint="eastAsia"/>
          <w:szCs w:val="21"/>
        </w:rPr>
      </w:pPr>
      <w:r w:rsidRPr="004463E9">
        <w:rPr>
          <w:rFonts w:ascii="宋体" w:hAnsi="宋体" w:cs="宋体"/>
          <w:szCs w:val="21"/>
        </w:rPr>
        <w:t>16.</w:t>
      </w:r>
      <w:r w:rsidRPr="004463E9">
        <w:rPr>
          <w:rFonts w:ascii="宋体" w:hAnsi="宋体" w:cs="宋体" w:hint="eastAsia"/>
          <w:szCs w:val="21"/>
        </w:rPr>
        <w:t>中国特色社会主义法治道路一个鲜明特点就是汲取我国古代</w:t>
      </w:r>
      <w:proofErr w:type="gramStart"/>
      <w:r w:rsidRPr="004463E9">
        <w:rPr>
          <w:rFonts w:ascii="宋体" w:hAnsi="宋体" w:cs="宋体" w:hint="eastAsia"/>
          <w:szCs w:val="21"/>
        </w:rPr>
        <w:t>德刑相</w:t>
      </w:r>
      <w:proofErr w:type="gramEnd"/>
      <w:r w:rsidRPr="004463E9">
        <w:rPr>
          <w:rFonts w:ascii="宋体" w:hAnsi="宋体" w:cs="宋体" w:hint="eastAsia"/>
          <w:szCs w:val="21"/>
        </w:rPr>
        <w:t>辅、儒法并用等思想精华。</w:t>
      </w:r>
    </w:p>
    <w:sectPr w:rsidR="0024574C" w:rsidRPr="00446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446C0" w14:textId="77777777" w:rsidR="00D3480B" w:rsidRDefault="00D3480B" w:rsidP="003712AC">
      <w:r>
        <w:separator/>
      </w:r>
    </w:p>
  </w:endnote>
  <w:endnote w:type="continuationSeparator" w:id="0">
    <w:p w14:paraId="03CF7818" w14:textId="77777777" w:rsidR="00D3480B" w:rsidRDefault="00D3480B" w:rsidP="0037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E3AC" w14:textId="77777777" w:rsidR="00D3480B" w:rsidRDefault="00D3480B" w:rsidP="003712AC">
      <w:r>
        <w:separator/>
      </w:r>
    </w:p>
  </w:footnote>
  <w:footnote w:type="continuationSeparator" w:id="0">
    <w:p w14:paraId="6781C51E" w14:textId="77777777" w:rsidR="00D3480B" w:rsidRDefault="00D3480B" w:rsidP="00371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E21"/>
    <w:rsid w:val="0024574C"/>
    <w:rsid w:val="002F1899"/>
    <w:rsid w:val="003712AC"/>
    <w:rsid w:val="004463E9"/>
    <w:rsid w:val="00517FC8"/>
    <w:rsid w:val="00814E6B"/>
    <w:rsid w:val="009E0E21"/>
    <w:rsid w:val="00D3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70E0"/>
  <w15:chartTrackingRefBased/>
  <w15:docId w15:val="{9AF0E2F2-5464-4C06-B1FC-0DF05EE6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2A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2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2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Lau</dc:creator>
  <cp:keywords/>
  <dc:description/>
  <cp:lastModifiedBy>874188502@qq.com</cp:lastModifiedBy>
  <cp:revision>4</cp:revision>
  <dcterms:created xsi:type="dcterms:W3CDTF">2022-04-10T11:52:00Z</dcterms:created>
  <dcterms:modified xsi:type="dcterms:W3CDTF">2022-06-17T02:50:00Z</dcterms:modified>
</cp:coreProperties>
</file>