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color w:val="003366"/>
          <w:sz w:val="40"/>
          <w:szCs w:val="40"/>
          <w:rtl w:val="0"/>
        </w:rPr>
        <w:t xml:space="preserve">FAST UNIVERSITY ISLAMABAD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003366"/>
          <w:sz w:val="28"/>
          <w:szCs w:val="28"/>
          <w:rtl w:val="0"/>
        </w:rPr>
        <w:t xml:space="preserve">DEPARTMENT OF SOFTWARE ENGINEERING</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jc w:val="center"/>
        <w:rPr/>
      </w:pPr>
      <w:r w:rsidDel="00000000" w:rsidR="00000000" w:rsidRPr="00000000">
        <w:rPr>
          <w:color w:val="0066cc"/>
          <w:rtl w:val="0"/>
        </w:rPr>
        <w:t xml:space="preserve">Software Project Management (SPM)</w:t>
      </w:r>
      <w:r w:rsidDel="00000000" w:rsidR="00000000" w:rsidRPr="00000000">
        <w:rPr>
          <w:rtl w:val="0"/>
        </w:rPr>
      </w:r>
    </w:p>
    <w:p w:rsidR="00000000" w:rsidDel="00000000" w:rsidP="00000000" w:rsidRDefault="00000000" w:rsidRPr="00000000" w14:paraId="00000006">
      <w:pPr>
        <w:pStyle w:val="Heading1"/>
        <w:jc w:val="center"/>
        <w:rPr/>
      </w:pPr>
      <w:r w:rsidDel="00000000" w:rsidR="00000000" w:rsidRPr="00000000">
        <w:rPr>
          <w:color w:val="0066cc"/>
          <w:rtl w:val="0"/>
        </w:rPr>
        <w:t xml:space="preserve">Assignment 3</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sz w:val="32"/>
          <w:szCs w:val="32"/>
          <w:rtl w:val="0"/>
        </w:rPr>
        <w:t xml:space="preserve">Loyalty Program Optimiser Agent Development Project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jc w:val="center"/>
        <w:rPr/>
      </w:pPr>
      <w:r w:rsidDel="00000000" w:rsidR="00000000" w:rsidRPr="00000000">
        <w:rPr>
          <w:rtl w:val="0"/>
        </w:rPr>
        <w:t xml:space="preserve">Prepared By:</w:t>
      </w:r>
    </w:p>
    <w:p w:rsidR="00000000" w:rsidDel="00000000" w:rsidP="00000000" w:rsidRDefault="00000000" w:rsidRPr="00000000" w14:paraId="0000000C">
      <w:pPr>
        <w:jc w:val="center"/>
        <w:rPr/>
      </w:pPr>
      <w:r w:rsidDel="00000000" w:rsidR="00000000" w:rsidRPr="00000000">
        <w:rPr>
          <w:b w:val="1"/>
          <w:sz w:val="24"/>
          <w:szCs w:val="24"/>
          <w:rtl w:val="0"/>
        </w:rPr>
        <w:t xml:space="preserve">Abdul Moeiz (22i-2701)</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sz w:val="24"/>
          <w:szCs w:val="24"/>
          <w:rtl w:val="0"/>
        </w:rPr>
        <w:t xml:space="preserve">Muhammad Uzair (22i-8773)</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sz w:val="24"/>
          <w:szCs w:val="24"/>
          <w:rtl w:val="0"/>
        </w:rPr>
        <w:t xml:space="preserve">Soban Ahmad (22i-2460)</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sz w:val="22"/>
          <w:szCs w:val="22"/>
          <w:rtl w:val="0"/>
        </w:rPr>
        <w:t xml:space="preserve">Submission Date: November 3, 2025</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color w:val="003366"/>
          <w:rtl w:val="0"/>
        </w:rPr>
        <w:t xml:space="preserve">Table of Contents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Task 1: Timeline Estimation and Scheduling of WBS Items ............................ 3</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Task 2: Network Diagram (AON) and Slack Analysis ...................................... 8</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Task 3: Cost Estimation, Budgeting, and Earned Value Analysis .................. 12</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Appendices ................................................................................................ 18</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color w:val="003366"/>
          <w:rtl w:val="0"/>
        </w:rPr>
        <w:t xml:space="preserve">TASK 1: Timeline Estimation and Scheduling of WBS Items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section presents a comprehensive timeline estimation for all Work Breakdown Structure (WBS) items identified in Assignment 2. Each task includes duration estimates, start/finish dates, dependencies, responsible team members, and justifications for major work packages.</w:t>
      </w:r>
    </w:p>
    <w:p w:rsidR="00000000" w:rsidDel="00000000" w:rsidP="00000000" w:rsidRDefault="00000000" w:rsidRPr="00000000" w14:paraId="0000001B">
      <w:pPr>
        <w:pStyle w:val="Heading2"/>
        <w:rPr/>
      </w:pPr>
      <w:r w:rsidDel="00000000" w:rsidR="00000000" w:rsidRPr="00000000">
        <w:rPr>
          <w:rtl w:val="0"/>
        </w:rPr>
        <w:t xml:space="preserve">1.1 Timeline Estimation Table</w:t>
      </w:r>
    </w:p>
    <w:p w:rsidR="00000000" w:rsidDel="00000000" w:rsidP="00000000" w:rsidRDefault="00000000" w:rsidRPr="00000000" w14:paraId="0000001C">
      <w:pPr>
        <w:rPr/>
      </w:pPr>
      <w:r w:rsidDel="00000000" w:rsidR="00000000" w:rsidRPr="00000000">
        <w:rPr>
          <w:rtl w:val="0"/>
        </w:rPr>
        <w:t xml:space="preserve">The following table provides detailed timeline estimates for all project activities. The project spans 84 days (approximately 12 weeks) from September 22, 2025 to December 21, 2025.</w:t>
      </w:r>
    </w:p>
    <w:p w:rsidR="00000000" w:rsidDel="00000000" w:rsidP="00000000" w:rsidRDefault="00000000" w:rsidRPr="00000000" w14:paraId="0000001D">
      <w:pPr>
        <w:rPr/>
      </w:pPr>
      <w:r w:rsidDel="00000000" w:rsidR="00000000" w:rsidRPr="00000000">
        <w:rPr>
          <w:rtl w:val="0"/>
        </w:rPr>
        <w:t xml:space="preserve">⚠ Note: The complete detailed timeline table with all 16 activities is provided in the separate "timeline_estimation.md" file. Key highlights are summarized below.</w:t>
      </w:r>
    </w:p>
    <w:p w:rsidR="00000000" w:rsidDel="00000000" w:rsidP="00000000" w:rsidRDefault="00000000" w:rsidRPr="00000000" w14:paraId="0000001E">
      <w:pPr>
        <w:pStyle w:val="Heading3"/>
        <w:rPr/>
      </w:pPr>
      <w:r w:rsidDel="00000000" w:rsidR="00000000" w:rsidRPr="00000000">
        <w:rPr>
          <w:rtl w:val="0"/>
        </w:rPr>
        <w:t xml:space="preserve">Key Project Phases:</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F">
            <w:pPr>
              <w:rPr/>
            </w:pPr>
            <w:r w:rsidDel="00000000" w:rsidR="00000000" w:rsidRPr="00000000">
              <w:rPr>
                <w:rtl w:val="0"/>
              </w:rPr>
              <w:t xml:space="preserve">Phase</w:t>
            </w:r>
          </w:p>
        </w:tc>
        <w:tc>
          <w:tcPr/>
          <w:p w:rsidR="00000000" w:rsidDel="00000000" w:rsidP="00000000" w:rsidRDefault="00000000" w:rsidRPr="00000000" w14:paraId="00000020">
            <w:pPr>
              <w:rPr/>
            </w:pPr>
            <w:r w:rsidDel="00000000" w:rsidR="00000000" w:rsidRPr="00000000">
              <w:rPr>
                <w:rtl w:val="0"/>
              </w:rPr>
              <w:t xml:space="preserve">Duration</w:t>
            </w:r>
          </w:p>
        </w:tc>
        <w:tc>
          <w:tcPr/>
          <w:p w:rsidR="00000000" w:rsidDel="00000000" w:rsidP="00000000" w:rsidRDefault="00000000" w:rsidRPr="00000000" w14:paraId="00000021">
            <w:pPr>
              <w:rPr/>
            </w:pPr>
            <w:r w:rsidDel="00000000" w:rsidR="00000000" w:rsidRPr="00000000">
              <w:rPr>
                <w:rtl w:val="0"/>
              </w:rPr>
              <w:t xml:space="preserve">Timeline</w:t>
            </w:r>
          </w:p>
        </w:tc>
        <w:tc>
          <w:tcPr/>
          <w:p w:rsidR="00000000" w:rsidDel="00000000" w:rsidP="00000000" w:rsidRDefault="00000000" w:rsidRPr="00000000" w14:paraId="00000022">
            <w:pPr>
              <w:rPr/>
            </w:pPr>
            <w:r w:rsidDel="00000000" w:rsidR="00000000" w:rsidRPr="00000000">
              <w:rPr>
                <w:rtl w:val="0"/>
              </w:rPr>
              <w:t xml:space="preserve">Key Activities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Project Initiation</w:t>
            </w:r>
          </w:p>
        </w:tc>
        <w:tc>
          <w:tcPr/>
          <w:p w:rsidR="00000000" w:rsidDel="00000000" w:rsidP="00000000" w:rsidRDefault="00000000" w:rsidRPr="00000000" w14:paraId="00000024">
            <w:pPr>
              <w:rPr/>
            </w:pPr>
            <w:r w:rsidDel="00000000" w:rsidR="00000000" w:rsidRPr="00000000">
              <w:rPr>
                <w:rtl w:val="0"/>
              </w:rPr>
              <w:t xml:space="preserve">7 days</w:t>
            </w:r>
          </w:p>
        </w:tc>
        <w:tc>
          <w:tcPr/>
          <w:p w:rsidR="00000000" w:rsidDel="00000000" w:rsidP="00000000" w:rsidRDefault="00000000" w:rsidRPr="00000000" w14:paraId="00000025">
            <w:pPr>
              <w:rPr/>
            </w:pPr>
            <w:r w:rsidDel="00000000" w:rsidR="00000000" w:rsidRPr="00000000">
              <w:rPr>
                <w:rtl w:val="0"/>
              </w:rPr>
              <w:t xml:space="preserve">Sep 22 - Sep 28</w:t>
            </w:r>
          </w:p>
        </w:tc>
        <w:tc>
          <w:tcPr/>
          <w:p w:rsidR="00000000" w:rsidDel="00000000" w:rsidP="00000000" w:rsidRDefault="00000000" w:rsidRPr="00000000" w14:paraId="00000026">
            <w:pPr>
              <w:rPr/>
            </w:pPr>
            <w:r w:rsidDel="00000000" w:rsidR="00000000" w:rsidRPr="00000000">
              <w:rPr>
                <w:rtl w:val="0"/>
              </w:rPr>
              <w:t xml:space="preserve">Team formation and charter approval</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Planning Phase</w:t>
            </w:r>
          </w:p>
        </w:tc>
        <w:tc>
          <w:tcPr/>
          <w:p w:rsidR="00000000" w:rsidDel="00000000" w:rsidP="00000000" w:rsidRDefault="00000000" w:rsidRPr="00000000" w14:paraId="00000028">
            <w:pPr>
              <w:rPr/>
            </w:pPr>
            <w:r w:rsidDel="00000000" w:rsidR="00000000" w:rsidRPr="00000000">
              <w:rPr>
                <w:rtl w:val="0"/>
              </w:rPr>
              <w:t xml:space="preserve">21 days</w:t>
            </w:r>
          </w:p>
        </w:tc>
        <w:tc>
          <w:tcPr/>
          <w:p w:rsidR="00000000" w:rsidDel="00000000" w:rsidP="00000000" w:rsidRDefault="00000000" w:rsidRPr="00000000" w14:paraId="00000029">
            <w:pPr>
              <w:rPr/>
            </w:pPr>
            <w:r w:rsidDel="00000000" w:rsidR="00000000" w:rsidRPr="00000000">
              <w:rPr>
                <w:rtl w:val="0"/>
              </w:rPr>
              <w:t xml:space="preserve">Sep 29 - Oct 19</w:t>
            </w:r>
          </w:p>
        </w:tc>
        <w:tc>
          <w:tcPr/>
          <w:p w:rsidR="00000000" w:rsidDel="00000000" w:rsidP="00000000" w:rsidRDefault="00000000" w:rsidRPr="00000000" w14:paraId="0000002A">
            <w:pPr>
              <w:rPr/>
            </w:pPr>
            <w:r w:rsidDel="00000000" w:rsidR="00000000" w:rsidRPr="00000000">
              <w:rPr>
                <w:rtl w:val="0"/>
              </w:rPr>
              <w:t xml:space="preserve">Requirements, scope definition, Gantt chart</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Design &amp; Architecture</w:t>
            </w:r>
          </w:p>
        </w:tc>
        <w:tc>
          <w:tcPr/>
          <w:p w:rsidR="00000000" w:rsidDel="00000000" w:rsidP="00000000" w:rsidRDefault="00000000" w:rsidRPr="00000000" w14:paraId="0000002C">
            <w:pPr>
              <w:rPr/>
            </w:pPr>
            <w:r w:rsidDel="00000000" w:rsidR="00000000" w:rsidRPr="00000000">
              <w:rPr>
                <w:rtl w:val="0"/>
              </w:rPr>
              <w:t xml:space="preserve">21 days</w:t>
            </w:r>
          </w:p>
        </w:tc>
        <w:tc>
          <w:tcPr/>
          <w:p w:rsidR="00000000" w:rsidDel="00000000" w:rsidP="00000000" w:rsidRDefault="00000000" w:rsidRPr="00000000" w14:paraId="0000002D">
            <w:pPr>
              <w:rPr/>
            </w:pPr>
            <w:r w:rsidDel="00000000" w:rsidR="00000000" w:rsidRPr="00000000">
              <w:rPr>
                <w:rtl w:val="0"/>
              </w:rPr>
              <w:t xml:space="preserve">Oct 20 - Nov 9</w:t>
            </w:r>
          </w:p>
        </w:tc>
        <w:tc>
          <w:tcPr/>
          <w:p w:rsidR="00000000" w:rsidDel="00000000" w:rsidP="00000000" w:rsidRDefault="00000000" w:rsidRPr="00000000" w14:paraId="0000002E">
            <w:pPr>
              <w:rPr/>
            </w:pPr>
            <w:r w:rsidDel="00000000" w:rsidR="00000000" w:rsidRPr="00000000">
              <w:rPr>
                <w:rtl w:val="0"/>
              </w:rPr>
              <w:t xml:space="preserve">Data schema, API spec, agent logic design</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Implementation</w:t>
            </w:r>
          </w:p>
        </w:tc>
        <w:tc>
          <w:tcPr/>
          <w:p w:rsidR="00000000" w:rsidDel="00000000" w:rsidP="00000000" w:rsidRDefault="00000000" w:rsidRPr="00000000" w14:paraId="00000030">
            <w:pPr>
              <w:rPr/>
            </w:pPr>
            <w:r w:rsidDel="00000000" w:rsidR="00000000" w:rsidRPr="00000000">
              <w:rPr>
                <w:rtl w:val="0"/>
              </w:rPr>
              <w:t xml:space="preserve">28 days</w:t>
            </w:r>
          </w:p>
        </w:tc>
        <w:tc>
          <w:tcPr/>
          <w:p w:rsidR="00000000" w:rsidDel="00000000" w:rsidP="00000000" w:rsidRDefault="00000000" w:rsidRPr="00000000" w14:paraId="00000031">
            <w:pPr>
              <w:rPr/>
            </w:pPr>
            <w:r w:rsidDel="00000000" w:rsidR="00000000" w:rsidRPr="00000000">
              <w:rPr>
                <w:rtl w:val="0"/>
              </w:rPr>
              <w:t xml:space="preserve">Nov 10 - Dec 7</w:t>
            </w:r>
          </w:p>
        </w:tc>
        <w:tc>
          <w:tcPr/>
          <w:p w:rsidR="00000000" w:rsidDel="00000000" w:rsidP="00000000" w:rsidRDefault="00000000" w:rsidRPr="00000000" w14:paraId="00000032">
            <w:pPr>
              <w:rPr/>
            </w:pPr>
            <w:r w:rsidDel="00000000" w:rsidR="00000000" w:rsidRPr="00000000">
              <w:rPr>
                <w:rtl w:val="0"/>
              </w:rPr>
              <w:t xml:space="preserve">Core development - parallel streams</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Testing &amp; Validation</w:t>
            </w:r>
          </w:p>
        </w:tc>
        <w:tc>
          <w:tcPr/>
          <w:p w:rsidR="00000000" w:rsidDel="00000000" w:rsidP="00000000" w:rsidRDefault="00000000" w:rsidRPr="00000000" w14:paraId="00000034">
            <w:pPr>
              <w:rPr/>
            </w:pPr>
            <w:r w:rsidDel="00000000" w:rsidR="00000000" w:rsidRPr="00000000">
              <w:rPr>
                <w:rtl w:val="0"/>
              </w:rPr>
              <w:t xml:space="preserve">14 days</w:t>
            </w:r>
          </w:p>
        </w:tc>
        <w:tc>
          <w:tcPr/>
          <w:p w:rsidR="00000000" w:rsidDel="00000000" w:rsidP="00000000" w:rsidRDefault="00000000" w:rsidRPr="00000000" w14:paraId="00000035">
            <w:pPr>
              <w:rPr/>
            </w:pPr>
            <w:r w:rsidDel="00000000" w:rsidR="00000000" w:rsidRPr="00000000">
              <w:rPr>
                <w:rtl w:val="0"/>
              </w:rPr>
              <w:t xml:space="preserve">Dec 1 - Dec 14</w:t>
            </w:r>
          </w:p>
        </w:tc>
        <w:tc>
          <w:tcPr/>
          <w:p w:rsidR="00000000" w:rsidDel="00000000" w:rsidP="00000000" w:rsidRDefault="00000000" w:rsidRPr="00000000" w14:paraId="00000036">
            <w:pPr>
              <w:rPr/>
            </w:pPr>
            <w:r w:rsidDel="00000000" w:rsidR="00000000" w:rsidRPr="00000000">
              <w:rPr>
                <w:rtl w:val="0"/>
              </w:rPr>
              <w:t xml:space="preserve">Unit, integration, and A/B testing</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Documentation &amp; Closing</w:t>
            </w:r>
          </w:p>
        </w:tc>
        <w:tc>
          <w:tcPr/>
          <w:p w:rsidR="00000000" w:rsidDel="00000000" w:rsidP="00000000" w:rsidRDefault="00000000" w:rsidRPr="00000000" w14:paraId="00000038">
            <w:pPr>
              <w:rPr/>
            </w:pPr>
            <w:r w:rsidDel="00000000" w:rsidR="00000000" w:rsidRPr="00000000">
              <w:rPr>
                <w:rtl w:val="0"/>
              </w:rPr>
              <w:t xml:space="preserve">7 days</w:t>
            </w:r>
          </w:p>
        </w:tc>
        <w:tc>
          <w:tcPr/>
          <w:p w:rsidR="00000000" w:rsidDel="00000000" w:rsidP="00000000" w:rsidRDefault="00000000" w:rsidRPr="00000000" w14:paraId="00000039">
            <w:pPr>
              <w:rPr/>
            </w:pPr>
            <w:r w:rsidDel="00000000" w:rsidR="00000000" w:rsidRPr="00000000">
              <w:rPr>
                <w:rtl w:val="0"/>
              </w:rPr>
              <w:t xml:space="preserve">Dec 15 - Dec 21</w:t>
            </w:r>
          </w:p>
        </w:tc>
        <w:tc>
          <w:tcPr/>
          <w:p w:rsidR="00000000" w:rsidDel="00000000" w:rsidP="00000000" w:rsidRDefault="00000000" w:rsidRPr="00000000" w14:paraId="0000003A">
            <w:pPr>
              <w:rPr/>
            </w:pPr>
            <w:r w:rsidDel="00000000" w:rsidR="00000000" w:rsidRPr="00000000">
              <w:rPr>
                <w:rtl w:val="0"/>
              </w:rPr>
              <w:t xml:space="preserve">Final report and presentation</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1.2 Major Work Package Justifications</w:t>
      </w:r>
    </w:p>
    <w:p w:rsidR="00000000" w:rsidDel="00000000" w:rsidP="00000000" w:rsidRDefault="00000000" w:rsidRPr="00000000" w14:paraId="0000003D">
      <w:pPr>
        <w:pStyle w:val="Heading3"/>
        <w:rPr/>
      </w:pPr>
      <w:r w:rsidDel="00000000" w:rsidR="00000000" w:rsidRPr="00000000">
        <w:rPr>
          <w:rtl w:val="0"/>
        </w:rPr>
        <w:t xml:space="preserve">Planning Phase (21 days)</w:t>
      </w:r>
    </w:p>
    <w:p w:rsidR="00000000" w:rsidDel="00000000" w:rsidP="00000000" w:rsidRDefault="00000000" w:rsidRPr="00000000" w14:paraId="0000003E">
      <w:pPr>
        <w:rPr/>
      </w:pPr>
      <w:r w:rsidDel="00000000" w:rsidR="00000000" w:rsidRPr="00000000">
        <w:rPr>
          <w:rtl w:val="0"/>
        </w:rPr>
        <w:t xml:space="preserve">Requirements gathering for AI-driven systems requires extensive identification of data sources and consultation with stakeholders. Sequential dependency: Requirements must be complete before creating the Gantt chart. Parallel work streams allow requirements analysis and scope definition to occur simultaneously.</w:t>
      </w:r>
    </w:p>
    <w:p w:rsidR="00000000" w:rsidDel="00000000" w:rsidP="00000000" w:rsidRDefault="00000000" w:rsidRPr="00000000" w14:paraId="0000003F">
      <w:pPr>
        <w:pStyle w:val="Heading3"/>
        <w:rPr/>
      </w:pPr>
      <w:r w:rsidDel="00000000" w:rsidR="00000000" w:rsidRPr="00000000">
        <w:rPr>
          <w:rtl w:val="0"/>
        </w:rPr>
        <w:t xml:space="preserve">Design &amp; Architecture (21 days)</w:t>
      </w:r>
    </w:p>
    <w:p w:rsidR="00000000" w:rsidDel="00000000" w:rsidP="00000000" w:rsidRDefault="00000000" w:rsidRPr="00000000" w14:paraId="00000040">
      <w:pPr>
        <w:rPr/>
      </w:pPr>
      <w:r w:rsidDel="00000000" w:rsidR="00000000" w:rsidRPr="00000000">
        <w:rPr>
          <w:rtl w:val="0"/>
        </w:rPr>
        <w:t xml:space="preserve">A sequential design approach is necessary. Data schema establishes foundation (7 days), followed by API specification building on data structures (7 days). Agent logic design requires completed API specification to define interfaces. Three-week duration accounts for design iterations and peer reviews.</w:t>
      </w:r>
    </w:p>
    <w:p w:rsidR="00000000" w:rsidDel="00000000" w:rsidP="00000000" w:rsidRDefault="00000000" w:rsidRPr="00000000" w14:paraId="00000041">
      <w:pPr>
        <w:pStyle w:val="Heading3"/>
        <w:rPr/>
      </w:pPr>
      <w:r w:rsidDel="00000000" w:rsidR="00000000" w:rsidRPr="00000000">
        <w:rPr>
          <w:rtl w:val="0"/>
        </w:rPr>
        <w:t xml:space="preserve">Implementation (28 days)</w:t>
      </w:r>
    </w:p>
    <w:p w:rsidR="00000000" w:rsidDel="00000000" w:rsidP="00000000" w:rsidRDefault="00000000" w:rsidRPr="00000000" w14:paraId="00000042">
      <w:pPr>
        <w:rPr/>
      </w:pPr>
      <w:r w:rsidDel="00000000" w:rsidR="00000000" w:rsidRPr="00000000">
        <w:rPr>
          <w:rtl w:val="0"/>
        </w:rPr>
        <w:t xml:space="preserve">Longest phase due to coding complexity. Data generator creates foundation (7 days). Agent core development (14 days) involves ML model training, hyperparameter tuning, adaptive logic, and bandit algorithms - the most technically complex component. Dashboard development runs parallel with backend work for efficiency.</w:t>
      </w:r>
    </w:p>
    <w:p w:rsidR="00000000" w:rsidDel="00000000" w:rsidP="00000000" w:rsidRDefault="00000000" w:rsidRPr="00000000" w14:paraId="00000043">
      <w:pPr>
        <w:pStyle w:val="Heading3"/>
        <w:rPr/>
      </w:pPr>
      <w:r w:rsidDel="00000000" w:rsidR="00000000" w:rsidRPr="00000000">
        <w:rPr>
          <w:rtl w:val="0"/>
        </w:rPr>
        <w:t xml:space="preserve">Testing &amp; Validation (14 days)</w:t>
      </w:r>
    </w:p>
    <w:p w:rsidR="00000000" w:rsidDel="00000000" w:rsidP="00000000" w:rsidRDefault="00000000" w:rsidRPr="00000000" w14:paraId="00000044">
      <w:pPr>
        <w:rPr/>
      </w:pPr>
      <w:r w:rsidDel="00000000" w:rsidR="00000000" w:rsidRPr="00000000">
        <w:rPr>
          <w:rtl w:val="0"/>
        </w:rPr>
        <w:t xml:space="preserve">Sequential testing layers are required. Unit testing validates individual components (5 days). Integration testing ensures system cohesion and API connectivity (5 days). A/B testing simulates real-world scenarios and requires sufficient run time for statistical significance (4 days).</w:t>
      </w:r>
    </w:p>
    <w:p w:rsidR="00000000" w:rsidDel="00000000" w:rsidP="00000000" w:rsidRDefault="00000000" w:rsidRPr="00000000" w14:paraId="00000045">
      <w:pPr>
        <w:pStyle w:val="Heading2"/>
        <w:rPr/>
      </w:pPr>
      <w:r w:rsidDel="00000000" w:rsidR="00000000" w:rsidRPr="00000000">
        <w:rPr>
          <w:rtl w:val="0"/>
        </w:rPr>
        <w:t xml:space="preserve">1.3 Resource Assignment</w:t>
      </w:r>
    </w:p>
    <w:p w:rsidR="00000000" w:rsidDel="00000000" w:rsidP="00000000" w:rsidRDefault="00000000" w:rsidRPr="00000000" w14:paraId="00000046">
      <w:pPr>
        <w:rPr/>
      </w:pPr>
      <w:r w:rsidDel="00000000" w:rsidR="00000000" w:rsidRPr="00000000">
        <w:rPr>
          <w:rtl w:val="0"/>
        </w:rPr>
        <w:t xml:space="preserve">Team members have been assigned to tasks based on technical expertise: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Soban Ahmed (Project Manager): Overall coordination, agent logic design, A/B testing</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Abdul Moeiz (ML/Backend Developer): Requirements analysis, data schema, data generator, integration testing</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Muhammad Uzair (API/Frontend Developer): Gantt chart creation, API specification, dashboard development, unit testing</w:t>
      </w:r>
    </w:p>
    <w:p w:rsidR="00000000" w:rsidDel="00000000" w:rsidP="00000000" w:rsidRDefault="00000000" w:rsidRPr="00000000" w14:paraId="0000004A">
      <w:pPr>
        <w:pStyle w:val="Heading2"/>
        <w:rPr/>
      </w:pPr>
      <w:r w:rsidDel="00000000" w:rsidR="00000000" w:rsidRPr="00000000">
        <w:rPr>
          <w:rtl w:val="0"/>
        </w:rPr>
        <w:t xml:space="preserve">1.4 Critical Path Preview</w:t>
      </w:r>
    </w:p>
    <w:p w:rsidR="00000000" w:rsidDel="00000000" w:rsidP="00000000" w:rsidRDefault="00000000" w:rsidRPr="00000000" w14:paraId="0000004B">
      <w:pPr>
        <w:rPr/>
      </w:pPr>
      <w:r w:rsidDel="00000000" w:rsidR="00000000" w:rsidRPr="00000000">
        <w:rPr>
          <w:rtl w:val="0"/>
        </w:rPr>
        <w:t xml:space="preserve">Critical Path: 1.1 → 1.2 → 2.1 → 2.3 → 3.1 → 3.2 → 3.3 → 4.2 → 5.1 → 5.2 → 5.3 → 6.1 → 6.2</w:t>
      </w:r>
    </w:p>
    <w:p w:rsidR="00000000" w:rsidDel="00000000" w:rsidP="00000000" w:rsidRDefault="00000000" w:rsidRPr="00000000" w14:paraId="0000004C">
      <w:pPr>
        <w:rPr/>
      </w:pPr>
      <w:r w:rsidDel="00000000" w:rsidR="00000000" w:rsidRPr="00000000">
        <w:rPr>
          <w:rtl w:val="0"/>
        </w:rPr>
        <w:t xml:space="preserve">Total Duration: 84 days. Any delay in critical path activities directly impacts the project completion date. Non-critical activities (4.1 Data Generator and 4.3 API &amp; Dashboard) have 7 days of float.</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color w:val="003366"/>
          <w:rtl w:val="0"/>
        </w:rPr>
        <w:t xml:space="preserve">TASK 2: Network Diagram (AON) and Slack Analysis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This section presents the Activity-on-Node (AON) network diagram showing logical sequence and dependencies among project activities, along with comprehensive slack analysis.</w:t>
      </w:r>
    </w:p>
    <w:p w:rsidR="00000000" w:rsidDel="00000000" w:rsidP="00000000" w:rsidRDefault="00000000" w:rsidRPr="00000000" w14:paraId="00000050">
      <w:pPr>
        <w:pStyle w:val="Heading2"/>
        <w:rPr/>
      </w:pPr>
      <w:r w:rsidDel="00000000" w:rsidR="00000000" w:rsidRPr="00000000">
        <w:rPr>
          <w:rtl w:val="0"/>
        </w:rPr>
        <w:t xml:space="preserve">2.1 Network Diagram</w:t>
      </w:r>
    </w:p>
    <w:p w:rsidR="00000000" w:rsidDel="00000000" w:rsidP="00000000" w:rsidRDefault="00000000" w:rsidRPr="00000000" w14:paraId="00000051">
      <w:pPr>
        <w:rPr/>
      </w:pPr>
      <w:r w:rsidDel="00000000" w:rsidR="00000000" w:rsidRPr="00000000">
        <w:rPr>
          <w:rtl w:val="0"/>
        </w:rPr>
        <w:t xml:space="preserve">The network diagram below illustrates the project activities as nodes with dependencies shown as arrows. Critical path activities are highlighted in red.</w:t>
      </w:r>
    </w:p>
    <w:p w:rsidR="00000000" w:rsidDel="00000000" w:rsidP="00000000" w:rsidRDefault="00000000" w:rsidRPr="00000000" w14:paraId="00000052">
      <w:pPr>
        <w:rPr/>
      </w:pPr>
      <w:r w:rsidDel="00000000" w:rsidR="00000000" w:rsidRPr="00000000">
        <w:rPr>
          <w:rtl w:val="0"/>
        </w:rPr>
        <w:t xml:space="preserve">📊 The full network diagram image is saved separately as "network_diagram_aon.png"</w:t>
      </w:r>
    </w:p>
    <w:p w:rsidR="00000000" w:rsidDel="00000000" w:rsidP="00000000" w:rsidRDefault="00000000" w:rsidRPr="00000000" w14:paraId="00000053">
      <w:pPr>
        <w:pStyle w:val="Heading2"/>
        <w:rPr/>
      </w:pPr>
      <w:r w:rsidDel="00000000" w:rsidR="00000000" w:rsidRPr="00000000">
        <w:rPr>
          <w:rtl w:val="0"/>
        </w:rPr>
        <w:t xml:space="preserve">2.2 Slack Analysis Summary</w:t>
      </w:r>
    </w:p>
    <w:p w:rsidR="00000000" w:rsidDel="00000000" w:rsidP="00000000" w:rsidRDefault="00000000" w:rsidRPr="00000000" w14:paraId="00000054">
      <w:pPr>
        <w:rPr/>
      </w:pPr>
      <w:r w:rsidDel="00000000" w:rsidR="00000000" w:rsidRPr="00000000">
        <w:rPr>
          <w:rtl w:val="0"/>
        </w:rPr>
        <w:t xml:space="preserve">Slack analysis identifies scheduling flexibility for each activity: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Critical Path Activities (Total Slack = 0 days): 14 out of 16 activities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Critical Path: 1.1 → 1.2 → 2.1/2.2 → 2.3 → 3.1 → 3.2 → 3.3 → 4.2 → 5.1 → 5.2 → 5.3 → 6.1 → 6.2</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Non-Critical Activities with Float:</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Activity 4.1 (Data Generator): Total Slack = 7 days, Free Slack = 0 days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Activity 4.3 (API &amp; Dashboard): Total Slack = 7 days, Free Slack = 7 days</w:t>
      </w:r>
    </w:p>
    <w:p w:rsidR="00000000" w:rsidDel="00000000" w:rsidP="00000000" w:rsidRDefault="00000000" w:rsidRPr="00000000" w14:paraId="0000005A">
      <w:pPr>
        <w:pStyle w:val="Heading2"/>
        <w:rPr/>
      </w:pPr>
      <w:r w:rsidDel="00000000" w:rsidR="00000000" w:rsidRPr="00000000">
        <w:rPr>
          <w:rtl w:val="0"/>
        </w:rPr>
        <w:t xml:space="preserve">2.3 Detailed Activity Analysis</w:t>
      </w:r>
    </w:p>
    <w:p w:rsidR="00000000" w:rsidDel="00000000" w:rsidP="00000000" w:rsidRDefault="00000000" w:rsidRPr="00000000" w14:paraId="0000005B">
      <w:pPr>
        <w:rPr/>
      </w:pPr>
      <w:r w:rsidDel="00000000" w:rsidR="00000000" w:rsidRPr="00000000">
        <w:rPr>
          <w:rtl w:val="0"/>
        </w:rPr>
        <w:t xml:space="preserve">⚠ Note: Complete the activity parameters table with ES, EF, LS, LF, Total Slack, and Free Slack for all 16 activities is provided in "network_diagram_analysis.md".</w:t>
      </w:r>
    </w:p>
    <w:p w:rsidR="00000000" w:rsidDel="00000000" w:rsidP="00000000" w:rsidRDefault="00000000" w:rsidRPr="00000000" w14:paraId="0000005C">
      <w:pPr>
        <w:pStyle w:val="Heading3"/>
        <w:rPr/>
      </w:pPr>
      <w:r w:rsidDel="00000000" w:rsidR="00000000" w:rsidRPr="00000000">
        <w:rPr>
          <w:rtl w:val="0"/>
        </w:rPr>
        <w:t xml:space="preserve">Key Findings: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Duration: 84 days total (12 weeks)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Schedule Rigidity: 87.5% of activities are critical - minimal buffer</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Parallel Execution: Days 7-14 (Requirements &amp; Scope), Days 42-56 (Dashboard parallel to Agent Core)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Merge Points: Day 14 (Requirements merge), Day 49 (Data Generator + Logic Design merge), Day 63 (Agent Core + Dashboard merge)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Risk Concentration: Only 7 days of float available in entire implementation phase</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color w:val="003366"/>
          <w:rtl w:val="0"/>
        </w:rPr>
        <w:t xml:space="preserve">TASK 3: Cost Estimation, Budgeting, and Earned Value Analysis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This section presents comprehensive cost estimation, budget allocation, and earned value analysis after 3 months of project execution.</w:t>
      </w:r>
    </w:p>
    <w:p w:rsidR="00000000" w:rsidDel="00000000" w:rsidP="00000000" w:rsidRDefault="00000000" w:rsidRPr="00000000" w14:paraId="00000065">
      <w:pPr>
        <w:pStyle w:val="Heading2"/>
        <w:rPr/>
      </w:pPr>
      <w:r w:rsidDel="00000000" w:rsidR="00000000" w:rsidRPr="00000000">
        <w:rPr>
          <w:rtl w:val="0"/>
        </w:rPr>
        <w:t xml:space="preserve">3.1 Cost Estimation and Budget (BAC)</w:t>
      </w:r>
    </w:p>
    <w:p w:rsidR="00000000" w:rsidDel="00000000" w:rsidP="00000000" w:rsidRDefault="00000000" w:rsidRPr="00000000" w14:paraId="00000066">
      <w:pPr>
        <w:rPr/>
      </w:pPr>
      <w:r w:rsidDel="00000000" w:rsidR="00000000" w:rsidRPr="00000000">
        <w:rPr>
          <w:rtl w:val="0"/>
        </w:rPr>
        <w:t xml:space="preserve">Cost estimation includes labour, infrastructure, software licenses, cloud services, testing, and documentation.</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7">
            <w:pPr>
              <w:rPr/>
            </w:pPr>
            <w:r w:rsidDel="00000000" w:rsidR="00000000" w:rsidRPr="00000000">
              <w:rPr>
                <w:rtl w:val="0"/>
              </w:rPr>
              <w:t xml:space="preserve">Category</w:t>
            </w:r>
          </w:p>
        </w:tc>
        <w:tc>
          <w:tcPr/>
          <w:p w:rsidR="00000000" w:rsidDel="00000000" w:rsidP="00000000" w:rsidRDefault="00000000" w:rsidRPr="00000000" w14:paraId="00000068">
            <w:pPr>
              <w:rPr/>
            </w:pPr>
            <w:r w:rsidDel="00000000" w:rsidR="00000000" w:rsidRPr="00000000">
              <w:rPr>
                <w:rtl w:val="0"/>
              </w:rPr>
              <w:t xml:space="preserve">Cost (PKR)</w:t>
            </w:r>
          </w:p>
        </w:tc>
        <w:tc>
          <w:tcPr/>
          <w:p w:rsidR="00000000" w:rsidDel="00000000" w:rsidP="00000000" w:rsidRDefault="00000000" w:rsidRPr="00000000" w14:paraId="00000069">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Labor Costs</w:t>
            </w:r>
          </w:p>
        </w:tc>
        <w:tc>
          <w:tcPr/>
          <w:p w:rsidR="00000000" w:rsidDel="00000000" w:rsidP="00000000" w:rsidRDefault="00000000" w:rsidRPr="00000000" w14:paraId="0000006B">
            <w:pPr>
              <w:rPr/>
            </w:pPr>
            <w:r w:rsidDel="00000000" w:rsidR="00000000" w:rsidRPr="00000000">
              <w:rPr>
                <w:rtl w:val="0"/>
              </w:rPr>
              <w:t xml:space="preserve">816,000 PKR</w:t>
            </w:r>
          </w:p>
        </w:tc>
        <w:tc>
          <w:tcPr/>
          <w:p w:rsidR="00000000" w:rsidDel="00000000" w:rsidP="00000000" w:rsidRDefault="00000000" w:rsidRPr="00000000" w14:paraId="0000006C">
            <w:pPr>
              <w:rPr/>
            </w:pPr>
            <w:r w:rsidDel="00000000" w:rsidR="00000000" w:rsidRPr="00000000">
              <w:rPr>
                <w:rtl w:val="0"/>
              </w:rPr>
              <w:t xml:space="preserve">PM, ML/Backend Dev, API/Frontend Dev, Testing (960 total hours)</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Infrastructure &amp; Tools</w:t>
            </w:r>
          </w:p>
        </w:tc>
        <w:tc>
          <w:tcPr/>
          <w:p w:rsidR="00000000" w:rsidDel="00000000" w:rsidP="00000000" w:rsidRDefault="00000000" w:rsidRPr="00000000" w14:paraId="0000006E">
            <w:pPr>
              <w:rPr/>
            </w:pPr>
            <w:r w:rsidDel="00000000" w:rsidR="00000000" w:rsidRPr="00000000">
              <w:rPr>
                <w:rtl w:val="0"/>
              </w:rPr>
              <w:t xml:space="preserve">173,500 PKR</w:t>
            </w:r>
          </w:p>
        </w:tc>
        <w:tc>
          <w:tcPr/>
          <w:p w:rsidR="00000000" w:rsidDel="00000000" w:rsidP="00000000" w:rsidRDefault="00000000" w:rsidRPr="00000000" w14:paraId="0000006F">
            <w:pPr>
              <w:rPr/>
            </w:pPr>
            <w:r w:rsidDel="00000000" w:rsidR="00000000" w:rsidRPr="00000000">
              <w:rPr>
                <w:rtl w:val="0"/>
              </w:rPr>
              <w:t xml:space="preserve">Workstations, cloud computing, IDEs, version control, PM software</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Software Licenses</w:t>
            </w:r>
          </w:p>
        </w:tc>
        <w:tc>
          <w:tcPr/>
          <w:p w:rsidR="00000000" w:rsidDel="00000000" w:rsidP="00000000" w:rsidRDefault="00000000" w:rsidRPr="00000000" w14:paraId="00000071">
            <w:pPr>
              <w:rPr/>
            </w:pPr>
            <w:r w:rsidDel="00000000" w:rsidR="00000000" w:rsidRPr="00000000">
              <w:rPr>
                <w:rtl w:val="0"/>
              </w:rPr>
              <w:t xml:space="preserve">35,000 PKR</w:t>
            </w:r>
          </w:p>
        </w:tc>
        <w:tc>
          <w:tcPr/>
          <w:p w:rsidR="00000000" w:rsidDel="00000000" w:rsidP="00000000" w:rsidRDefault="00000000" w:rsidRPr="00000000" w14:paraId="00000072">
            <w:pPr>
              <w:rPr/>
            </w:pPr>
            <w:r w:rsidDel="00000000" w:rsidR="00000000" w:rsidRPr="00000000">
              <w:rPr>
                <w:rtl w:val="0"/>
              </w:rPr>
              <w:t xml:space="preserve">ML libraries, database management, API development tools</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Data &amp; Cloud Services</w:t>
            </w:r>
          </w:p>
        </w:tc>
        <w:tc>
          <w:tcPr/>
          <w:p w:rsidR="00000000" w:rsidDel="00000000" w:rsidP="00000000" w:rsidRDefault="00000000" w:rsidRPr="00000000" w14:paraId="00000074">
            <w:pPr>
              <w:rPr/>
            </w:pPr>
            <w:r w:rsidDel="00000000" w:rsidR="00000000" w:rsidRPr="00000000">
              <w:rPr>
                <w:rtl w:val="0"/>
              </w:rPr>
              <w:t xml:space="preserve">23,000 PKR</w:t>
            </w:r>
          </w:p>
        </w:tc>
        <w:tc>
          <w:tcPr/>
          <w:p w:rsidR="00000000" w:rsidDel="00000000" w:rsidP="00000000" w:rsidRDefault="00000000" w:rsidRPr="00000000" w14:paraId="00000075">
            <w:pPr>
              <w:rPr/>
            </w:pPr>
            <w:r w:rsidDel="00000000" w:rsidR="00000000" w:rsidRPr="00000000">
              <w:rPr>
                <w:rtl w:val="0"/>
              </w:rPr>
              <w:t xml:space="preserve">Dataset generation, storage, API services</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Testing &amp; QA</w:t>
            </w:r>
          </w:p>
        </w:tc>
        <w:tc>
          <w:tcPr/>
          <w:p w:rsidR="00000000" w:rsidDel="00000000" w:rsidP="00000000" w:rsidRDefault="00000000" w:rsidRPr="00000000" w14:paraId="00000077">
            <w:pPr>
              <w:rPr/>
            </w:pPr>
            <w:r w:rsidDel="00000000" w:rsidR="00000000" w:rsidRPr="00000000">
              <w:rPr>
                <w:rtl w:val="0"/>
              </w:rPr>
              <w:t xml:space="preserve">19,000 PKR</w:t>
            </w:r>
          </w:p>
        </w:tc>
        <w:tc>
          <w:tcPr/>
          <w:p w:rsidR="00000000" w:rsidDel="00000000" w:rsidP="00000000" w:rsidRDefault="00000000" w:rsidRPr="00000000" w14:paraId="00000078">
            <w:pPr>
              <w:rPr/>
            </w:pPr>
            <w:r w:rsidDel="00000000" w:rsidR="00000000" w:rsidRPr="00000000">
              <w:rPr>
                <w:rtl w:val="0"/>
              </w:rPr>
              <w:t xml:space="preserve">Automated testing tools, performance testing services</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Documentation &amp; Training</w:t>
            </w:r>
          </w:p>
        </w:tc>
        <w:tc>
          <w:tcPr/>
          <w:p w:rsidR="00000000" w:rsidDel="00000000" w:rsidP="00000000" w:rsidRDefault="00000000" w:rsidRPr="00000000" w14:paraId="0000007A">
            <w:pPr>
              <w:rPr/>
            </w:pPr>
            <w:r w:rsidDel="00000000" w:rsidR="00000000" w:rsidRPr="00000000">
              <w:rPr>
                <w:rtl w:val="0"/>
              </w:rPr>
              <w:t xml:space="preserve">10,000 PKR</w:t>
            </w:r>
          </w:p>
        </w:tc>
        <w:tc>
          <w:tcPr/>
          <w:p w:rsidR="00000000" w:rsidDel="00000000" w:rsidP="00000000" w:rsidRDefault="00000000" w:rsidRPr="00000000" w14:paraId="0000007B">
            <w:pPr>
              <w:rPr/>
            </w:pPr>
            <w:r w:rsidDel="00000000" w:rsidR="00000000" w:rsidRPr="00000000">
              <w:rPr>
                <w:rtl w:val="0"/>
              </w:rPr>
              <w:t xml:space="preserve">Technical documentation tools, training materials</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Miscellaneous</w:t>
            </w:r>
          </w:p>
        </w:tc>
        <w:tc>
          <w:tcPr/>
          <w:p w:rsidR="00000000" w:rsidDel="00000000" w:rsidP="00000000" w:rsidRDefault="00000000" w:rsidRPr="00000000" w14:paraId="0000007D">
            <w:pPr>
              <w:rPr/>
            </w:pPr>
            <w:r w:rsidDel="00000000" w:rsidR="00000000" w:rsidRPr="00000000">
              <w:rPr>
                <w:rtl w:val="0"/>
              </w:rPr>
              <w:t xml:space="preserve">40,000 PKR</w:t>
            </w:r>
          </w:p>
        </w:tc>
        <w:tc>
          <w:tcPr/>
          <w:p w:rsidR="00000000" w:rsidDel="00000000" w:rsidP="00000000" w:rsidRDefault="00000000" w:rsidRPr="00000000" w14:paraId="0000007E">
            <w:pPr>
              <w:rPr/>
            </w:pPr>
            <w:r w:rsidDel="00000000" w:rsidR="00000000" w:rsidRPr="00000000">
              <w:rPr>
                <w:rtl w:val="0"/>
              </w:rPr>
              <w:t xml:space="preserve">Stakeholder meetings, unforeseen expenses buffer</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rtl w:val="0"/>
        </w:rPr>
        <w:t xml:space="preserve">Total Direct Cost: 1,501,500 PKR</w:t>
        <w:br w:type="textWrapping"/>
        <w:t xml:space="preserve">Contingency (15%): 225,225 PKR</w:t>
        <w:br w:type="textWrapping"/>
      </w:r>
      <w:r w:rsidDel="00000000" w:rsidR="00000000" w:rsidRPr="00000000">
        <w:rPr>
          <w:b w:val="1"/>
          <w:color w:val="008000"/>
          <w:sz w:val="28"/>
          <w:szCs w:val="28"/>
          <w:rtl w:val="0"/>
        </w:rPr>
        <w:t xml:space="preserve">TOTAL BUDGET (BAC): 1,726,725 PKR</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Complete itemised cost breakdown with all line items, quantities, and unit costs is available in "Cost_Estimation_EV_Analysis.xlsx" (Sheet 1: Cost Estimation)</w:t>
      </w:r>
    </w:p>
    <w:p w:rsidR="00000000" w:rsidDel="00000000" w:rsidP="00000000" w:rsidRDefault="00000000" w:rsidRPr="00000000" w14:paraId="00000083">
      <w:pPr>
        <w:pStyle w:val="Heading2"/>
        <w:rPr/>
      </w:pPr>
      <w:r w:rsidDel="00000000" w:rsidR="00000000" w:rsidRPr="00000000">
        <w:rPr>
          <w:rtl w:val="0"/>
        </w:rPr>
        <w:t xml:space="preserve">3.2 Earned Value Analysis (After 3 Months)</w:t>
      </w:r>
    </w:p>
    <w:p w:rsidR="00000000" w:rsidDel="00000000" w:rsidP="00000000" w:rsidRDefault="00000000" w:rsidRPr="00000000" w14:paraId="00000084">
      <w:pPr>
        <w:rPr/>
      </w:pPr>
      <w:r w:rsidDel="00000000" w:rsidR="00000000" w:rsidRPr="00000000">
        <w:rPr>
          <w:rtl w:val="0"/>
        </w:rPr>
        <w:t xml:space="preserve">Assumptions and calculations after 3 months of project execution (project baseline duration: 2.8 months):</w:t>
      </w:r>
    </w:p>
    <w:p w:rsidR="00000000" w:rsidDel="00000000" w:rsidP="00000000" w:rsidRDefault="00000000" w:rsidRPr="00000000" w14:paraId="00000085">
      <w:pPr>
        <w:pStyle w:val="Heading3"/>
        <w:rPr/>
      </w:pPr>
      <w:r w:rsidDel="00000000" w:rsidR="00000000" w:rsidRPr="00000000">
        <w:rPr>
          <w:rtl w:val="0"/>
        </w:rPr>
        <w:t xml:space="preserve">3.2.1 Baseline Values and Assumptions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Planned % Complete at 3 months: 90% (based on schedule baseline)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Actual % Work Complete: 75% (behind schedule due to integration delays)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Actual % Budget Spent: 85% (cost overrun due to additional resources)</w:t>
      </w:r>
      <w:r w:rsidDel="00000000" w:rsidR="00000000" w:rsidRPr="00000000">
        <w:rPr>
          <w:rtl w:val="0"/>
        </w:rPr>
      </w:r>
    </w:p>
    <w:p w:rsidR="00000000" w:rsidDel="00000000" w:rsidP="00000000" w:rsidRDefault="00000000" w:rsidRPr="00000000" w14:paraId="00000089">
      <w:pPr>
        <w:pStyle w:val="Heading3"/>
        <w:rPr/>
      </w:pPr>
      <w:r w:rsidDel="00000000" w:rsidR="00000000" w:rsidRPr="00000000">
        <w:rPr>
          <w:rtl w:val="0"/>
        </w:rPr>
        <w:t xml:space="preserve">3.2.2 Earned Value Metrics</w:t>
      </w:r>
    </w:p>
    <w:p w:rsidR="00000000" w:rsidDel="00000000" w:rsidP="00000000" w:rsidRDefault="00000000" w:rsidRPr="00000000" w14:paraId="0000008A">
      <w:pPr>
        <w:rPr/>
      </w:pPr>
      <w:r w:rsidDel="00000000" w:rsidR="00000000" w:rsidRPr="00000000">
        <w:rPr>
          <w:rtl w:val="0"/>
        </w:rPr>
        <w:t xml:space="preserve">Planned Value (PV): 1,554,052.50 PKR</w:t>
        <w:br w:type="textWrapping"/>
        <w:t xml:space="preserve">Earned Value (EV): 1,295,043.75 PKR</w:t>
        <w:br w:type="textWrapping"/>
        <w:t xml:space="preserve">Actual Cost (AC): 1,467,716.25 PKR</w:t>
        <w:br w:type="textWrapping"/>
      </w:r>
    </w:p>
    <w:p w:rsidR="00000000" w:rsidDel="00000000" w:rsidP="00000000" w:rsidRDefault="00000000" w:rsidRPr="00000000" w14:paraId="0000008B">
      <w:pPr>
        <w:pStyle w:val="Heading3"/>
        <w:rPr/>
      </w:pPr>
      <w:r w:rsidDel="00000000" w:rsidR="00000000" w:rsidRPr="00000000">
        <w:rPr>
          <w:rtl w:val="0"/>
        </w:rPr>
        <w:t xml:space="preserve">3.2.3 Variance Analysis</w:t>
      </w:r>
    </w:p>
    <w:p w:rsidR="00000000" w:rsidDel="00000000" w:rsidP="00000000" w:rsidRDefault="00000000" w:rsidRPr="00000000" w14:paraId="0000008C">
      <w:pPr>
        <w:rPr/>
      </w:pPr>
      <w:r w:rsidDel="00000000" w:rsidR="00000000" w:rsidRPr="00000000">
        <w:rPr>
          <w:b w:val="1"/>
          <w:color w:val="ff0000"/>
          <w:rtl w:val="0"/>
        </w:rPr>
        <w:t xml:space="preserve">Cost Variance (CV = EV - AC): -172,672.50 PKR</w:t>
        <w:br w:type="textWrapping"/>
      </w:r>
      <w:r w:rsidDel="00000000" w:rsidR="00000000" w:rsidRPr="00000000">
        <w:rPr>
          <w:rtl w:val="0"/>
        </w:rPr>
        <w:t xml:space="preserve">Interpretation: Project is OVER BUDGET (negative CV)</w:t>
        <w:br w:type="textWrapping"/>
        <w:br w:type="textWrapping"/>
      </w:r>
      <w:r w:rsidDel="00000000" w:rsidR="00000000" w:rsidRPr="00000000">
        <w:rPr>
          <w:b w:val="1"/>
          <w:color w:val="ff0000"/>
          <w:rtl w:val="0"/>
        </w:rPr>
        <w:t xml:space="preserve">Schedule Variance (SV = EV - PV): -259,008.75 PKR</w:t>
        <w:br w:type="textWrapping"/>
      </w:r>
      <w:r w:rsidDel="00000000" w:rsidR="00000000" w:rsidRPr="00000000">
        <w:rPr>
          <w:rtl w:val="0"/>
        </w:rPr>
        <w:t xml:space="preserve">Interpretation: Project is BEHIND SCHEDULE (negative SV)</w:t>
      </w:r>
    </w:p>
    <w:p w:rsidR="00000000" w:rsidDel="00000000" w:rsidP="00000000" w:rsidRDefault="00000000" w:rsidRPr="00000000" w14:paraId="0000008D">
      <w:pPr>
        <w:pStyle w:val="Heading3"/>
        <w:rPr/>
      </w:pPr>
      <w:r w:rsidDel="00000000" w:rsidR="00000000" w:rsidRPr="00000000">
        <w:rPr>
          <w:rtl w:val="0"/>
        </w:rPr>
        <w:t xml:space="preserve">3.2.4 Performance Indices</w:t>
      </w:r>
    </w:p>
    <w:p w:rsidR="00000000" w:rsidDel="00000000" w:rsidP="00000000" w:rsidRDefault="00000000" w:rsidRPr="00000000" w14:paraId="0000008E">
      <w:pPr>
        <w:rPr/>
      </w:pPr>
      <w:r w:rsidDel="00000000" w:rsidR="00000000" w:rsidRPr="00000000">
        <w:rPr>
          <w:b w:val="1"/>
          <w:rtl w:val="0"/>
        </w:rPr>
        <w:t xml:space="preserve">Cost Performance Index (CPI = EV/AC): 0.882</w:t>
        <w:br w:type="textWrapping"/>
      </w:r>
      <w:r w:rsidDel="00000000" w:rsidR="00000000" w:rsidRPr="00000000">
        <w:rPr>
          <w:rtl w:val="0"/>
        </w:rPr>
        <w:t xml:space="preserve">Interpretation: Spending 1.13 PKR for every 1 PKR of work completed (cost inefficiency)</w:t>
        <w:br w:type="textWrapping"/>
        <w:br w:type="textWrapping"/>
      </w:r>
      <w:r w:rsidDel="00000000" w:rsidR="00000000" w:rsidRPr="00000000">
        <w:rPr>
          <w:b w:val="1"/>
          <w:rtl w:val="0"/>
        </w:rPr>
        <w:t xml:space="preserve">Schedule Performance Index (SPI = EV/PV): 0.833</w:t>
        <w:br w:type="textWrapping"/>
      </w:r>
      <w:r w:rsidDel="00000000" w:rsidR="00000000" w:rsidRPr="00000000">
        <w:rPr>
          <w:rtl w:val="0"/>
        </w:rPr>
        <w:t xml:space="preserve">Interpretation: Completing work at 83.3% of planned rate (schedule delay)</w:t>
      </w:r>
    </w:p>
    <w:p w:rsidR="00000000" w:rsidDel="00000000" w:rsidP="00000000" w:rsidRDefault="00000000" w:rsidRPr="00000000" w14:paraId="0000008F">
      <w:pPr>
        <w:pStyle w:val="Heading3"/>
        <w:rPr/>
      </w:pPr>
      <w:r w:rsidDel="00000000" w:rsidR="00000000" w:rsidRPr="00000000">
        <w:rPr>
          <w:rtl w:val="0"/>
        </w:rPr>
        <w:t xml:space="preserve">3.2.5 Forecasts</w:t>
      </w:r>
    </w:p>
    <w:p w:rsidR="00000000" w:rsidDel="00000000" w:rsidP="00000000" w:rsidRDefault="00000000" w:rsidRPr="00000000" w14:paraId="00000090">
      <w:pPr>
        <w:rPr/>
      </w:pPr>
      <w:r w:rsidDel="00000000" w:rsidR="00000000" w:rsidRPr="00000000">
        <w:rPr>
          <w:b w:val="1"/>
          <w:rtl w:val="0"/>
        </w:rPr>
        <w:t xml:space="preserve">Estimate at Completion (EAC = BAC/CPI): 1,956,955.00 PKR</w:t>
        <w:br w:type="textWrapping"/>
      </w:r>
      <w:r w:rsidDel="00000000" w:rsidR="00000000" w:rsidRPr="00000000">
        <w:rPr>
          <w:rtl w:val="0"/>
        </w:rPr>
        <w:t xml:space="preserve">Budget Overrun: 230,230.00 PKR (13.3% over budget)</w:t>
        <w:br w:type="textWrapping"/>
        <w:br w:type="textWrapping"/>
      </w:r>
      <w:r w:rsidDel="00000000" w:rsidR="00000000" w:rsidRPr="00000000">
        <w:rPr>
          <w:b w:val="1"/>
          <w:rtl w:val="0"/>
        </w:rPr>
        <w:t xml:space="preserve">Estimated Duration (Duration/SPI): 3.36 months</w:t>
        <w:br w:type="textWrapping"/>
      </w:r>
      <w:r w:rsidDel="00000000" w:rsidR="00000000" w:rsidRPr="00000000">
        <w:rPr>
          <w:rtl w:val="0"/>
        </w:rPr>
        <w:t xml:space="preserve">Schedule Delay: 0.56 months (approximately 17 days)</w:t>
      </w:r>
    </w:p>
    <w:p w:rsidR="00000000" w:rsidDel="00000000" w:rsidP="00000000" w:rsidRDefault="00000000" w:rsidRPr="00000000" w14:paraId="00000091">
      <w:pPr>
        <w:pStyle w:val="Heading3"/>
        <w:rPr/>
      </w:pPr>
      <w:r w:rsidDel="00000000" w:rsidR="00000000" w:rsidRPr="00000000">
        <w:rPr>
          <w:rtl w:val="0"/>
        </w:rPr>
        <w:t xml:space="preserve">3.2.6 Project Status Interpretation</w:t>
      </w:r>
    </w:p>
    <w:p w:rsidR="00000000" w:rsidDel="00000000" w:rsidP="00000000" w:rsidRDefault="00000000" w:rsidRPr="00000000" w14:paraId="00000092">
      <w:pPr>
        <w:rPr/>
      </w:pPr>
      <w:r w:rsidDel="00000000" w:rsidR="00000000" w:rsidRPr="00000000">
        <w:rPr>
          <w:b w:val="1"/>
          <w:color w:val="ff0000"/>
          <w:sz w:val="24"/>
          <w:szCs w:val="24"/>
          <w:rtl w:val="0"/>
        </w:rPr>
        <w:t xml:space="preserve">⚠ PROJECT IN TROUBLE - IMMEDIATE CORRECTIVE ACTION REQUIRED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Both schedule and cost performance are </w:t>
      </w:r>
      <w:r w:rsidDel="00000000" w:rsidR="00000000" w:rsidRPr="00000000">
        <w:rPr>
          <w:rtl w:val="0"/>
        </w:rPr>
        <w:t xml:space="preserve">unfavourable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(CPI and SPI both &lt; 1.0)</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The project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16.7% behind schedule and spending 13.3% above efficiency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Current trajectory will result </w:t>
      </w:r>
      <w:r w:rsidDel="00000000" w:rsidR="00000000" w:rsidRPr="00000000">
        <w:rPr>
          <w:rtl w:val="0"/>
        </w:rPr>
        <w:t xml:space="preserve">in 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17-day delay and </w:t>
      </w:r>
      <w:r w:rsidDel="00000000" w:rsidR="00000000" w:rsidRPr="00000000">
        <w:rPr>
          <w:rtl w:val="0"/>
        </w:rPr>
        <w:t xml:space="preserve">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230K PKR cost overrun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Only 7 days of float available - no schedule buffer remaining</w:t>
      </w:r>
    </w:p>
    <w:p w:rsidR="00000000" w:rsidDel="00000000" w:rsidP="00000000" w:rsidRDefault="00000000" w:rsidRPr="00000000" w14:paraId="00000097">
      <w:pPr>
        <w:pStyle w:val="Heading4"/>
        <w:rPr/>
      </w:pPr>
      <w:r w:rsidDel="00000000" w:rsidR="00000000" w:rsidRPr="00000000">
        <w:rPr>
          <w:rtl w:val="0"/>
        </w:rPr>
        <w:t xml:space="preserve">Root Causes: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Integration testing took longer than estimated due to API compatibility issues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ML model training required additional iterations and cloud computing resources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members faced competing academic commitments during </w:t>
      </w:r>
      <w:r w:rsidDel="00000000" w:rsidR="00000000" w:rsidRPr="00000000">
        <w:rPr>
          <w:rtl w:val="0"/>
        </w:rPr>
        <w:t xml:space="preserve">midterms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Premium testing tools purchased that were not in </w:t>
      </w:r>
      <w:r w:rsidDel="00000000" w:rsidR="00000000" w:rsidRPr="00000000">
        <w:rPr>
          <w:rtl w:val="0"/>
        </w:rPr>
        <w:t xml:space="preserve">the original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budget</w:t>
      </w:r>
    </w:p>
    <w:p w:rsidR="00000000" w:rsidDel="00000000" w:rsidP="00000000" w:rsidRDefault="00000000" w:rsidRPr="00000000" w14:paraId="0000009C">
      <w:pPr>
        <w:pStyle w:val="Heading4"/>
        <w:rPr/>
      </w:pPr>
      <w:r w:rsidDel="00000000" w:rsidR="00000000" w:rsidRPr="00000000">
        <w:rPr>
          <w:rtl w:val="0"/>
        </w:rPr>
        <w:t xml:space="preserve">Recommended Corrective Actions: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Fast-track parallel activities where possible (eliminate sequential constraints)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resources to critical path activities (4.2 Agent Core Development)</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strict change control - no new features or scope changes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Re-negotiate cloud service rates or migrate to cost-effective alternatives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Increase monitoring frequency - weekly EV analysis instead of monthly</w:t>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3.3 Earned Value Chart</w:t>
      </w:r>
    </w:p>
    <w:p w:rsidR="00000000" w:rsidDel="00000000" w:rsidP="00000000" w:rsidRDefault="00000000" w:rsidRPr="00000000" w14:paraId="000000A4">
      <w:pPr>
        <w:rPr/>
      </w:pPr>
      <w:r w:rsidDel="00000000" w:rsidR="00000000" w:rsidRPr="00000000">
        <w:rPr>
          <w:rtl w:val="0"/>
        </w:rPr>
        <w:t xml:space="preserve">The earned value chart below visualises the relationship between Planned Value (PV), Earned Value (EV), and Actual Cost (AC) over the project timeline.</w:t>
      </w:r>
    </w:p>
    <w:p w:rsidR="00000000" w:rsidDel="00000000" w:rsidP="00000000" w:rsidRDefault="00000000" w:rsidRPr="00000000" w14:paraId="000000A5">
      <w:pPr>
        <w:rPr/>
      </w:pPr>
      <w:r w:rsidDel="00000000" w:rsidR="00000000" w:rsidRPr="00000000">
        <w:rPr>
          <w:rtl w:val="0"/>
        </w:rPr>
        <w:t xml:space="preserve">📊 The earned value chart is saved as "earned_value_chart.png" showing:</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PV, EV, and AC curves over </w:t>
      </w:r>
      <w:r w:rsidDel="00000000" w:rsidR="00000000" w:rsidRPr="00000000">
        <w:rPr>
          <w:rtl w:val="0"/>
        </w:rPr>
        <w:t xml:space="preserve">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4-month projection period</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Current status marker at 3-month point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Cost Variance (CV) and Schedule Variance (SV) </w:t>
      </w:r>
      <w:r w:rsidDel="00000000" w:rsidR="00000000" w:rsidRPr="00000000">
        <w:rPr>
          <w:rtl w:val="0"/>
        </w:rPr>
        <w:t xml:space="preserve">visualised</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Performance indices displayed</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Forecast completion shown</w:t>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pPr>
      <w:r w:rsidDel="00000000" w:rsidR="00000000" w:rsidRPr="00000000">
        <w:rPr>
          <w:color w:val="003366"/>
          <w:rtl w:val="0"/>
        </w:rPr>
        <w:t xml:space="preserve">Appendices</w:t>
      </w: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A. Deliverable Files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timeline_estimation.md - Complete timeline table with all 16 activities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network_diagram_analysis.md - Detailed </w:t>
      </w:r>
      <w:r w:rsidDel="00000000" w:rsidR="00000000" w:rsidRPr="00000000">
        <w:rPr>
          <w:rtl w:val="0"/>
        </w:rPr>
        <w:t xml:space="preserve">Slack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calculations and network parameters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network_diagram_aon.png - Visual AON network diagram</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Cost_Estimation_EV_Analysis.xlsx - Excel file with 3 sheets: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Sheet 1: </w:t>
      </w:r>
      <w:r w:rsidDel="00000000" w:rsidR="00000000" w:rsidRPr="00000000">
        <w:rPr>
          <w:rtl w:val="0"/>
        </w:rPr>
        <w:t xml:space="preserve">Itemised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cost estimation with quantities and unit costs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Sheet 2: Earned value calculations and metrics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Sheet 3: Detailed interpretation and analysis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earned_value_chart.png - Earned value </w:t>
      </w:r>
      <w:r w:rsidDel="00000000" w:rsidR="00000000" w:rsidRPr="00000000">
        <w:rPr>
          <w:rtl w:val="0"/>
        </w:rPr>
        <w:t xml:space="preserve">visualisation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graph</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Assignment_3_Complete.docx - This consolidated submission document</w:t>
      </w:r>
    </w:p>
    <w:p w:rsidR="00000000" w:rsidDel="00000000" w:rsidP="00000000" w:rsidRDefault="00000000" w:rsidRPr="00000000" w14:paraId="000000B7">
      <w:pPr>
        <w:pStyle w:val="Heading2"/>
        <w:rPr/>
      </w:pPr>
      <w:r w:rsidDel="00000000" w:rsidR="00000000" w:rsidRPr="00000000">
        <w:rPr>
          <w:rtl w:val="0"/>
        </w:rPr>
        <w:t xml:space="preserve">B. Summary of Findings</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B8">
            <w:pPr>
              <w:rPr/>
            </w:pPr>
            <w:r w:rsidDel="00000000" w:rsidR="00000000" w:rsidRPr="00000000">
              <w:rPr>
                <w:rtl w:val="0"/>
              </w:rPr>
              <w:t xml:space="preserve">Metric</w:t>
            </w:r>
          </w:p>
        </w:tc>
        <w:tc>
          <w:tcPr/>
          <w:p w:rsidR="00000000" w:rsidDel="00000000" w:rsidP="00000000" w:rsidRDefault="00000000" w:rsidRPr="00000000" w14:paraId="000000B9">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Total Project Duration</w:t>
            </w:r>
          </w:p>
        </w:tc>
        <w:tc>
          <w:tcPr/>
          <w:p w:rsidR="00000000" w:rsidDel="00000000" w:rsidP="00000000" w:rsidRDefault="00000000" w:rsidRPr="00000000" w14:paraId="000000BB">
            <w:pPr>
              <w:rPr/>
            </w:pPr>
            <w:r w:rsidDel="00000000" w:rsidR="00000000" w:rsidRPr="00000000">
              <w:rPr>
                <w:rtl w:val="0"/>
              </w:rPr>
              <w:t xml:space="preserve">84 days (12 weeks)</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Critical Path Activities</w:t>
            </w:r>
          </w:p>
        </w:tc>
        <w:tc>
          <w:tcPr/>
          <w:p w:rsidR="00000000" w:rsidDel="00000000" w:rsidP="00000000" w:rsidRDefault="00000000" w:rsidRPr="00000000" w14:paraId="000000BD">
            <w:pPr>
              <w:rPr/>
            </w:pPr>
            <w:r w:rsidDel="00000000" w:rsidR="00000000" w:rsidRPr="00000000">
              <w:rPr>
                <w:rtl w:val="0"/>
              </w:rPr>
              <w:t xml:space="preserve">14 out of 16 (87.5%)</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Total Budget (BAC)</w:t>
            </w:r>
          </w:p>
        </w:tc>
        <w:tc>
          <w:tcPr/>
          <w:p w:rsidR="00000000" w:rsidDel="00000000" w:rsidP="00000000" w:rsidRDefault="00000000" w:rsidRPr="00000000" w14:paraId="000000BF">
            <w:pPr>
              <w:rPr/>
            </w:pPr>
            <w:r w:rsidDel="00000000" w:rsidR="00000000" w:rsidRPr="00000000">
              <w:rPr>
                <w:rtl w:val="0"/>
              </w:rPr>
              <w:t xml:space="preserve">1,726,725 PKR</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Cost Performance Index (CPI)</w:t>
            </w:r>
          </w:p>
        </w:tc>
        <w:tc>
          <w:tcPr/>
          <w:p w:rsidR="00000000" w:rsidDel="00000000" w:rsidP="00000000" w:rsidRDefault="00000000" w:rsidRPr="00000000" w14:paraId="000000C1">
            <w:pPr>
              <w:rPr/>
            </w:pPr>
            <w:r w:rsidDel="00000000" w:rsidR="00000000" w:rsidRPr="00000000">
              <w:rPr>
                <w:rtl w:val="0"/>
              </w:rPr>
              <w:t xml:space="preserve">0.882 (OVER BUDGET)</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Schedule Performance Index (SPI)</w:t>
            </w:r>
          </w:p>
        </w:tc>
        <w:tc>
          <w:tcPr/>
          <w:p w:rsidR="00000000" w:rsidDel="00000000" w:rsidP="00000000" w:rsidRDefault="00000000" w:rsidRPr="00000000" w14:paraId="000000C3">
            <w:pPr>
              <w:rPr/>
            </w:pPr>
            <w:r w:rsidDel="00000000" w:rsidR="00000000" w:rsidRPr="00000000">
              <w:rPr>
                <w:rtl w:val="0"/>
              </w:rPr>
              <w:t xml:space="preserve">0.833 (BEHIND SCHEDULE)</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Projected Completion Cost</w:t>
            </w:r>
          </w:p>
        </w:tc>
        <w:tc>
          <w:tcPr/>
          <w:p w:rsidR="00000000" w:rsidDel="00000000" w:rsidP="00000000" w:rsidRDefault="00000000" w:rsidRPr="00000000" w14:paraId="000000C5">
            <w:pPr>
              <w:rPr/>
            </w:pPr>
            <w:r w:rsidDel="00000000" w:rsidR="00000000" w:rsidRPr="00000000">
              <w:rPr>
                <w:rtl w:val="0"/>
              </w:rPr>
              <w:t xml:space="preserve">1,956,955 PKR (+13.3%)</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Projected Completion Time</w:t>
            </w:r>
          </w:p>
        </w:tc>
        <w:tc>
          <w:tcPr/>
          <w:p w:rsidR="00000000" w:rsidDel="00000000" w:rsidP="00000000" w:rsidRDefault="00000000" w:rsidRPr="00000000" w14:paraId="000000C7">
            <w:pPr>
              <w:rPr/>
            </w:pPr>
            <w:r w:rsidDel="00000000" w:rsidR="00000000" w:rsidRPr="00000000">
              <w:rPr>
                <w:rtl w:val="0"/>
              </w:rPr>
              <w:t xml:space="preserve">3.36 months (+17 days)</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Project Status</w:t>
            </w:r>
          </w:p>
        </w:tc>
        <w:tc>
          <w:tcPr/>
          <w:p w:rsidR="00000000" w:rsidDel="00000000" w:rsidP="00000000" w:rsidRDefault="00000000" w:rsidRPr="00000000" w14:paraId="000000C9">
            <w:pPr>
              <w:rPr/>
            </w:pPr>
            <w:r w:rsidDel="00000000" w:rsidR="00000000" w:rsidRPr="00000000">
              <w:rPr>
                <w:rtl w:val="0"/>
              </w:rPr>
              <w:t xml:space="preserve">IN TROUBLE - Corrective Action Required</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rtl w:val="0"/>
        </w:rPr>
        <w:t xml:space="preserve">CONCLUSION: </w:t>
      </w:r>
      <w:r w:rsidDel="00000000" w:rsidR="00000000" w:rsidRPr="00000000">
        <w:rPr>
          <w:rtl w:val="0"/>
        </w:rPr>
        <w:t xml:space="preserve">The Loyalty Program Optimiser Agent project requires immediate intervention. Both cost and schedule performance indices are below 1.0, indicating significant challenges. Recommended actions include fast-tracking critical activities, adding resources, implementing strict change control, and increasing monitoring frequency. Without corrective measures, the project will exceed budget by 230K PKR and delay delivery by approximately 17 days.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