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42AF2" w14:textId="50243356" w:rsidR="006C5FF9" w:rsidRDefault="006C5FF9">
      <w:r>
        <w:t xml:space="preserve">What is </w:t>
      </w:r>
      <w:r w:rsidR="00A9464D">
        <w:t xml:space="preserve">JDK, </w:t>
      </w:r>
      <w:bookmarkStart w:id="0" w:name="_GoBack"/>
      <w:bookmarkEnd w:id="0"/>
      <w:r w:rsidR="00A9464D">
        <w:t>JRE, JVM</w:t>
      </w:r>
    </w:p>
    <w:p w14:paraId="17B5ED99" w14:textId="742E7064" w:rsidR="00F83F03" w:rsidRPr="00F83F03" w:rsidRDefault="00F83F03">
      <w:pPr>
        <w:rPr>
          <w:rFonts w:cstheme="minorHAnsi"/>
          <w:color w:val="FF0000"/>
        </w:rPr>
      </w:pPr>
      <w:r w:rsidRPr="00F83F03">
        <w:rPr>
          <w:rFonts w:cstheme="minorHAnsi"/>
          <w:color w:val="FF0000"/>
          <w:shd w:val="clear" w:color="auto" w:fill="FFFFFF"/>
        </w:rPr>
        <w:t>The Java Development Kit (</w:t>
      </w:r>
      <w:r w:rsidRPr="00F83F03">
        <w:rPr>
          <w:rFonts w:cstheme="minorHAnsi"/>
          <w:b/>
          <w:bCs/>
          <w:color w:val="FF0000"/>
          <w:shd w:val="clear" w:color="auto" w:fill="FFFFFF"/>
        </w:rPr>
        <w:t>JDK</w:t>
      </w:r>
      <w:r w:rsidRPr="00F83F03">
        <w:rPr>
          <w:rFonts w:cstheme="minorHAnsi"/>
          <w:color w:val="FF0000"/>
          <w:shd w:val="clear" w:color="auto" w:fill="FFFFFF"/>
        </w:rPr>
        <w:t>) is a software development environment used for developing Java applications and applets. The </w:t>
      </w:r>
      <w:r w:rsidRPr="00F83F03">
        <w:rPr>
          <w:rFonts w:cstheme="minorHAnsi"/>
          <w:b/>
          <w:bCs/>
          <w:color w:val="FF0000"/>
          <w:shd w:val="clear" w:color="auto" w:fill="FFFFFF"/>
        </w:rPr>
        <w:t>JRE</w:t>
      </w:r>
      <w:r w:rsidRPr="00F83F03">
        <w:rPr>
          <w:rFonts w:cstheme="minorHAnsi"/>
          <w:color w:val="FF0000"/>
          <w:shd w:val="clear" w:color="auto" w:fill="FFFFFF"/>
        </w:rPr>
        <w:t>, or Java RTE, is developed by Sun Microsystems (the creator of Java) and includes the Java Virtual Machine (JVM), code libraries, and components, which are necessary to run programs written in Java. The Java Virtual Machine (</w:t>
      </w:r>
      <w:r w:rsidRPr="00F83F03">
        <w:rPr>
          <w:rFonts w:cstheme="minorHAnsi"/>
          <w:b/>
          <w:bCs/>
          <w:color w:val="FF0000"/>
          <w:shd w:val="clear" w:color="auto" w:fill="FFFFFF"/>
        </w:rPr>
        <w:t>JVM</w:t>
      </w:r>
      <w:r w:rsidRPr="00F83F03">
        <w:rPr>
          <w:rFonts w:cstheme="minorHAnsi"/>
          <w:color w:val="FF0000"/>
          <w:shd w:val="clear" w:color="auto" w:fill="FFFFFF"/>
        </w:rPr>
        <w:t>) is the runtime engine of the Java Platform, which allows any program written in Java or other language compiled into Java bytecode to run on any computer that has a native </w:t>
      </w:r>
      <w:r w:rsidRPr="00F83F03">
        <w:rPr>
          <w:rFonts w:cstheme="minorHAnsi"/>
          <w:b/>
          <w:bCs/>
          <w:color w:val="FF0000"/>
          <w:shd w:val="clear" w:color="auto" w:fill="FFFFFF"/>
        </w:rPr>
        <w:t>JVM</w:t>
      </w:r>
      <w:r w:rsidRPr="00F83F03">
        <w:rPr>
          <w:rFonts w:cstheme="minorHAnsi"/>
          <w:color w:val="FF0000"/>
          <w:shd w:val="clear" w:color="auto" w:fill="FFFFFF"/>
        </w:rPr>
        <w:t>.</w:t>
      </w:r>
    </w:p>
    <w:p w14:paraId="002C54E8" w14:textId="617E3963" w:rsidR="006C5FF9" w:rsidRDefault="006C5FF9">
      <w:r>
        <w:t>Is JVM, a compiler or interpreter?</w:t>
      </w:r>
    </w:p>
    <w:p w14:paraId="1629137C" w14:textId="3457332E" w:rsidR="00F83F03" w:rsidRDefault="00F83F03">
      <w:r w:rsidRPr="00F83F03">
        <w:rPr>
          <w:color w:val="FF0000"/>
        </w:rPr>
        <w:t xml:space="preserve">Interpreter. </w:t>
      </w:r>
    </w:p>
    <w:p w14:paraId="7EE45F85" w14:textId="57653A66" w:rsidR="006C5FF9" w:rsidRDefault="006C5FF9">
      <w:r>
        <w:t>Why Java don't use pointers?</w:t>
      </w:r>
    </w:p>
    <w:p w14:paraId="2A23D055" w14:textId="77777777" w:rsidR="00F83F03" w:rsidRPr="00F83F03" w:rsidRDefault="00F83F03" w:rsidP="00F83F03">
      <w:pPr>
        <w:pStyle w:val="NormalWeb"/>
        <w:shd w:val="clear" w:color="auto" w:fill="FFFFFF"/>
        <w:jc w:val="both"/>
        <w:rPr>
          <w:rFonts w:asciiTheme="minorHAnsi" w:hAnsiTheme="minorHAnsi" w:cstheme="minorHAnsi"/>
          <w:color w:val="FF0000"/>
          <w:sz w:val="22"/>
          <w:szCs w:val="22"/>
        </w:rPr>
      </w:pPr>
      <w:r w:rsidRPr="00F83F03">
        <w:rPr>
          <w:rFonts w:asciiTheme="minorHAnsi" w:hAnsiTheme="minorHAnsi" w:cstheme="minorHAnsi"/>
          <w:color w:val="FF0000"/>
          <w:sz w:val="22"/>
          <w:szCs w:val="22"/>
        </w:rPr>
        <w:t>1. </w:t>
      </w:r>
      <w:r w:rsidRPr="00F83F03">
        <w:rPr>
          <w:rFonts w:asciiTheme="minorHAnsi" w:hAnsiTheme="minorHAnsi" w:cstheme="minorHAnsi"/>
          <w:b/>
          <w:bCs/>
          <w:color w:val="FF0000"/>
          <w:sz w:val="22"/>
          <w:szCs w:val="22"/>
        </w:rPr>
        <w:t>Memory access via pointer arithmetic:</w:t>
      </w:r>
      <w:r w:rsidRPr="00F83F03">
        <w:rPr>
          <w:rFonts w:asciiTheme="minorHAnsi" w:hAnsiTheme="minorHAnsi" w:cstheme="minorHAnsi"/>
          <w:color w:val="FF0000"/>
          <w:sz w:val="22"/>
          <w:szCs w:val="22"/>
        </w:rPr>
        <w:t> this is fundamentally unsafe. Java has a robust security model and disallows pointer arithmetic for the same reason. It would be impossible for the </w:t>
      </w:r>
      <w:r w:rsidRPr="00F83F03">
        <w:rPr>
          <w:rFonts w:asciiTheme="minorHAnsi" w:hAnsiTheme="minorHAnsi" w:cstheme="minorHAnsi"/>
          <w:b/>
          <w:bCs/>
          <w:color w:val="FF0000"/>
          <w:sz w:val="22"/>
          <w:szCs w:val="22"/>
        </w:rPr>
        <w:t>Virtual Machine</w:t>
      </w:r>
      <w:r w:rsidRPr="00F83F03">
        <w:rPr>
          <w:rFonts w:asciiTheme="minorHAnsi" w:hAnsiTheme="minorHAnsi" w:cstheme="minorHAnsi"/>
          <w:color w:val="FF0000"/>
          <w:sz w:val="22"/>
          <w:szCs w:val="22"/>
        </w:rPr>
        <w:t> to ensure that code containing pointer arithmetic is safe without expensive runtime checks.</w:t>
      </w:r>
    </w:p>
    <w:p w14:paraId="3AFC291E" w14:textId="7D4EE99D" w:rsidR="00F83F03" w:rsidRPr="00F83F03" w:rsidRDefault="00F83F03" w:rsidP="00F83F03">
      <w:pPr>
        <w:pStyle w:val="NormalWeb"/>
        <w:shd w:val="clear" w:color="auto" w:fill="FFFFFF"/>
        <w:jc w:val="both"/>
        <w:rPr>
          <w:rFonts w:asciiTheme="minorHAnsi" w:hAnsiTheme="minorHAnsi" w:cstheme="minorHAnsi"/>
          <w:color w:val="FF0000"/>
          <w:sz w:val="22"/>
          <w:szCs w:val="22"/>
        </w:rPr>
      </w:pPr>
      <w:r w:rsidRPr="00F83F03">
        <w:rPr>
          <w:rFonts w:asciiTheme="minorHAnsi" w:hAnsiTheme="minorHAnsi" w:cstheme="minorHAnsi"/>
          <w:color w:val="FF0000"/>
          <w:sz w:val="22"/>
          <w:szCs w:val="22"/>
        </w:rPr>
        <w:t>2. </w:t>
      </w:r>
      <w:r w:rsidRPr="00F83F03">
        <w:rPr>
          <w:rFonts w:asciiTheme="minorHAnsi" w:hAnsiTheme="minorHAnsi" w:cstheme="minorHAnsi"/>
          <w:b/>
          <w:bCs/>
          <w:color w:val="FF0000"/>
          <w:sz w:val="22"/>
          <w:szCs w:val="22"/>
        </w:rPr>
        <w:t>Security:</w:t>
      </w:r>
      <w:r w:rsidRPr="00F83F03">
        <w:rPr>
          <w:rFonts w:asciiTheme="minorHAnsi" w:hAnsiTheme="minorHAnsi" w:cstheme="minorHAnsi"/>
          <w:color w:val="FF0000"/>
          <w:sz w:val="22"/>
          <w:szCs w:val="22"/>
        </w:rPr>
        <w:t> By not allowing pointers, Java effectively provides another level of</w:t>
      </w:r>
      <w:r>
        <w:rPr>
          <w:rFonts w:asciiTheme="minorHAnsi" w:hAnsiTheme="minorHAnsi" w:cstheme="minorHAnsi"/>
          <w:color w:val="FF0000"/>
          <w:sz w:val="22"/>
          <w:szCs w:val="22"/>
        </w:rPr>
        <w:t xml:space="preserve"> </w:t>
      </w:r>
      <w:r w:rsidRPr="00F83F03">
        <w:rPr>
          <w:rFonts w:asciiTheme="minorHAnsi" w:hAnsiTheme="minorHAnsi" w:cstheme="minorHAnsi"/>
          <w:b/>
          <w:bCs/>
          <w:color w:val="FF0000"/>
          <w:sz w:val="22"/>
          <w:szCs w:val="22"/>
        </w:rPr>
        <w:t>abstraction</w:t>
      </w:r>
      <w:r w:rsidRPr="00F83F03">
        <w:rPr>
          <w:rFonts w:asciiTheme="minorHAnsi" w:hAnsiTheme="minorHAnsi" w:cstheme="minorHAnsi"/>
          <w:color w:val="FF0000"/>
          <w:sz w:val="22"/>
          <w:szCs w:val="22"/>
        </w:rPr>
        <w:t> to the developer. No pointer support makes Java more secure because they point to memory location or used for </w:t>
      </w:r>
      <w:r w:rsidRPr="00F83F03">
        <w:rPr>
          <w:rFonts w:asciiTheme="minorHAnsi" w:hAnsiTheme="minorHAnsi" w:cstheme="minorHAnsi"/>
          <w:b/>
          <w:bCs/>
          <w:color w:val="FF0000"/>
          <w:sz w:val="22"/>
          <w:szCs w:val="22"/>
        </w:rPr>
        <w:t>memory management</w:t>
      </w:r>
      <w:r w:rsidRPr="00F83F03">
        <w:rPr>
          <w:rFonts w:asciiTheme="minorHAnsi" w:hAnsiTheme="minorHAnsi" w:cstheme="minorHAnsi"/>
          <w:color w:val="FF0000"/>
          <w:sz w:val="22"/>
          <w:szCs w:val="22"/>
        </w:rPr>
        <w:t> that loses the security as we use them directly.</w:t>
      </w:r>
    </w:p>
    <w:p w14:paraId="76C22E60" w14:textId="54CC0A76" w:rsidR="00F83F03" w:rsidRPr="00F83F03" w:rsidRDefault="00F83F03" w:rsidP="00F83F03">
      <w:pPr>
        <w:pStyle w:val="NormalWeb"/>
        <w:shd w:val="clear" w:color="auto" w:fill="FFFFFF"/>
        <w:jc w:val="both"/>
        <w:rPr>
          <w:rFonts w:asciiTheme="minorHAnsi" w:hAnsiTheme="minorHAnsi" w:cstheme="minorHAnsi"/>
          <w:color w:val="FF0000"/>
          <w:sz w:val="22"/>
          <w:szCs w:val="22"/>
        </w:rPr>
      </w:pPr>
      <w:r w:rsidRPr="00F83F03">
        <w:rPr>
          <w:rFonts w:asciiTheme="minorHAnsi" w:hAnsiTheme="minorHAnsi" w:cstheme="minorHAnsi"/>
          <w:color w:val="FF0000"/>
          <w:sz w:val="22"/>
          <w:szCs w:val="22"/>
        </w:rPr>
        <w:t>3. </w:t>
      </w:r>
      <w:r w:rsidRPr="00F83F03">
        <w:rPr>
          <w:rFonts w:asciiTheme="minorHAnsi" w:hAnsiTheme="minorHAnsi" w:cstheme="minorHAnsi"/>
          <w:b/>
          <w:bCs/>
          <w:color w:val="FF0000"/>
          <w:sz w:val="22"/>
          <w:szCs w:val="22"/>
        </w:rPr>
        <w:t>Passing argument by reference:</w:t>
      </w:r>
      <w:r w:rsidRPr="00F83F03">
        <w:rPr>
          <w:rFonts w:asciiTheme="minorHAnsi" w:hAnsiTheme="minorHAnsi" w:cstheme="minorHAnsi"/>
          <w:color w:val="FF0000"/>
          <w:sz w:val="22"/>
          <w:szCs w:val="22"/>
        </w:rPr>
        <w:t> Passing a reference which allows you to change the value of a variable in the </w:t>
      </w:r>
      <w:r w:rsidRPr="00F83F03">
        <w:rPr>
          <w:rFonts w:asciiTheme="minorHAnsi" w:hAnsiTheme="minorHAnsi" w:cstheme="minorHAnsi"/>
          <w:b/>
          <w:bCs/>
          <w:color w:val="FF0000"/>
          <w:sz w:val="22"/>
          <w:szCs w:val="22"/>
        </w:rPr>
        <w:t>caller's</w:t>
      </w:r>
      <w:r w:rsidRPr="00F83F03">
        <w:rPr>
          <w:rFonts w:asciiTheme="minorHAnsi" w:hAnsiTheme="minorHAnsi" w:cstheme="minorHAnsi"/>
          <w:color w:val="FF0000"/>
          <w:sz w:val="22"/>
          <w:szCs w:val="22"/>
        </w:rPr>
        <w:t> scope. Java doesn't have this, but it's a pretty rare use case and can easily be done in other ways. This is in general equivalent to changing a field in an object scope that both the caller and </w:t>
      </w:r>
      <w:proofErr w:type="spellStart"/>
      <w:r w:rsidRPr="00F83F03">
        <w:rPr>
          <w:rFonts w:asciiTheme="minorHAnsi" w:hAnsiTheme="minorHAnsi" w:cstheme="minorHAnsi"/>
          <w:b/>
          <w:bCs/>
          <w:color w:val="FF0000"/>
          <w:sz w:val="22"/>
          <w:szCs w:val="22"/>
        </w:rPr>
        <w:t>callee</w:t>
      </w:r>
      <w:proofErr w:type="spellEnd"/>
      <w:r>
        <w:rPr>
          <w:rFonts w:asciiTheme="minorHAnsi" w:hAnsiTheme="minorHAnsi" w:cstheme="minorHAnsi"/>
          <w:b/>
          <w:bCs/>
          <w:color w:val="FF0000"/>
          <w:sz w:val="22"/>
          <w:szCs w:val="22"/>
        </w:rPr>
        <w:t xml:space="preserve"> </w:t>
      </w:r>
      <w:r w:rsidRPr="00F83F03">
        <w:rPr>
          <w:rFonts w:asciiTheme="minorHAnsi" w:hAnsiTheme="minorHAnsi" w:cstheme="minorHAnsi"/>
          <w:color w:val="FF0000"/>
          <w:sz w:val="22"/>
          <w:szCs w:val="22"/>
        </w:rPr>
        <w:t>can see.</w:t>
      </w:r>
    </w:p>
    <w:p w14:paraId="759EAC3F" w14:textId="71102077" w:rsidR="00F83F03" w:rsidRDefault="00F83F03" w:rsidP="00F83F03">
      <w:pPr>
        <w:pStyle w:val="NormalWeb"/>
        <w:shd w:val="clear" w:color="auto" w:fill="FFFFFF"/>
        <w:jc w:val="both"/>
      </w:pPr>
      <w:r w:rsidRPr="00F83F03">
        <w:rPr>
          <w:rFonts w:asciiTheme="minorHAnsi" w:hAnsiTheme="minorHAnsi" w:cstheme="minorHAnsi"/>
          <w:color w:val="FF0000"/>
          <w:sz w:val="22"/>
          <w:szCs w:val="22"/>
        </w:rPr>
        <w:t>4. </w:t>
      </w:r>
      <w:r w:rsidRPr="00F83F03">
        <w:rPr>
          <w:rFonts w:asciiTheme="minorHAnsi" w:hAnsiTheme="minorHAnsi" w:cstheme="minorHAnsi"/>
          <w:b/>
          <w:bCs/>
          <w:color w:val="FF0000"/>
          <w:sz w:val="22"/>
          <w:szCs w:val="22"/>
        </w:rPr>
        <w:t>Manual memory management:</w:t>
      </w:r>
      <w:r w:rsidRPr="00F83F03">
        <w:rPr>
          <w:rFonts w:asciiTheme="minorHAnsi" w:hAnsiTheme="minorHAnsi" w:cstheme="minorHAnsi"/>
          <w:color w:val="FF0000"/>
          <w:sz w:val="22"/>
          <w:szCs w:val="22"/>
        </w:rPr>
        <w:t> you can use pointers to manually control and allocate </w:t>
      </w:r>
      <w:r w:rsidRPr="00F83F03">
        <w:rPr>
          <w:rFonts w:asciiTheme="minorHAnsi" w:hAnsiTheme="minorHAnsi" w:cstheme="minorHAnsi"/>
          <w:b/>
          <w:bCs/>
          <w:color w:val="FF0000"/>
          <w:sz w:val="22"/>
          <w:szCs w:val="22"/>
        </w:rPr>
        <w:t>blocks of memory</w:t>
      </w:r>
      <w:r w:rsidRPr="00F83F03">
        <w:rPr>
          <w:rFonts w:asciiTheme="minorHAnsi" w:hAnsiTheme="minorHAnsi" w:cstheme="minorHAnsi"/>
          <w:color w:val="FF0000"/>
          <w:sz w:val="22"/>
          <w:szCs w:val="22"/>
        </w:rPr>
        <w:t>. This is useful for some bigger applications like games, device drivers etc. but for general-purpose </w:t>
      </w:r>
      <w:r w:rsidRPr="00F83F03">
        <w:rPr>
          <w:rFonts w:asciiTheme="minorHAnsi" w:hAnsiTheme="minorHAnsi" w:cstheme="minorHAnsi"/>
          <w:b/>
          <w:color w:val="FF0000"/>
          <w:sz w:val="22"/>
          <w:szCs w:val="22"/>
        </w:rPr>
        <w:t>Object-Oriented</w:t>
      </w:r>
      <w:r w:rsidRPr="00F83F03">
        <w:rPr>
          <w:rFonts w:asciiTheme="minorHAnsi" w:hAnsiTheme="minorHAnsi" w:cstheme="minorHAnsi"/>
          <w:b/>
          <w:bCs/>
          <w:color w:val="FF0000"/>
          <w:sz w:val="22"/>
          <w:szCs w:val="22"/>
        </w:rPr>
        <w:t xml:space="preserve"> programming</w:t>
      </w:r>
      <w:r w:rsidRPr="00F83F03">
        <w:rPr>
          <w:rFonts w:asciiTheme="minorHAnsi" w:hAnsiTheme="minorHAnsi" w:cstheme="minorHAnsi"/>
          <w:color w:val="FF0000"/>
          <w:sz w:val="22"/>
          <w:szCs w:val="22"/>
        </w:rPr>
        <w:t> it is simply not worth the effort. Java instead provides very good automatic </w:t>
      </w:r>
      <w:r w:rsidRPr="00F83F03">
        <w:rPr>
          <w:rFonts w:asciiTheme="minorHAnsi" w:hAnsiTheme="minorHAnsi" w:cstheme="minorHAnsi"/>
          <w:b/>
          <w:bCs/>
          <w:color w:val="FF0000"/>
          <w:sz w:val="22"/>
          <w:szCs w:val="22"/>
        </w:rPr>
        <w:t>Garbage Collection</w:t>
      </w:r>
      <w:r w:rsidRPr="00F83F03">
        <w:rPr>
          <w:rFonts w:asciiTheme="minorHAnsi" w:hAnsiTheme="minorHAnsi" w:cstheme="minorHAnsi"/>
          <w:color w:val="FF0000"/>
          <w:sz w:val="22"/>
          <w:szCs w:val="22"/>
        </w:rPr>
        <w:t> (GC) which takes care of memory managemen</w:t>
      </w:r>
      <w:r>
        <w:rPr>
          <w:rFonts w:asciiTheme="minorHAnsi" w:hAnsiTheme="minorHAnsi" w:cstheme="minorHAnsi"/>
          <w:color w:val="FF0000"/>
          <w:sz w:val="22"/>
          <w:szCs w:val="22"/>
        </w:rPr>
        <w:t>t.</w:t>
      </w:r>
    </w:p>
    <w:p w14:paraId="39037B0A" w14:textId="77777777" w:rsidR="00F83F03" w:rsidRDefault="006C5FF9" w:rsidP="006C5FF9">
      <w:r>
        <w:t>What are various types of Class loaders used by JVM?</w:t>
      </w:r>
    </w:p>
    <w:p w14:paraId="184A115B" w14:textId="06576F09" w:rsidR="00F83F03" w:rsidRDefault="00F83F03" w:rsidP="006C5FF9">
      <w:r w:rsidRPr="00F83F03">
        <w:rPr>
          <w:color w:val="FF0000"/>
        </w:rPr>
        <w:t>Bootstrap, Extension, System</w:t>
      </w:r>
      <w:r w:rsidR="006C5FF9">
        <w:br/>
        <w:t xml:space="preserve"> How are classes loaded by JVM?</w:t>
      </w:r>
    </w:p>
    <w:p w14:paraId="55272F79" w14:textId="77777777" w:rsidR="00F83F03" w:rsidRDefault="00F83F03" w:rsidP="006C5FF9">
      <w:r w:rsidRPr="00F83F03">
        <w:rPr>
          <w:rStyle w:val="Strong"/>
          <w:rFonts w:cstheme="minorHAnsi"/>
          <w:color w:val="FF0000"/>
          <w:shd w:val="clear" w:color="auto" w:fill="FFFFFF"/>
        </w:rPr>
        <w:t xml:space="preserve">An application or system class loader loads our own files in the </w:t>
      </w:r>
      <w:proofErr w:type="spellStart"/>
      <w:r w:rsidRPr="00F83F03">
        <w:rPr>
          <w:rStyle w:val="Strong"/>
          <w:rFonts w:cstheme="minorHAnsi"/>
          <w:color w:val="FF0000"/>
          <w:shd w:val="clear" w:color="auto" w:fill="FFFFFF"/>
        </w:rPr>
        <w:t>classpath</w:t>
      </w:r>
      <w:proofErr w:type="spellEnd"/>
      <w:r w:rsidRPr="00F83F03">
        <w:rPr>
          <w:rStyle w:val="Strong"/>
          <w:rFonts w:cstheme="minorHAnsi"/>
          <w:color w:val="FF0000"/>
          <w:shd w:val="clear" w:color="auto" w:fill="FFFFFF"/>
        </w:rPr>
        <w:t>.</w:t>
      </w:r>
      <w:r>
        <w:t xml:space="preserve"> </w:t>
      </w:r>
      <w:r w:rsidRPr="00F83F03">
        <w:rPr>
          <w:rStyle w:val="Strong"/>
          <w:rFonts w:cstheme="minorHAnsi"/>
          <w:color w:val="FF0000"/>
          <w:shd w:val="clear" w:color="auto" w:fill="FFFFFF"/>
        </w:rPr>
        <w:t>Extension class loaders load classes that are an extension of the standard core Java classes.</w:t>
      </w:r>
      <w:r>
        <w:rPr>
          <w:rStyle w:val="Strong"/>
          <w:rFonts w:cstheme="minorHAnsi"/>
          <w:color w:val="FF0000"/>
          <w:shd w:val="clear" w:color="auto" w:fill="FFFFFF"/>
        </w:rPr>
        <w:t xml:space="preserve"> </w:t>
      </w:r>
      <w:r>
        <w:rPr>
          <w:rFonts w:ascii="raleway" w:hAnsi="raleway"/>
          <w:color w:val="333333"/>
          <w:sz w:val="27"/>
          <w:szCs w:val="27"/>
          <w:shd w:val="clear" w:color="auto" w:fill="FFFFFF"/>
        </w:rPr>
        <w:t> </w:t>
      </w:r>
      <w:r w:rsidRPr="00F83F03">
        <w:rPr>
          <w:rStyle w:val="Strong"/>
          <w:rFonts w:cstheme="minorHAnsi"/>
          <w:color w:val="FF0000"/>
          <w:shd w:val="clear" w:color="auto" w:fill="FFFFFF"/>
        </w:rPr>
        <w:t>A bootstrap or primordial class loader is the parent of all the others.</w:t>
      </w:r>
      <w:r w:rsidR="006C5FF9">
        <w:br/>
        <w:t>Which memory areas does instance and static variables use?</w:t>
      </w:r>
    </w:p>
    <w:p w14:paraId="52E91875" w14:textId="54B30E3E" w:rsidR="00736299" w:rsidRPr="00736299" w:rsidRDefault="00F83F03" w:rsidP="006C5FF9">
      <w:pPr>
        <w:rPr>
          <w:rFonts w:cstheme="minorHAnsi"/>
          <w:color w:val="FF0000"/>
        </w:rPr>
      </w:pPr>
      <w:r w:rsidRPr="00736299">
        <w:rPr>
          <w:color w:val="FF0000"/>
        </w:rPr>
        <w:t xml:space="preserve">The </w:t>
      </w:r>
      <w:proofErr w:type="spellStart"/>
      <w:r w:rsidRPr="00736299">
        <w:rPr>
          <w:color w:val="FF0000"/>
        </w:rPr>
        <w:t>PermGen</w:t>
      </w:r>
      <w:proofErr w:type="spellEnd"/>
      <w:r w:rsidR="00736299">
        <w:rPr>
          <w:color w:val="FF0000"/>
        </w:rPr>
        <w:t xml:space="preserve"> or </w:t>
      </w:r>
      <w:proofErr w:type="spellStart"/>
      <w:r w:rsidR="00736299">
        <w:rPr>
          <w:color w:val="FF0000"/>
        </w:rPr>
        <w:t>Metaspace</w:t>
      </w:r>
      <w:proofErr w:type="spellEnd"/>
      <w:r w:rsidRPr="00736299">
        <w:rPr>
          <w:color w:val="FF0000"/>
        </w:rPr>
        <w:t xml:space="preserve"> space of Heap Memory.</w:t>
      </w:r>
      <w:r w:rsidR="006C5FF9">
        <w:br/>
        <w:t xml:space="preserve">  What is </w:t>
      </w:r>
      <w:proofErr w:type="spellStart"/>
      <w:r w:rsidR="006C5FF9">
        <w:t>PermGen</w:t>
      </w:r>
      <w:proofErr w:type="spellEnd"/>
      <w:r w:rsidR="006C5FF9">
        <w:t xml:space="preserve"> or Permanent Generation?</w:t>
      </w:r>
    </w:p>
    <w:p w14:paraId="7A282387" w14:textId="7436527D" w:rsidR="006C5FF9" w:rsidRPr="00736299" w:rsidRDefault="00736299" w:rsidP="006C5FF9">
      <w:pPr>
        <w:rPr>
          <w:rFonts w:cstheme="minorHAnsi"/>
          <w:color w:val="FF0000"/>
        </w:rPr>
      </w:pPr>
      <w:proofErr w:type="spellStart"/>
      <w:r w:rsidRPr="00736299">
        <w:rPr>
          <w:rFonts w:cstheme="minorHAnsi"/>
          <w:b/>
          <w:bCs/>
          <w:color w:val="FF0000"/>
          <w:shd w:val="clear" w:color="auto" w:fill="FFFFFF"/>
        </w:rPr>
        <w:t>PermGen</w:t>
      </w:r>
      <w:proofErr w:type="spellEnd"/>
      <w:r w:rsidRPr="00736299">
        <w:rPr>
          <w:rFonts w:cstheme="minorHAnsi"/>
          <w:color w:val="FF0000"/>
          <w:shd w:val="clear" w:color="auto" w:fill="FFFFFF"/>
        </w:rPr>
        <w:t> is memory allocation before Java 7 in JVM. the </w:t>
      </w:r>
      <w:proofErr w:type="spellStart"/>
      <w:r w:rsidRPr="00736299">
        <w:rPr>
          <w:rFonts w:cstheme="minorHAnsi"/>
          <w:b/>
          <w:bCs/>
          <w:color w:val="FF0000"/>
          <w:shd w:val="clear" w:color="auto" w:fill="FFFFFF"/>
        </w:rPr>
        <w:t>PermGen</w:t>
      </w:r>
      <w:proofErr w:type="spellEnd"/>
      <w:r w:rsidRPr="00736299">
        <w:rPr>
          <w:rFonts w:cstheme="minorHAnsi"/>
          <w:color w:val="FF0000"/>
          <w:shd w:val="clear" w:color="auto" w:fill="FFFFFF"/>
        </w:rPr>
        <w:t xml:space="preserve"> will store the </w:t>
      </w:r>
      <w:proofErr w:type="spellStart"/>
      <w:r w:rsidRPr="00736299">
        <w:rPr>
          <w:rFonts w:cstheme="minorHAnsi"/>
          <w:color w:val="FF0000"/>
          <w:shd w:val="clear" w:color="auto" w:fill="FFFFFF"/>
        </w:rPr>
        <w:t>bycode</w:t>
      </w:r>
      <w:proofErr w:type="spellEnd"/>
      <w:r w:rsidRPr="00736299">
        <w:rPr>
          <w:rFonts w:cstheme="minorHAnsi"/>
          <w:color w:val="FF0000"/>
          <w:shd w:val="clear" w:color="auto" w:fill="FFFFFF"/>
        </w:rPr>
        <w:t xml:space="preserve"> of class and method and loaded ad beginning of JVM started. all the jar in the </w:t>
      </w:r>
      <w:proofErr w:type="spellStart"/>
      <w:r w:rsidRPr="00736299">
        <w:rPr>
          <w:rFonts w:cstheme="minorHAnsi"/>
          <w:color w:val="FF0000"/>
          <w:shd w:val="clear" w:color="auto" w:fill="FFFFFF"/>
        </w:rPr>
        <w:t>classpath</w:t>
      </w:r>
      <w:proofErr w:type="spellEnd"/>
      <w:r w:rsidRPr="00736299">
        <w:rPr>
          <w:rFonts w:cstheme="minorHAnsi"/>
          <w:color w:val="FF0000"/>
          <w:shd w:val="clear" w:color="auto" w:fill="FFFFFF"/>
        </w:rPr>
        <w:t xml:space="preserve"> will be loaded into memory in JVM that allocated and name as </w:t>
      </w:r>
      <w:proofErr w:type="spellStart"/>
      <w:r w:rsidRPr="00736299">
        <w:rPr>
          <w:rFonts w:cstheme="minorHAnsi"/>
          <w:b/>
          <w:bCs/>
          <w:color w:val="FF0000"/>
          <w:shd w:val="clear" w:color="auto" w:fill="FFFFFF"/>
        </w:rPr>
        <w:t>PermGen</w:t>
      </w:r>
      <w:proofErr w:type="spellEnd"/>
      <w:r w:rsidRPr="00736299">
        <w:rPr>
          <w:rFonts w:cstheme="minorHAnsi"/>
          <w:color w:val="FF0000"/>
          <w:shd w:val="clear" w:color="auto" w:fill="FFFFFF"/>
        </w:rPr>
        <w:t>.</w:t>
      </w:r>
      <w:r w:rsidR="006C5FF9">
        <w:br/>
        <w:t xml:space="preserve">What is </w:t>
      </w:r>
      <w:proofErr w:type="spellStart"/>
      <w:proofErr w:type="gramStart"/>
      <w:r w:rsidR="006C5FF9">
        <w:t>metaspace</w:t>
      </w:r>
      <w:proofErr w:type="spellEnd"/>
      <w:r w:rsidR="006C5FF9">
        <w:t xml:space="preserve"> ?</w:t>
      </w:r>
      <w:proofErr w:type="gramEnd"/>
    </w:p>
    <w:p w14:paraId="630769D0" w14:textId="7791FBCF" w:rsidR="00736299" w:rsidRPr="00736299" w:rsidRDefault="00736299" w:rsidP="006C5FF9">
      <w:pPr>
        <w:rPr>
          <w:rFonts w:cstheme="minorHAnsi"/>
          <w:color w:val="FF0000"/>
        </w:rPr>
      </w:pPr>
      <w:proofErr w:type="spellStart"/>
      <w:r w:rsidRPr="00736299">
        <w:rPr>
          <w:rFonts w:cstheme="minorHAnsi"/>
          <w:color w:val="FF0000"/>
          <w:shd w:val="clear" w:color="auto" w:fill="FFFFFF"/>
        </w:rPr>
        <w:t>Metaspace</w:t>
      </w:r>
      <w:proofErr w:type="spellEnd"/>
      <w:r w:rsidRPr="00736299">
        <w:rPr>
          <w:rFonts w:cstheme="minorHAnsi"/>
          <w:color w:val="FF0000"/>
          <w:shd w:val="clear" w:color="auto" w:fill="FFFFFF"/>
        </w:rPr>
        <w:t xml:space="preserve"> is a new memory space – starting from the Java 8 version; </w:t>
      </w:r>
      <w:r w:rsidRPr="00736299">
        <w:rPr>
          <w:rStyle w:val="Strong"/>
          <w:rFonts w:cstheme="minorHAnsi"/>
          <w:color w:val="FF0000"/>
          <w:shd w:val="clear" w:color="auto" w:fill="FFFFFF"/>
        </w:rPr>
        <w:t xml:space="preserve">it has replaced the older </w:t>
      </w:r>
      <w:proofErr w:type="spellStart"/>
      <w:r w:rsidRPr="00736299">
        <w:rPr>
          <w:rStyle w:val="Strong"/>
          <w:rFonts w:cstheme="minorHAnsi"/>
          <w:color w:val="FF0000"/>
          <w:shd w:val="clear" w:color="auto" w:fill="FFFFFF"/>
        </w:rPr>
        <w:t>PermGen</w:t>
      </w:r>
      <w:proofErr w:type="spellEnd"/>
      <w:r w:rsidRPr="00736299">
        <w:rPr>
          <w:rStyle w:val="Strong"/>
          <w:rFonts w:cstheme="minorHAnsi"/>
          <w:color w:val="FF0000"/>
          <w:shd w:val="clear" w:color="auto" w:fill="FFFFFF"/>
        </w:rPr>
        <w:t xml:space="preserve"> memory space</w:t>
      </w:r>
      <w:r w:rsidRPr="00736299">
        <w:rPr>
          <w:rFonts w:cstheme="minorHAnsi"/>
          <w:color w:val="FF0000"/>
          <w:shd w:val="clear" w:color="auto" w:fill="FFFFFF"/>
        </w:rPr>
        <w:t>. The most significant difference is how it handles the memory allocation.</w:t>
      </w:r>
    </w:p>
    <w:p w14:paraId="1A28B0B9" w14:textId="77777777" w:rsidR="00736299" w:rsidRDefault="006C5FF9" w:rsidP="006C5FF9">
      <w:r>
        <w:lastRenderedPageBreak/>
        <w:t>Describe what happens when an object is created in Java.</w:t>
      </w:r>
    </w:p>
    <w:p w14:paraId="7E025756" w14:textId="77777777" w:rsidR="00736299" w:rsidRPr="00736299" w:rsidRDefault="00736299" w:rsidP="00736299">
      <w:pPr>
        <w:numPr>
          <w:ilvl w:val="0"/>
          <w:numId w:val="1"/>
        </w:numPr>
        <w:shd w:val="clear" w:color="auto" w:fill="FFFFFF"/>
        <w:spacing w:before="100" w:beforeAutospacing="1" w:after="100" w:afterAutospacing="1" w:line="240" w:lineRule="auto"/>
        <w:rPr>
          <w:rFonts w:eastAsia="Times New Roman" w:cstheme="minorHAnsi"/>
          <w:color w:val="FF0000"/>
          <w:lang w:val="en-US"/>
        </w:rPr>
      </w:pPr>
      <w:r w:rsidRPr="00736299">
        <w:rPr>
          <w:rFonts w:eastAsia="Times New Roman" w:cstheme="minorHAnsi"/>
          <w:color w:val="FF0000"/>
          <w:lang w:val="en-US"/>
        </w:rPr>
        <w:t>Memory is allocated from heap to hold all instance variables and implementation-specific data of the object and its super classes. Implementation-specific data includes pointers to class and method data.</w:t>
      </w:r>
    </w:p>
    <w:p w14:paraId="3ADD7C1F" w14:textId="77777777" w:rsidR="00736299" w:rsidRPr="00736299" w:rsidRDefault="00736299" w:rsidP="00736299">
      <w:pPr>
        <w:numPr>
          <w:ilvl w:val="0"/>
          <w:numId w:val="1"/>
        </w:numPr>
        <w:shd w:val="clear" w:color="auto" w:fill="FFFFFF"/>
        <w:spacing w:before="100" w:beforeAutospacing="1" w:after="100" w:afterAutospacing="1" w:line="240" w:lineRule="auto"/>
        <w:rPr>
          <w:rFonts w:eastAsia="Times New Roman" w:cstheme="minorHAnsi"/>
          <w:color w:val="FF0000"/>
          <w:lang w:val="en-US"/>
        </w:rPr>
      </w:pPr>
      <w:r w:rsidRPr="00736299">
        <w:rPr>
          <w:rFonts w:eastAsia="Times New Roman" w:cstheme="minorHAnsi"/>
          <w:color w:val="FF0000"/>
          <w:lang w:val="en-US"/>
        </w:rPr>
        <w:t>The instance variables of the objects are initialized to their default values.</w:t>
      </w:r>
    </w:p>
    <w:p w14:paraId="5DEF9118" w14:textId="77777777" w:rsidR="00736299" w:rsidRPr="00736299" w:rsidRDefault="00736299" w:rsidP="00736299">
      <w:pPr>
        <w:numPr>
          <w:ilvl w:val="0"/>
          <w:numId w:val="1"/>
        </w:numPr>
        <w:shd w:val="clear" w:color="auto" w:fill="FFFFFF"/>
        <w:spacing w:before="100" w:beforeAutospacing="1" w:after="100" w:afterAutospacing="1" w:line="240" w:lineRule="auto"/>
        <w:rPr>
          <w:rFonts w:eastAsia="Times New Roman" w:cstheme="minorHAnsi"/>
          <w:color w:val="FF0000"/>
          <w:lang w:val="en-US"/>
        </w:rPr>
      </w:pPr>
      <w:r w:rsidRPr="00736299">
        <w:rPr>
          <w:rFonts w:eastAsia="Times New Roman" w:cstheme="minorHAnsi"/>
          <w:color w:val="FF0000"/>
          <w:lang w:val="en-US"/>
        </w:rPr>
        <w:t xml:space="preserve">The constructor for the most derived class is invoked. The first thing a constructor does is call the constructor for its super classes. This process continues until the constructor for </w:t>
      </w:r>
      <w:proofErr w:type="spellStart"/>
      <w:proofErr w:type="gramStart"/>
      <w:r w:rsidRPr="00736299">
        <w:rPr>
          <w:rFonts w:eastAsia="Times New Roman" w:cstheme="minorHAnsi"/>
          <w:color w:val="FF0000"/>
          <w:lang w:val="en-US"/>
        </w:rPr>
        <w:t>java.lang</w:t>
      </w:r>
      <w:proofErr w:type="gramEnd"/>
      <w:r w:rsidRPr="00736299">
        <w:rPr>
          <w:rFonts w:eastAsia="Times New Roman" w:cstheme="minorHAnsi"/>
          <w:color w:val="FF0000"/>
          <w:lang w:val="en-US"/>
        </w:rPr>
        <w:t>.Object</w:t>
      </w:r>
      <w:proofErr w:type="spellEnd"/>
      <w:r w:rsidRPr="00736299">
        <w:rPr>
          <w:rFonts w:eastAsia="Times New Roman" w:cstheme="minorHAnsi"/>
          <w:color w:val="FF0000"/>
          <w:lang w:val="en-US"/>
        </w:rPr>
        <w:t xml:space="preserve"> is called, as </w:t>
      </w:r>
      <w:proofErr w:type="spellStart"/>
      <w:r w:rsidRPr="00736299">
        <w:rPr>
          <w:rFonts w:eastAsia="Times New Roman" w:cstheme="minorHAnsi"/>
          <w:color w:val="FF0000"/>
          <w:lang w:val="en-US"/>
        </w:rPr>
        <w:t>java.lang.Object</w:t>
      </w:r>
      <w:proofErr w:type="spellEnd"/>
      <w:r w:rsidRPr="00736299">
        <w:rPr>
          <w:rFonts w:eastAsia="Times New Roman" w:cstheme="minorHAnsi"/>
          <w:color w:val="FF0000"/>
          <w:lang w:val="en-US"/>
        </w:rPr>
        <w:t xml:space="preserve"> is the base class for all objects in java. Before the body of the constructor is executed, all instance variable initializers and initialization blocks are executed.</w:t>
      </w:r>
    </w:p>
    <w:p w14:paraId="4A9E2BC5" w14:textId="77777777" w:rsidR="00736299" w:rsidRPr="00736299" w:rsidRDefault="00736299" w:rsidP="00736299">
      <w:pPr>
        <w:numPr>
          <w:ilvl w:val="0"/>
          <w:numId w:val="1"/>
        </w:numPr>
        <w:shd w:val="clear" w:color="auto" w:fill="FFFFFF"/>
        <w:spacing w:before="100" w:beforeAutospacing="1" w:after="100" w:afterAutospacing="1" w:line="240" w:lineRule="auto"/>
        <w:rPr>
          <w:rFonts w:eastAsia="Times New Roman" w:cstheme="minorHAnsi"/>
          <w:color w:val="FF0000"/>
          <w:lang w:val="en-US"/>
        </w:rPr>
      </w:pPr>
      <w:r w:rsidRPr="00736299">
        <w:rPr>
          <w:rFonts w:eastAsia="Times New Roman" w:cstheme="minorHAnsi"/>
          <w:color w:val="FF0000"/>
          <w:lang w:val="en-US"/>
        </w:rPr>
        <w:t>Then the body of the constructor is executed. Thus, the constructor for the base class completes first and constructor for the most derived class completes last.</w:t>
      </w:r>
    </w:p>
    <w:p w14:paraId="4950BCEA" w14:textId="51900E54" w:rsidR="006C5FF9" w:rsidRDefault="006C5FF9" w:rsidP="006C5FF9">
      <w:r>
        <w:t>Different types of memory used by JVM?</w:t>
      </w:r>
    </w:p>
    <w:p w14:paraId="5EF594E6" w14:textId="77777777" w:rsidR="00736299" w:rsidRPr="00736299" w:rsidRDefault="00736299" w:rsidP="00736299">
      <w:pPr>
        <w:pStyle w:val="trt0xe"/>
        <w:shd w:val="clear" w:color="auto" w:fill="FFFFFF"/>
        <w:spacing w:before="0" w:beforeAutospacing="0" w:after="60" w:afterAutospacing="0"/>
        <w:rPr>
          <w:rFonts w:asciiTheme="minorHAnsi" w:hAnsiTheme="minorHAnsi" w:cstheme="minorHAnsi"/>
          <w:color w:val="FF0000"/>
          <w:sz w:val="22"/>
          <w:szCs w:val="22"/>
        </w:rPr>
      </w:pPr>
      <w:r w:rsidRPr="00736299">
        <w:rPr>
          <w:rFonts w:asciiTheme="minorHAnsi" w:hAnsiTheme="minorHAnsi" w:cstheme="minorHAnsi"/>
          <w:color w:val="FF0000"/>
          <w:sz w:val="22"/>
          <w:szCs w:val="22"/>
        </w:rPr>
        <w:t>Heap </w:t>
      </w:r>
      <w:r w:rsidRPr="00736299">
        <w:rPr>
          <w:rFonts w:asciiTheme="minorHAnsi" w:hAnsiTheme="minorHAnsi" w:cstheme="minorHAnsi"/>
          <w:b/>
          <w:bCs/>
          <w:color w:val="FF0000"/>
          <w:sz w:val="22"/>
          <w:szCs w:val="22"/>
        </w:rPr>
        <w:t>Memory</w:t>
      </w:r>
      <w:r w:rsidRPr="00736299">
        <w:rPr>
          <w:rFonts w:asciiTheme="minorHAnsi" w:hAnsiTheme="minorHAnsi" w:cstheme="minorHAnsi"/>
          <w:color w:val="FF0000"/>
          <w:sz w:val="22"/>
          <w:szCs w:val="22"/>
        </w:rPr>
        <w:t>, which is the storage for Java objects.</w:t>
      </w:r>
    </w:p>
    <w:p w14:paraId="0E5E15B2" w14:textId="77777777" w:rsidR="00736299" w:rsidRPr="00736299" w:rsidRDefault="00736299" w:rsidP="00736299">
      <w:pPr>
        <w:pStyle w:val="trt0xe"/>
        <w:shd w:val="clear" w:color="auto" w:fill="FFFFFF"/>
        <w:spacing w:before="0" w:beforeAutospacing="0" w:after="60" w:afterAutospacing="0"/>
        <w:rPr>
          <w:rFonts w:asciiTheme="minorHAnsi" w:hAnsiTheme="minorHAnsi" w:cstheme="minorHAnsi"/>
          <w:color w:val="FF0000"/>
          <w:sz w:val="22"/>
          <w:szCs w:val="22"/>
        </w:rPr>
      </w:pPr>
      <w:r w:rsidRPr="00736299">
        <w:rPr>
          <w:rFonts w:asciiTheme="minorHAnsi" w:hAnsiTheme="minorHAnsi" w:cstheme="minorHAnsi"/>
          <w:color w:val="FF0000"/>
          <w:sz w:val="22"/>
          <w:szCs w:val="22"/>
        </w:rPr>
        <w:t>Non-Heap </w:t>
      </w:r>
      <w:r w:rsidRPr="00736299">
        <w:rPr>
          <w:rFonts w:asciiTheme="minorHAnsi" w:hAnsiTheme="minorHAnsi" w:cstheme="minorHAnsi"/>
          <w:b/>
          <w:bCs/>
          <w:color w:val="FF0000"/>
          <w:sz w:val="22"/>
          <w:szCs w:val="22"/>
        </w:rPr>
        <w:t>Memory</w:t>
      </w:r>
      <w:r w:rsidRPr="00736299">
        <w:rPr>
          <w:rFonts w:asciiTheme="minorHAnsi" w:hAnsiTheme="minorHAnsi" w:cstheme="minorHAnsi"/>
          <w:color w:val="FF0000"/>
          <w:sz w:val="22"/>
          <w:szCs w:val="22"/>
        </w:rPr>
        <w:t>, which is </w:t>
      </w:r>
      <w:r w:rsidRPr="00736299">
        <w:rPr>
          <w:rFonts w:asciiTheme="minorHAnsi" w:hAnsiTheme="minorHAnsi" w:cstheme="minorHAnsi"/>
          <w:b/>
          <w:bCs/>
          <w:color w:val="FF0000"/>
          <w:sz w:val="22"/>
          <w:szCs w:val="22"/>
        </w:rPr>
        <w:t>used</w:t>
      </w:r>
      <w:r w:rsidRPr="00736299">
        <w:rPr>
          <w:rFonts w:asciiTheme="minorHAnsi" w:hAnsiTheme="minorHAnsi" w:cstheme="minorHAnsi"/>
          <w:color w:val="FF0000"/>
          <w:sz w:val="22"/>
          <w:szCs w:val="22"/>
        </w:rPr>
        <w:t> by Java to store loaded classes and other meta-data.</w:t>
      </w:r>
    </w:p>
    <w:p w14:paraId="4A7314D8" w14:textId="77777777" w:rsidR="00736299" w:rsidRPr="00736299" w:rsidRDefault="00736299" w:rsidP="00736299">
      <w:pPr>
        <w:pStyle w:val="trt0xe"/>
        <w:shd w:val="clear" w:color="auto" w:fill="FFFFFF"/>
        <w:spacing w:before="0" w:beforeAutospacing="0" w:after="60" w:afterAutospacing="0"/>
        <w:rPr>
          <w:rFonts w:asciiTheme="minorHAnsi" w:hAnsiTheme="minorHAnsi" w:cstheme="minorHAnsi"/>
          <w:color w:val="FF0000"/>
          <w:sz w:val="22"/>
          <w:szCs w:val="22"/>
        </w:rPr>
      </w:pPr>
      <w:r w:rsidRPr="00736299">
        <w:rPr>
          <w:rFonts w:asciiTheme="minorHAnsi" w:hAnsiTheme="minorHAnsi" w:cstheme="minorHAnsi"/>
          <w:b/>
          <w:bCs/>
          <w:color w:val="FF0000"/>
          <w:sz w:val="22"/>
          <w:szCs w:val="22"/>
        </w:rPr>
        <w:t>JVM</w:t>
      </w:r>
      <w:r w:rsidRPr="00736299">
        <w:rPr>
          <w:rFonts w:asciiTheme="minorHAnsi" w:hAnsiTheme="minorHAnsi" w:cstheme="minorHAnsi"/>
          <w:color w:val="FF0000"/>
          <w:sz w:val="22"/>
          <w:szCs w:val="22"/>
        </w:rPr>
        <w:t> code itself, </w:t>
      </w:r>
      <w:r w:rsidRPr="00736299">
        <w:rPr>
          <w:rFonts w:asciiTheme="minorHAnsi" w:hAnsiTheme="minorHAnsi" w:cstheme="minorHAnsi"/>
          <w:b/>
          <w:bCs/>
          <w:color w:val="FF0000"/>
          <w:sz w:val="22"/>
          <w:szCs w:val="22"/>
        </w:rPr>
        <w:t>JVM</w:t>
      </w:r>
      <w:r w:rsidRPr="00736299">
        <w:rPr>
          <w:rFonts w:asciiTheme="minorHAnsi" w:hAnsiTheme="minorHAnsi" w:cstheme="minorHAnsi"/>
          <w:color w:val="FF0000"/>
          <w:sz w:val="22"/>
          <w:szCs w:val="22"/>
        </w:rPr>
        <w:t> internal structures, loaded profiler agent code and data, etc.</w:t>
      </w:r>
    </w:p>
    <w:p w14:paraId="1E5F2764" w14:textId="3B3C95D5" w:rsidR="006C5FF9" w:rsidRDefault="006C5FF9" w:rsidP="006C5FF9">
      <w:r>
        <w:t>Does Java Pass by Value or Pass by Reference</w:t>
      </w:r>
    </w:p>
    <w:p w14:paraId="1E4CDE21" w14:textId="6ABCD2E7" w:rsidR="00736299" w:rsidRPr="00736299" w:rsidRDefault="00736299" w:rsidP="006C5FF9">
      <w:pPr>
        <w:rPr>
          <w:rFonts w:cstheme="minorHAnsi"/>
          <w:color w:val="FF0000"/>
        </w:rPr>
      </w:pPr>
      <w:r w:rsidRPr="00736299">
        <w:rPr>
          <w:rFonts w:cstheme="minorHAnsi"/>
          <w:b/>
          <w:bCs/>
          <w:color w:val="FF0000"/>
          <w:shd w:val="clear" w:color="auto" w:fill="FFFFFF"/>
        </w:rPr>
        <w:t>Java does</w:t>
      </w:r>
      <w:r w:rsidRPr="00736299">
        <w:rPr>
          <w:rFonts w:cstheme="minorHAnsi"/>
          <w:color w:val="FF0000"/>
          <w:shd w:val="clear" w:color="auto" w:fill="FFFFFF"/>
        </w:rPr>
        <w:t> manipulate objects by </w:t>
      </w:r>
      <w:r w:rsidRPr="00736299">
        <w:rPr>
          <w:rFonts w:cstheme="minorHAnsi"/>
          <w:b/>
          <w:bCs/>
          <w:color w:val="FF0000"/>
          <w:shd w:val="clear" w:color="auto" w:fill="FFFFFF"/>
        </w:rPr>
        <w:t>reference</w:t>
      </w:r>
      <w:r w:rsidRPr="00736299">
        <w:rPr>
          <w:rFonts w:cstheme="minorHAnsi"/>
          <w:color w:val="FF0000"/>
          <w:shd w:val="clear" w:color="auto" w:fill="FFFFFF"/>
        </w:rPr>
        <w:t>, and all object variables are references. However, </w:t>
      </w:r>
      <w:r w:rsidRPr="00736299">
        <w:rPr>
          <w:rFonts w:cstheme="minorHAnsi"/>
          <w:b/>
          <w:bCs/>
          <w:color w:val="FF0000"/>
          <w:shd w:val="clear" w:color="auto" w:fill="FFFFFF"/>
        </w:rPr>
        <w:t>Java</w:t>
      </w:r>
      <w:r w:rsidRPr="00736299">
        <w:rPr>
          <w:rFonts w:cstheme="minorHAnsi"/>
          <w:color w:val="FF0000"/>
          <w:shd w:val="clear" w:color="auto" w:fill="FFFFFF"/>
        </w:rPr>
        <w:t> doesn't </w:t>
      </w:r>
      <w:r w:rsidRPr="00736299">
        <w:rPr>
          <w:rFonts w:cstheme="minorHAnsi"/>
          <w:b/>
          <w:bCs/>
          <w:color w:val="FF0000"/>
          <w:shd w:val="clear" w:color="auto" w:fill="FFFFFF"/>
        </w:rPr>
        <w:t>pass</w:t>
      </w:r>
      <w:r w:rsidRPr="00736299">
        <w:rPr>
          <w:rFonts w:cstheme="minorHAnsi"/>
          <w:color w:val="FF0000"/>
          <w:shd w:val="clear" w:color="auto" w:fill="FFFFFF"/>
        </w:rPr>
        <w:t> method arguments by </w:t>
      </w:r>
      <w:r w:rsidRPr="00736299">
        <w:rPr>
          <w:rFonts w:cstheme="minorHAnsi"/>
          <w:b/>
          <w:bCs/>
          <w:color w:val="FF0000"/>
          <w:shd w:val="clear" w:color="auto" w:fill="FFFFFF"/>
        </w:rPr>
        <w:t>reference</w:t>
      </w:r>
      <w:r w:rsidRPr="00736299">
        <w:rPr>
          <w:rFonts w:cstheme="minorHAnsi"/>
          <w:color w:val="FF0000"/>
          <w:shd w:val="clear" w:color="auto" w:fill="FFFFFF"/>
        </w:rPr>
        <w:t>; it </w:t>
      </w:r>
      <w:r w:rsidRPr="00736299">
        <w:rPr>
          <w:rFonts w:cstheme="minorHAnsi"/>
          <w:b/>
          <w:bCs/>
          <w:color w:val="FF0000"/>
          <w:shd w:val="clear" w:color="auto" w:fill="FFFFFF"/>
        </w:rPr>
        <w:t>passes</w:t>
      </w:r>
      <w:r w:rsidRPr="00736299">
        <w:rPr>
          <w:rFonts w:cstheme="minorHAnsi"/>
          <w:color w:val="FF0000"/>
          <w:shd w:val="clear" w:color="auto" w:fill="FFFFFF"/>
        </w:rPr>
        <w:t> them by </w:t>
      </w:r>
      <w:r w:rsidRPr="00736299">
        <w:rPr>
          <w:rFonts w:cstheme="minorHAnsi"/>
          <w:b/>
          <w:bCs/>
          <w:color w:val="FF0000"/>
          <w:shd w:val="clear" w:color="auto" w:fill="FFFFFF"/>
        </w:rPr>
        <w:t>value</w:t>
      </w:r>
      <w:r w:rsidRPr="00736299">
        <w:rPr>
          <w:rFonts w:cstheme="minorHAnsi"/>
          <w:color w:val="FF0000"/>
          <w:shd w:val="clear" w:color="auto" w:fill="FFFFFF"/>
        </w:rPr>
        <w:t>.</w:t>
      </w:r>
    </w:p>
    <w:p w14:paraId="5AF7AF3C" w14:textId="3FB524DE" w:rsidR="006C5FF9" w:rsidRPr="00736299" w:rsidRDefault="006C5FF9" w:rsidP="006C5FF9">
      <w:pPr>
        <w:rPr>
          <w:rFonts w:cstheme="minorHAnsi"/>
          <w:color w:val="FF0000"/>
        </w:rPr>
      </w:pPr>
      <w:r>
        <w:t>What are native methods?</w:t>
      </w:r>
    </w:p>
    <w:p w14:paraId="23543D81" w14:textId="18F0103B" w:rsidR="00736299" w:rsidRPr="00736299" w:rsidRDefault="00736299" w:rsidP="006C5FF9">
      <w:pPr>
        <w:rPr>
          <w:rFonts w:cstheme="minorHAnsi"/>
          <w:color w:val="FF0000"/>
        </w:rPr>
      </w:pPr>
      <w:r w:rsidRPr="00736299">
        <w:rPr>
          <w:rFonts w:cstheme="minorHAnsi"/>
          <w:color w:val="FF0000"/>
          <w:shd w:val="clear" w:color="auto" w:fill="FFFFFF"/>
        </w:rPr>
        <w:t>A </w:t>
      </w:r>
      <w:r w:rsidRPr="00736299">
        <w:rPr>
          <w:rFonts w:cstheme="minorHAnsi"/>
          <w:b/>
          <w:bCs/>
          <w:color w:val="FF0000"/>
          <w:shd w:val="clear" w:color="auto" w:fill="FFFFFF"/>
        </w:rPr>
        <w:t>native method</w:t>
      </w:r>
      <w:r w:rsidRPr="00736299">
        <w:rPr>
          <w:rFonts w:cstheme="minorHAnsi"/>
          <w:color w:val="FF0000"/>
          <w:shd w:val="clear" w:color="auto" w:fill="FFFFFF"/>
        </w:rPr>
        <w:t> is a </w:t>
      </w:r>
      <w:r w:rsidRPr="00736299">
        <w:rPr>
          <w:rFonts w:cstheme="minorHAnsi"/>
          <w:b/>
          <w:bCs/>
          <w:color w:val="FF0000"/>
          <w:shd w:val="clear" w:color="auto" w:fill="FFFFFF"/>
        </w:rPr>
        <w:t>Java method</w:t>
      </w:r>
      <w:r w:rsidRPr="00736299">
        <w:rPr>
          <w:rFonts w:cstheme="minorHAnsi"/>
          <w:color w:val="FF0000"/>
          <w:shd w:val="clear" w:color="auto" w:fill="FFFFFF"/>
        </w:rPr>
        <w:t> (either an instance </w:t>
      </w:r>
      <w:r w:rsidRPr="00736299">
        <w:rPr>
          <w:rFonts w:cstheme="minorHAnsi"/>
          <w:b/>
          <w:bCs/>
          <w:color w:val="FF0000"/>
          <w:shd w:val="clear" w:color="auto" w:fill="FFFFFF"/>
        </w:rPr>
        <w:t>method</w:t>
      </w:r>
      <w:r w:rsidRPr="00736299">
        <w:rPr>
          <w:rFonts w:cstheme="minorHAnsi"/>
          <w:color w:val="FF0000"/>
          <w:shd w:val="clear" w:color="auto" w:fill="FFFFFF"/>
        </w:rPr>
        <w:t> or a class </w:t>
      </w:r>
      <w:r w:rsidRPr="00736299">
        <w:rPr>
          <w:rFonts w:cstheme="minorHAnsi"/>
          <w:b/>
          <w:bCs/>
          <w:color w:val="FF0000"/>
          <w:shd w:val="clear" w:color="auto" w:fill="FFFFFF"/>
        </w:rPr>
        <w:t>method</w:t>
      </w:r>
      <w:r w:rsidRPr="00736299">
        <w:rPr>
          <w:rFonts w:cstheme="minorHAnsi"/>
          <w:color w:val="FF0000"/>
          <w:shd w:val="clear" w:color="auto" w:fill="FFFFFF"/>
        </w:rPr>
        <w:t>) whose implementation is written in another programming language such as C. </w:t>
      </w:r>
    </w:p>
    <w:p w14:paraId="6B0A88F1" w14:textId="77777777" w:rsidR="006C5FF9" w:rsidRDefault="006C5FF9" w:rsidP="006C5FF9"/>
    <w:p w14:paraId="3618196F" w14:textId="77777777" w:rsidR="006C5FF9" w:rsidRDefault="006C5FF9" w:rsidP="006C5FF9">
      <w:r>
        <w:rPr>
          <w:color w:val="FF0000"/>
        </w:rPr>
        <w:t>Lab work:</w:t>
      </w:r>
      <w:r>
        <w:br/>
      </w:r>
    </w:p>
    <w:p w14:paraId="55948446" w14:textId="37AD367E" w:rsidR="006C5FF9" w:rsidRDefault="006C5FF9" w:rsidP="006C5FF9">
      <w:r>
        <w:rPr>
          <w:noProof/>
        </w:rPr>
        <w:drawing>
          <wp:inline distT="0" distB="0" distL="0" distR="0" wp14:anchorId="1CEFC9A9" wp14:editId="63726C2F">
            <wp:extent cx="59436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14:paraId="3DA3602D" w14:textId="77777777" w:rsidR="006C5FF9" w:rsidRDefault="006C5FF9" w:rsidP="006C5FF9">
      <w:pPr>
        <w:rPr>
          <w:color w:val="FF0000"/>
        </w:rPr>
      </w:pPr>
      <w:r>
        <w:rPr>
          <w:color w:val="FF0000"/>
        </w:rPr>
        <w:t>Also Create “PersonMain.java” program and write code for following operations:</w:t>
      </w:r>
    </w:p>
    <w:p w14:paraId="3FAD63A8" w14:textId="77777777" w:rsidR="006C5FF9" w:rsidRDefault="006C5FF9" w:rsidP="006C5FF9">
      <w:pPr>
        <w:rPr>
          <w:color w:val="FF0000"/>
        </w:rPr>
      </w:pPr>
      <w:r>
        <w:rPr>
          <w:color w:val="FF0000"/>
        </w:rPr>
        <w:lastRenderedPageBreak/>
        <w:t>a) Create an object of Person class and specify person details through constructor.</w:t>
      </w:r>
    </w:p>
    <w:p w14:paraId="79D4FE8B" w14:textId="77777777" w:rsidR="006C5FF9" w:rsidRDefault="006C5FF9" w:rsidP="006C5FF9">
      <w:pPr>
        <w:rPr>
          <w:color w:val="FF0000"/>
        </w:rPr>
      </w:pPr>
      <w:r>
        <w:rPr>
          <w:color w:val="FF0000"/>
        </w:rPr>
        <w:t xml:space="preserve">b): </w:t>
      </w:r>
      <w:proofErr w:type="gramStart"/>
      <w:r>
        <w:rPr>
          <w:color w:val="FF0000"/>
        </w:rPr>
        <w:t>Modify  to</w:t>
      </w:r>
      <w:proofErr w:type="gramEnd"/>
      <w:r>
        <w:rPr>
          <w:color w:val="FF0000"/>
        </w:rPr>
        <w:t xml:space="preserve"> accept phone number of a person. Create a new method to implement the same and also define method for displaying </w:t>
      </w:r>
      <w:proofErr w:type="spellStart"/>
      <w:r>
        <w:rPr>
          <w:color w:val="FF0000"/>
        </w:rPr>
        <w:t>persondetails</w:t>
      </w:r>
      <w:proofErr w:type="spellEnd"/>
      <w:r>
        <w:rPr>
          <w:color w:val="FF0000"/>
        </w:rPr>
        <w:t>.</w:t>
      </w:r>
    </w:p>
    <w:p w14:paraId="7B360484" w14:textId="77777777" w:rsidR="006C5FF9" w:rsidRDefault="006C5FF9" w:rsidP="006C5FF9">
      <w:pPr>
        <w:rPr>
          <w:color w:val="FF0000"/>
        </w:rPr>
      </w:pPr>
      <w:r>
        <w:rPr>
          <w:color w:val="FF0000"/>
        </w:rPr>
        <w:t>c): Modify the above program, to accept only ‘M’ or ‘F’ as gender field values. Use Enumeration for implementing the same</w:t>
      </w:r>
    </w:p>
    <w:p w14:paraId="62583D0E" w14:textId="77777777" w:rsidR="006C5FF9" w:rsidRDefault="006C5FF9" w:rsidP="006C5FF9">
      <w:pPr>
        <w:rPr>
          <w:color w:val="FF0000"/>
        </w:rPr>
      </w:pPr>
      <w:r>
        <w:rPr>
          <w:color w:val="FF0000"/>
        </w:rPr>
        <w:t>--After spring--</w:t>
      </w:r>
    </w:p>
    <w:p w14:paraId="6E2B1AB9" w14:textId="77777777" w:rsidR="006C5FF9" w:rsidRDefault="006C5FF9" w:rsidP="006C5FF9">
      <w:pPr>
        <w:rPr>
          <w:color w:val="FF0000"/>
        </w:rPr>
      </w:pPr>
      <w:r>
        <w:rPr>
          <w:color w:val="FF0000"/>
        </w:rPr>
        <w:t xml:space="preserve">d) Add a method called </w:t>
      </w:r>
      <w:proofErr w:type="spellStart"/>
      <w:r>
        <w:rPr>
          <w:color w:val="FF0000"/>
        </w:rPr>
        <w:t>calculateAge</w:t>
      </w:r>
      <w:proofErr w:type="spellEnd"/>
      <w:r>
        <w:rPr>
          <w:color w:val="FF0000"/>
        </w:rPr>
        <w:t xml:space="preserve"> which should accept person’s date of birth and calculate age of a person.</w:t>
      </w:r>
    </w:p>
    <w:p w14:paraId="06AD26D8" w14:textId="77777777" w:rsidR="006C5FF9" w:rsidRDefault="006C5FF9" w:rsidP="006C5FF9">
      <w:pPr>
        <w:rPr>
          <w:color w:val="FF0000"/>
        </w:rPr>
      </w:pPr>
      <w:r>
        <w:rPr>
          <w:color w:val="FF0000"/>
        </w:rPr>
        <w:t xml:space="preserve">e) Add a method called </w:t>
      </w:r>
      <w:proofErr w:type="spellStart"/>
      <w:proofErr w:type="gramStart"/>
      <w:r>
        <w:rPr>
          <w:color w:val="FF0000"/>
        </w:rPr>
        <w:t>getFullName</w:t>
      </w:r>
      <w:proofErr w:type="spellEnd"/>
      <w:r>
        <w:rPr>
          <w:color w:val="FF0000"/>
        </w:rPr>
        <w:t>(</w:t>
      </w:r>
      <w:proofErr w:type="gramEnd"/>
      <w:r>
        <w:rPr>
          <w:color w:val="FF0000"/>
        </w:rPr>
        <w:t xml:space="preserve">String </w:t>
      </w:r>
      <w:proofErr w:type="spellStart"/>
      <w:r>
        <w:rPr>
          <w:color w:val="FF0000"/>
        </w:rPr>
        <w:t>firstName</w:t>
      </w:r>
      <w:proofErr w:type="spellEnd"/>
      <w:r>
        <w:rPr>
          <w:color w:val="FF0000"/>
        </w:rPr>
        <w:t xml:space="preserve">, String </w:t>
      </w:r>
      <w:proofErr w:type="spellStart"/>
      <w:r>
        <w:rPr>
          <w:color w:val="FF0000"/>
        </w:rPr>
        <w:t>lastName</w:t>
      </w:r>
      <w:proofErr w:type="spellEnd"/>
      <w:r>
        <w:rPr>
          <w:color w:val="FF0000"/>
        </w:rPr>
        <w:t>) which should return full name of a person</w:t>
      </w:r>
    </w:p>
    <w:p w14:paraId="3BB7D4DB" w14:textId="77777777" w:rsidR="006C5FF9" w:rsidRDefault="006C5FF9" w:rsidP="006C5FF9">
      <w:pPr>
        <w:rPr>
          <w:color w:val="FF0000"/>
        </w:rPr>
      </w:pPr>
      <w:r>
        <w:rPr>
          <w:color w:val="FF0000"/>
        </w:rPr>
        <w:t xml:space="preserve">f) Display person details with age and </w:t>
      </w:r>
      <w:proofErr w:type="spellStart"/>
      <w:r>
        <w:rPr>
          <w:color w:val="FF0000"/>
        </w:rPr>
        <w:t>fullname</w:t>
      </w:r>
      <w:proofErr w:type="spellEnd"/>
      <w:r>
        <w:rPr>
          <w:color w:val="FF0000"/>
        </w:rPr>
        <w:t>.</w:t>
      </w:r>
    </w:p>
    <w:p w14:paraId="166DABBB" w14:textId="77777777" w:rsidR="006C5FF9" w:rsidRDefault="006C5FF9" w:rsidP="006C5FF9">
      <w:r>
        <w:t>.</w:t>
      </w:r>
    </w:p>
    <w:p w14:paraId="0861D411" w14:textId="77777777" w:rsidR="006C5FF9" w:rsidRDefault="006C5FF9" w:rsidP="006C5FF9"/>
    <w:p w14:paraId="2C114D52" w14:textId="77777777" w:rsidR="006C5FF9" w:rsidRDefault="006C5FF9" w:rsidP="006C5FF9"/>
    <w:tbl>
      <w:tblPr>
        <w:tblW w:w="9360" w:type="dxa"/>
        <w:tblInd w:w="-6" w:type="dxa"/>
        <w:tblBorders>
          <w:insideH w:val="nil"/>
          <w:insideV w:val="nil"/>
        </w:tblBorders>
        <w:tblLayout w:type="fixed"/>
        <w:tblLook w:val="0600" w:firstRow="0" w:lastRow="0" w:firstColumn="0" w:lastColumn="0" w:noHBand="1" w:noVBand="1"/>
      </w:tblPr>
      <w:tblGrid>
        <w:gridCol w:w="9360"/>
      </w:tblGrid>
      <w:tr w:rsidR="006C5FF9" w14:paraId="7C6951E3" w14:textId="77777777" w:rsidTr="006C5FF9">
        <w:trPr>
          <w:trHeight w:val="300"/>
        </w:trPr>
        <w:tc>
          <w:tcPr>
            <w:tcW w:w="9360" w:type="dxa"/>
            <w:tcBorders>
              <w:top w:val="single" w:sz="6" w:space="0" w:color="CCCCCC"/>
              <w:left w:val="single" w:sz="6" w:space="0" w:color="000000"/>
              <w:bottom w:val="single" w:sz="6" w:space="0" w:color="CCCCCC"/>
              <w:right w:val="single" w:sz="6" w:space="0" w:color="000000"/>
            </w:tcBorders>
            <w:tcMar>
              <w:top w:w="40" w:type="dxa"/>
              <w:left w:w="0" w:type="dxa"/>
              <w:bottom w:w="40" w:type="dxa"/>
              <w:right w:w="0" w:type="dxa"/>
            </w:tcMar>
            <w:vAlign w:val="bottom"/>
            <w:hideMark/>
          </w:tcPr>
          <w:p w14:paraId="2ECFFEA8" w14:textId="77777777" w:rsidR="006C5FF9" w:rsidRDefault="006C5FF9">
            <w:pPr>
              <w:widowControl w:val="0"/>
              <w:rPr>
                <w:sz w:val="20"/>
                <w:szCs w:val="20"/>
              </w:rPr>
            </w:pPr>
            <w:r>
              <w:rPr>
                <w:sz w:val="20"/>
                <w:szCs w:val="20"/>
              </w:rPr>
              <w:t>Write a program to accept a number from user as a command line argument and check whether the given number is positive or negative number.</w:t>
            </w:r>
          </w:p>
        </w:tc>
      </w:tr>
      <w:tr w:rsidR="006C5FF9" w14:paraId="541141B6" w14:textId="77777777" w:rsidTr="006C5FF9">
        <w:trPr>
          <w:trHeight w:val="3020"/>
        </w:trPr>
        <w:tc>
          <w:tcPr>
            <w:tcW w:w="9360" w:type="dxa"/>
            <w:tcBorders>
              <w:top w:val="single" w:sz="6" w:space="0" w:color="CCCCCC"/>
              <w:left w:val="single" w:sz="6" w:space="0" w:color="000000"/>
              <w:bottom w:val="single" w:sz="6" w:space="0" w:color="CCCCCC"/>
              <w:right w:val="single" w:sz="6" w:space="0" w:color="000000"/>
            </w:tcBorders>
            <w:tcMar>
              <w:top w:w="40" w:type="dxa"/>
              <w:left w:w="0" w:type="dxa"/>
              <w:bottom w:w="40" w:type="dxa"/>
              <w:right w:w="0" w:type="dxa"/>
            </w:tcMar>
            <w:vAlign w:val="bottom"/>
          </w:tcPr>
          <w:p w14:paraId="6F777004" w14:textId="77777777" w:rsidR="006C5FF9" w:rsidRDefault="006C5FF9">
            <w:pPr>
              <w:widowControl w:val="0"/>
              <w:rPr>
                <w:sz w:val="20"/>
                <w:szCs w:val="20"/>
              </w:rPr>
            </w:pPr>
          </w:p>
        </w:tc>
      </w:tr>
      <w:tr w:rsidR="006C5FF9" w14:paraId="2DFB713E" w14:textId="77777777" w:rsidTr="006C5FF9">
        <w:trPr>
          <w:trHeight w:val="520"/>
        </w:trPr>
        <w:tc>
          <w:tcPr>
            <w:tcW w:w="9360" w:type="dxa"/>
            <w:tcBorders>
              <w:top w:val="single" w:sz="6" w:space="0" w:color="CCCCCC"/>
              <w:left w:val="single" w:sz="6" w:space="0" w:color="000000"/>
              <w:bottom w:val="single" w:sz="6" w:space="0" w:color="CCCCCC"/>
              <w:right w:val="single" w:sz="6" w:space="0" w:color="CCCCCC"/>
            </w:tcBorders>
            <w:tcMar>
              <w:top w:w="40" w:type="dxa"/>
              <w:left w:w="0" w:type="dxa"/>
              <w:bottom w:w="40" w:type="dxa"/>
              <w:right w:w="0" w:type="dxa"/>
            </w:tcMar>
            <w:vAlign w:val="bottom"/>
          </w:tcPr>
          <w:p w14:paraId="3512D17D" w14:textId="77777777" w:rsidR="006C5FF9" w:rsidRDefault="006C5FF9">
            <w:pPr>
              <w:widowControl w:val="0"/>
              <w:rPr>
                <w:sz w:val="20"/>
                <w:szCs w:val="20"/>
              </w:rPr>
            </w:pPr>
          </w:p>
        </w:tc>
      </w:tr>
    </w:tbl>
    <w:p w14:paraId="614CF5B4" w14:textId="77777777" w:rsidR="006C5FF9" w:rsidRDefault="006C5FF9"/>
    <w:sectPr w:rsidR="006C5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w:altName w:val="Trebuchet M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67AC5"/>
    <w:multiLevelType w:val="multilevel"/>
    <w:tmpl w:val="69C2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1E20F7"/>
    <w:multiLevelType w:val="multilevel"/>
    <w:tmpl w:val="A40281D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FF9"/>
    <w:rsid w:val="006C5FF9"/>
    <w:rsid w:val="00736299"/>
    <w:rsid w:val="00A9464D"/>
    <w:rsid w:val="00F83F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40B13"/>
  <w15:chartTrackingRefBased/>
  <w15:docId w15:val="{DDE870A3-317D-4ED7-8A10-51B4F06C2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5F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FF9"/>
    <w:rPr>
      <w:rFonts w:ascii="Segoe UI" w:hAnsi="Segoe UI" w:cs="Segoe UI"/>
      <w:sz w:val="18"/>
      <w:szCs w:val="18"/>
    </w:rPr>
  </w:style>
  <w:style w:type="paragraph" w:styleId="NormalWeb">
    <w:name w:val="Normal (Web)"/>
    <w:basedOn w:val="Normal"/>
    <w:uiPriority w:val="99"/>
    <w:unhideWhenUsed/>
    <w:rsid w:val="00F83F0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83F03"/>
    <w:rPr>
      <w:b/>
      <w:bCs/>
    </w:rPr>
  </w:style>
  <w:style w:type="paragraph" w:customStyle="1" w:styleId="trt0xe">
    <w:name w:val="trt0xe"/>
    <w:basedOn w:val="Normal"/>
    <w:rsid w:val="0073629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61308">
      <w:bodyDiv w:val="1"/>
      <w:marLeft w:val="0"/>
      <w:marRight w:val="0"/>
      <w:marTop w:val="0"/>
      <w:marBottom w:val="0"/>
      <w:divBdr>
        <w:top w:val="none" w:sz="0" w:space="0" w:color="auto"/>
        <w:left w:val="none" w:sz="0" w:space="0" w:color="auto"/>
        <w:bottom w:val="none" w:sz="0" w:space="0" w:color="auto"/>
        <w:right w:val="none" w:sz="0" w:space="0" w:color="auto"/>
      </w:divBdr>
    </w:div>
    <w:div w:id="186526573">
      <w:bodyDiv w:val="1"/>
      <w:marLeft w:val="0"/>
      <w:marRight w:val="0"/>
      <w:marTop w:val="0"/>
      <w:marBottom w:val="0"/>
      <w:divBdr>
        <w:top w:val="none" w:sz="0" w:space="0" w:color="auto"/>
        <w:left w:val="none" w:sz="0" w:space="0" w:color="auto"/>
        <w:bottom w:val="none" w:sz="0" w:space="0" w:color="auto"/>
        <w:right w:val="none" w:sz="0" w:space="0" w:color="auto"/>
      </w:divBdr>
    </w:div>
    <w:div w:id="666591349">
      <w:bodyDiv w:val="1"/>
      <w:marLeft w:val="0"/>
      <w:marRight w:val="0"/>
      <w:marTop w:val="0"/>
      <w:marBottom w:val="0"/>
      <w:divBdr>
        <w:top w:val="none" w:sz="0" w:space="0" w:color="auto"/>
        <w:left w:val="none" w:sz="0" w:space="0" w:color="auto"/>
        <w:bottom w:val="none" w:sz="0" w:space="0" w:color="auto"/>
        <w:right w:val="none" w:sz="0" w:space="0" w:color="auto"/>
      </w:divBdr>
    </w:div>
    <w:div w:id="1222714510">
      <w:bodyDiv w:val="1"/>
      <w:marLeft w:val="0"/>
      <w:marRight w:val="0"/>
      <w:marTop w:val="0"/>
      <w:marBottom w:val="0"/>
      <w:divBdr>
        <w:top w:val="none" w:sz="0" w:space="0" w:color="auto"/>
        <w:left w:val="none" w:sz="0" w:space="0" w:color="auto"/>
        <w:bottom w:val="none" w:sz="0" w:space="0" w:color="auto"/>
        <w:right w:val="none" w:sz="0" w:space="0" w:color="auto"/>
      </w:divBdr>
    </w:div>
    <w:div w:id="1606115262">
      <w:bodyDiv w:val="1"/>
      <w:marLeft w:val="0"/>
      <w:marRight w:val="0"/>
      <w:marTop w:val="0"/>
      <w:marBottom w:val="0"/>
      <w:divBdr>
        <w:top w:val="none" w:sz="0" w:space="0" w:color="auto"/>
        <w:left w:val="none" w:sz="0" w:space="0" w:color="auto"/>
        <w:bottom w:val="none" w:sz="0" w:space="0" w:color="auto"/>
        <w:right w:val="none" w:sz="0" w:space="0" w:color="auto"/>
      </w:divBdr>
    </w:div>
    <w:div w:id="1615289891">
      <w:bodyDiv w:val="1"/>
      <w:marLeft w:val="0"/>
      <w:marRight w:val="0"/>
      <w:marTop w:val="0"/>
      <w:marBottom w:val="0"/>
      <w:divBdr>
        <w:top w:val="none" w:sz="0" w:space="0" w:color="auto"/>
        <w:left w:val="none" w:sz="0" w:space="0" w:color="auto"/>
        <w:bottom w:val="none" w:sz="0" w:space="0" w:color="auto"/>
        <w:right w:val="none" w:sz="0" w:space="0" w:color="auto"/>
      </w:divBdr>
    </w:div>
    <w:div w:id="191886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bansal</dc:creator>
  <cp:keywords/>
  <dc:description/>
  <cp:lastModifiedBy>Mathew Schweigardt</cp:lastModifiedBy>
  <cp:revision>3</cp:revision>
  <dcterms:created xsi:type="dcterms:W3CDTF">2019-03-11T21:42:00Z</dcterms:created>
  <dcterms:modified xsi:type="dcterms:W3CDTF">2019-03-12T21:40:00Z</dcterms:modified>
</cp:coreProperties>
</file>