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C4114C" w:rsidP="00B66C89" w:rsidRDefault="00B66C89" w14:paraId="7CCAD152" wp14:textId="77777777">
      <w:pPr>
        <w:pStyle w:val="Title"/>
        <w:jc w:val="center"/>
      </w:pPr>
      <w:bookmarkStart w:name="_GoBack" w:id="0"/>
      <w:bookmarkEnd w:id="0"/>
      <w:r>
        <w:t>Imputation Protocol</w:t>
      </w:r>
      <w:r>
        <w:br/>
      </w:r>
      <w:r>
        <w:t>Michigan Imputation Server</w:t>
      </w:r>
    </w:p>
    <w:p xmlns:wp14="http://schemas.microsoft.com/office/word/2010/wordml" w:rsidRPr="00614179" w:rsidR="00614179" w:rsidP="00F572C1" w:rsidRDefault="00614179" w14:paraId="3DBAC283" wp14:textId="77777777">
      <w:pPr>
        <w:pStyle w:val="Heading1"/>
        <w:rPr>
          <w:b w:val="0"/>
          <w:color w:val="auto"/>
          <w:sz w:val="24"/>
          <w:szCs w:val="24"/>
        </w:rPr>
      </w:pPr>
    </w:p>
    <w:p xmlns:wp14="http://schemas.microsoft.com/office/word/2010/wordml" w:rsidR="00F572C1" w:rsidP="00F572C1" w:rsidRDefault="00B66C89" w14:paraId="0992FA47" wp14:textId="77777777">
      <w:pPr>
        <w:pStyle w:val="Heading1"/>
      </w:pPr>
      <w:r>
        <w:t>Step 1: Preparing data for the imputation server</w:t>
      </w:r>
    </w:p>
    <w:p xmlns:wp14="http://schemas.microsoft.com/office/word/2010/wordml" w:rsidRPr="00614179" w:rsidR="00614179" w:rsidP="00614179" w:rsidRDefault="00614179" w14:paraId="312D17C3"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 xml:space="preserve">Genotype QC </w:t>
      </w:r>
    </w:p>
    <w:p xmlns:wp14="http://schemas.microsoft.com/office/word/2010/wordml" w:rsidRPr="00614179" w:rsidR="00614179" w:rsidP="00614179" w:rsidRDefault="00614179" w14:paraId="1BD34326"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Typical pre-imputation QC criteria:</w:t>
      </w:r>
    </w:p>
    <w:p xmlns:wp14="http://schemas.microsoft.com/office/word/2010/wordml" w:rsidRPr="00614179" w:rsidR="00614179" w:rsidP="00614179" w:rsidRDefault="00614179" w14:paraId="20C39AB7"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These are some steps that we recommend for sample QC. Additional QC steps may be needed and should be determined by the local analysts for each study. Studies should provide a brief description of QC criteria in the Excel sheet.</w:t>
      </w:r>
    </w:p>
    <w:p xmlns:wp14="http://schemas.microsoft.com/office/word/2010/wordml" w:rsidRPr="00614179" w:rsidR="00614179" w:rsidP="00614179" w:rsidRDefault="00614179" w14:paraId="60F9A73D"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 xml:space="preserve">Sample call rate (cut off &gt;95% threshold recommended) </w:t>
      </w:r>
    </w:p>
    <w:p xmlns:wp14="http://schemas.microsoft.com/office/word/2010/wordml" w:rsidRPr="00614179" w:rsidR="00614179" w:rsidP="00614179" w:rsidRDefault="00614179" w14:paraId="38F9D849"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 xml:space="preserve">Exclude samples with heterozygosity &gt; median + 3*IQR </w:t>
      </w:r>
    </w:p>
    <w:p xmlns:wp14="http://schemas.microsoft.com/office/word/2010/wordml" w:rsidRPr="00614179" w:rsidR="00614179" w:rsidP="00614179" w:rsidRDefault="00614179" w14:paraId="5D6A2D12"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Remove gender mismatches</w:t>
      </w:r>
    </w:p>
    <w:p xmlns:wp14="http://schemas.microsoft.com/office/word/2010/wordml" w:rsidRPr="00614179" w:rsidR="00614179" w:rsidP="00614179" w:rsidRDefault="00614179" w14:paraId="7357D04F"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 xml:space="preserve">Remove duplicates </w:t>
      </w:r>
    </w:p>
    <w:p xmlns:wp14="http://schemas.microsoft.com/office/word/2010/wordml" w:rsidRPr="00614179" w:rsidR="00614179" w:rsidP="00614179" w:rsidRDefault="00614179" w14:paraId="506DB870"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 xml:space="preserve">Remove PCA outliers using a PCA projection of the study samples onto 1KG reference samples. </w:t>
      </w:r>
    </w:p>
    <w:p xmlns:wp14="http://schemas.microsoft.com/office/word/2010/wordml" w:rsidRPr="00614179" w:rsidR="00614179" w:rsidP="00614179" w:rsidRDefault="00614179" w14:paraId="11B2EB67"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Hardy-Weinberg p&gt;10-6, SNP call rate ≥98%</w:t>
      </w:r>
    </w:p>
    <w:p xmlns:wp14="http://schemas.microsoft.com/office/word/2010/wordml" w:rsidRPr="00614179" w:rsidR="00614179" w:rsidP="00614179" w:rsidRDefault="00614179" w14:paraId="64D8D3A2"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w:t>
      </w:r>
      <w:r w:rsidRPr="00614179">
        <w:rPr>
          <w:rFonts w:asciiTheme="minorHAnsi" w:hAnsiTheme="minorHAnsi"/>
          <w:sz w:val="22"/>
          <w:szCs w:val="22"/>
        </w:rPr>
        <w:tab/>
      </w:r>
      <w:r w:rsidRPr="00614179">
        <w:rPr>
          <w:rFonts w:asciiTheme="minorHAnsi" w:hAnsiTheme="minorHAnsi"/>
          <w:sz w:val="22"/>
          <w:szCs w:val="22"/>
        </w:rPr>
        <w:t>Remove monomorphic markers</w:t>
      </w:r>
    </w:p>
    <w:p xmlns:wp14="http://schemas.microsoft.com/office/word/2010/wordml" w:rsidRPr="00614179" w:rsidR="00614179" w:rsidP="00614179" w:rsidRDefault="00614179" w14:paraId="32FD34DB" wp14:textId="77777777">
      <w:pPr>
        <w:pStyle w:val="Default"/>
        <w:snapToGrid w:val="0"/>
        <w:spacing w:after="120"/>
        <w:rPr>
          <w:rFonts w:asciiTheme="minorHAnsi" w:hAnsiTheme="minorHAnsi"/>
          <w:sz w:val="22"/>
          <w:szCs w:val="22"/>
        </w:rPr>
      </w:pPr>
      <w:r w:rsidRPr="00614179">
        <w:rPr>
          <w:rFonts w:asciiTheme="minorHAnsi" w:hAnsiTheme="minorHAnsi"/>
          <w:sz w:val="22"/>
          <w:szCs w:val="22"/>
        </w:rPr>
        <w:t>Additional QC will be conducted centrally at the meta-analysis stage.</w:t>
      </w:r>
    </w:p>
    <w:p xmlns:wp14="http://schemas.microsoft.com/office/word/2010/wordml" w:rsidRPr="00614179" w:rsidR="00614179" w:rsidP="00614179" w:rsidRDefault="00614179" w14:paraId="51A6B745" wp14:textId="77777777">
      <w:pPr>
        <w:pStyle w:val="Default"/>
        <w:snapToGrid w:val="0"/>
        <w:spacing w:after="120"/>
        <w:rPr>
          <w:rFonts w:asciiTheme="minorHAnsi" w:hAnsiTheme="minorHAnsi"/>
          <w:sz w:val="22"/>
          <w:szCs w:val="22"/>
        </w:rPr>
      </w:pPr>
    </w:p>
    <w:p xmlns:wp14="http://schemas.microsoft.com/office/word/2010/wordml" w:rsidRPr="00614179" w:rsidR="00614179" w:rsidP="00614179" w:rsidRDefault="00614179" w14:paraId="51FCDF44" wp14:textId="77777777">
      <w:pPr>
        <w:pStyle w:val="Default"/>
        <w:snapToGrid w:val="0"/>
        <w:spacing w:after="120"/>
        <w:rPr>
          <w:rFonts w:cs="Times New Roman" w:asciiTheme="minorHAnsi" w:hAnsiTheme="minorHAnsi"/>
          <w:color w:val="FF0000"/>
          <w:sz w:val="22"/>
          <w:szCs w:val="22"/>
        </w:rPr>
      </w:pPr>
      <w:r>
        <w:rPr>
          <w:rFonts w:asciiTheme="minorHAnsi" w:hAnsiTheme="minorHAnsi"/>
          <w:sz w:val="22"/>
          <w:szCs w:val="22"/>
        </w:rPr>
        <w:t>O</w:t>
      </w:r>
      <w:r w:rsidRPr="00614179" w:rsidR="00B66C89">
        <w:rPr>
          <w:rFonts w:asciiTheme="minorHAnsi" w:hAnsiTheme="minorHAnsi"/>
          <w:sz w:val="22"/>
          <w:szCs w:val="22"/>
        </w:rPr>
        <w:t xml:space="preserve">ur starting point is a </w:t>
      </w:r>
      <w:proofErr w:type="spellStart"/>
      <w:r w:rsidRPr="00614179" w:rsidR="00B66C89">
        <w:rPr>
          <w:rFonts w:asciiTheme="minorHAnsi" w:hAnsiTheme="minorHAnsi"/>
          <w:sz w:val="22"/>
          <w:szCs w:val="22"/>
        </w:rPr>
        <w:t>QC’ed</w:t>
      </w:r>
      <w:proofErr w:type="spellEnd"/>
      <w:r w:rsidRPr="00614179" w:rsidR="00B66C89">
        <w:rPr>
          <w:rFonts w:asciiTheme="minorHAnsi" w:hAnsiTheme="minorHAnsi"/>
          <w:sz w:val="22"/>
          <w:szCs w:val="22"/>
        </w:rPr>
        <w:t xml:space="preserve"> plink dataset in binary format (</w:t>
      </w:r>
      <w:proofErr w:type="spellStart"/>
      <w:r w:rsidRPr="00614179" w:rsidR="00B66C89">
        <w:rPr>
          <w:rFonts w:asciiTheme="minorHAnsi" w:hAnsiTheme="minorHAnsi"/>
          <w:sz w:val="22"/>
          <w:szCs w:val="22"/>
        </w:rPr>
        <w:t>bim</w:t>
      </w:r>
      <w:proofErr w:type="spellEnd"/>
      <w:r w:rsidRPr="00614179" w:rsidR="00B66C89">
        <w:rPr>
          <w:rFonts w:asciiTheme="minorHAnsi" w:hAnsiTheme="minorHAnsi"/>
          <w:sz w:val="22"/>
          <w:szCs w:val="22"/>
        </w:rPr>
        <w:t>, bed, fam</w:t>
      </w:r>
      <w:r>
        <w:rPr>
          <w:rFonts w:asciiTheme="minorHAnsi" w:hAnsiTheme="minorHAnsi"/>
          <w:sz w:val="22"/>
          <w:szCs w:val="22"/>
        </w:rPr>
        <w:t>-build 37</w:t>
      </w:r>
      <w:r w:rsidRPr="00614179" w:rsidR="00B66C89">
        <w:rPr>
          <w:rFonts w:asciiTheme="minorHAnsi" w:hAnsiTheme="minorHAnsi"/>
          <w:sz w:val="22"/>
          <w:szCs w:val="22"/>
        </w:rPr>
        <w:t xml:space="preserve">). In this first step you use the </w:t>
      </w:r>
      <w:proofErr w:type="spellStart"/>
      <w:r w:rsidRPr="00614179" w:rsidR="00B66C89">
        <w:rPr>
          <w:rFonts w:asciiTheme="minorHAnsi" w:hAnsiTheme="minorHAnsi"/>
          <w:sz w:val="22"/>
          <w:szCs w:val="22"/>
        </w:rPr>
        <w:t>perl</w:t>
      </w:r>
      <w:proofErr w:type="spellEnd"/>
      <w:r w:rsidRPr="00614179" w:rsidR="00B66C89">
        <w:rPr>
          <w:rFonts w:asciiTheme="minorHAnsi" w:hAnsiTheme="minorHAnsi"/>
          <w:sz w:val="22"/>
          <w:szCs w:val="22"/>
        </w:rPr>
        <w:t xml:space="preserve"> script </w:t>
      </w:r>
      <w:r w:rsidRPr="00614179" w:rsidR="00B66C89">
        <w:rPr>
          <w:rFonts w:asciiTheme="minorHAnsi" w:hAnsiTheme="minorHAnsi"/>
          <w:i/>
          <w:color w:val="548DD4" w:themeColor="text2" w:themeTint="99"/>
          <w:sz w:val="22"/>
          <w:szCs w:val="22"/>
        </w:rPr>
        <w:t>HRC-check-bim.pl</w:t>
      </w:r>
      <w:r w:rsidRPr="00614179" w:rsidR="00B66C89">
        <w:rPr>
          <w:rFonts w:asciiTheme="minorHAnsi" w:hAnsiTheme="minorHAnsi"/>
          <w:color w:val="548DD4" w:themeColor="text2" w:themeTint="99"/>
          <w:sz w:val="22"/>
          <w:szCs w:val="22"/>
        </w:rPr>
        <w:t xml:space="preserve"> </w:t>
      </w:r>
      <w:r w:rsidRPr="00614179">
        <w:rPr>
          <w:rFonts w:asciiTheme="minorHAnsi" w:hAnsiTheme="minorHAnsi"/>
          <w:sz w:val="22"/>
          <w:szCs w:val="22"/>
        </w:rPr>
        <w:t xml:space="preserve">(version 4.2.5, found also in this folder) </w:t>
      </w:r>
      <w:r w:rsidRPr="00614179" w:rsidR="00B66C89">
        <w:rPr>
          <w:rFonts w:asciiTheme="minorHAnsi" w:hAnsiTheme="minorHAnsi"/>
          <w:sz w:val="22"/>
          <w:szCs w:val="22"/>
        </w:rPr>
        <w:t xml:space="preserve">to check the format of your </w:t>
      </w:r>
      <w:proofErr w:type="spellStart"/>
      <w:r w:rsidRPr="00614179" w:rsidR="00B66C89">
        <w:rPr>
          <w:rFonts w:asciiTheme="minorHAnsi" w:hAnsiTheme="minorHAnsi"/>
          <w:sz w:val="22"/>
          <w:szCs w:val="22"/>
        </w:rPr>
        <w:t>QC’ed</w:t>
      </w:r>
      <w:proofErr w:type="spellEnd"/>
      <w:r w:rsidRPr="00614179" w:rsidR="00B66C89">
        <w:rPr>
          <w:rFonts w:asciiTheme="minorHAnsi" w:hAnsiTheme="minorHAnsi"/>
          <w:sz w:val="22"/>
          <w:szCs w:val="22"/>
        </w:rPr>
        <w:t xml:space="preserve"> plink files. </w:t>
      </w:r>
      <w:r w:rsidRPr="00614179">
        <w:rPr>
          <w:rFonts w:asciiTheme="minorHAnsi" w:hAnsiTheme="minorHAnsi"/>
          <w:sz w:val="22"/>
          <w:szCs w:val="22"/>
        </w:rPr>
        <w:t>You need to provide to this command the *.</w:t>
      </w:r>
      <w:proofErr w:type="spellStart"/>
      <w:r w:rsidRPr="00614179">
        <w:rPr>
          <w:rFonts w:asciiTheme="minorHAnsi" w:hAnsiTheme="minorHAnsi"/>
          <w:sz w:val="22"/>
          <w:szCs w:val="22"/>
        </w:rPr>
        <w:t>bim</w:t>
      </w:r>
      <w:proofErr w:type="spellEnd"/>
      <w:r w:rsidRPr="00614179">
        <w:rPr>
          <w:rFonts w:asciiTheme="minorHAnsi" w:hAnsiTheme="minorHAnsi"/>
          <w:sz w:val="22"/>
          <w:szCs w:val="22"/>
        </w:rPr>
        <w:t xml:space="preserve"> and *.</w:t>
      </w:r>
      <w:proofErr w:type="spellStart"/>
      <w:r w:rsidRPr="00614179">
        <w:rPr>
          <w:rFonts w:asciiTheme="minorHAnsi" w:hAnsiTheme="minorHAnsi"/>
          <w:sz w:val="22"/>
          <w:szCs w:val="22"/>
        </w:rPr>
        <w:t>frq</w:t>
      </w:r>
      <w:proofErr w:type="spellEnd"/>
      <w:r w:rsidRPr="00614179">
        <w:rPr>
          <w:rFonts w:asciiTheme="minorHAnsi" w:hAnsiTheme="minorHAnsi"/>
          <w:sz w:val="22"/>
          <w:szCs w:val="22"/>
        </w:rPr>
        <w:t xml:space="preserve"> file from your cohort. The tool also requires site lists from the reference panels for comparison, which is available also in this folder (</w:t>
      </w:r>
      <w:r w:rsidRPr="00614179">
        <w:rPr>
          <w:rFonts w:cs="Helvetica" w:asciiTheme="minorHAnsi" w:hAnsiTheme="minorHAnsi"/>
          <w:sz w:val="22"/>
          <w:szCs w:val="22"/>
          <w:u w:color="386EFF"/>
        </w:rPr>
        <w:t>HRC.r1-1.GRCh37.wgs.mac5.sites.tab.gz</w:t>
      </w:r>
      <w:r w:rsidRPr="00614179">
        <w:rPr>
          <w:rFonts w:cs="Helvetica" w:asciiTheme="minorHAnsi" w:hAnsiTheme="minorHAnsi"/>
          <w:sz w:val="22"/>
          <w:szCs w:val="22"/>
        </w:rPr>
        <w:t xml:space="preserve"> (unzipped with </w:t>
      </w:r>
      <w:proofErr w:type="spellStart"/>
      <w:r w:rsidRPr="00614179">
        <w:rPr>
          <w:rFonts w:cs="Helvetica" w:asciiTheme="minorHAnsi" w:hAnsiTheme="minorHAnsi"/>
          <w:sz w:val="22"/>
          <w:szCs w:val="22"/>
        </w:rPr>
        <w:t>gunzip</w:t>
      </w:r>
      <w:proofErr w:type="spellEnd"/>
      <w:r w:rsidRPr="00614179">
        <w:rPr>
          <w:rFonts w:cs="Helvetica" w:asciiTheme="minorHAnsi" w:hAnsiTheme="minorHAnsi"/>
          <w:sz w:val="22"/>
          <w:szCs w:val="22"/>
        </w:rPr>
        <w:t>))</w:t>
      </w:r>
    </w:p>
    <w:p xmlns:wp14="http://schemas.microsoft.com/office/word/2010/wordml" w:rsidRPr="00614179" w:rsidR="00614179" w:rsidP="00614179" w:rsidRDefault="00614179" w14:paraId="48E63245" wp14:textId="77777777">
      <w:pPr>
        <w:spacing w:after="0"/>
      </w:pPr>
    </w:p>
    <w:p xmlns:wp14="http://schemas.microsoft.com/office/word/2010/wordml" w:rsidRPr="00614179" w:rsidR="00614179" w:rsidP="00614179" w:rsidRDefault="00614179" w14:paraId="6653D883" wp14:textId="77777777">
      <w:pPr>
        <w:spacing w:after="0"/>
      </w:pPr>
      <w:r w:rsidRPr="00614179">
        <w:t xml:space="preserve">The </w:t>
      </w:r>
      <w:proofErr w:type="spellStart"/>
      <w:r w:rsidRPr="00614179">
        <w:t>frq</w:t>
      </w:r>
      <w:proofErr w:type="spellEnd"/>
      <w:r w:rsidRPr="00614179">
        <w:t xml:space="preserve"> file can be generated as: </w:t>
      </w:r>
    </w:p>
    <w:p xmlns:wp14="http://schemas.microsoft.com/office/word/2010/wordml" w:rsidRPr="00614179" w:rsidR="00614179" w:rsidP="00614179" w:rsidRDefault="00614179" w14:paraId="032FDD48" wp14:textId="77777777">
      <w:pPr>
        <w:pStyle w:val="Default"/>
        <w:snapToGrid w:val="0"/>
        <w:spacing w:after="120"/>
        <w:rPr>
          <w:rFonts w:asciiTheme="majorHAnsi" w:hAnsiTheme="majorHAnsi"/>
          <w:i/>
          <w:color w:val="0070C0"/>
          <w:sz w:val="22"/>
          <w:szCs w:val="22"/>
        </w:rPr>
      </w:pPr>
      <w:r w:rsidRPr="00614179">
        <w:rPr>
          <w:rFonts w:asciiTheme="majorHAnsi" w:hAnsiTheme="majorHAnsi"/>
          <w:i/>
          <w:color w:val="0070C0"/>
          <w:sz w:val="22"/>
          <w:szCs w:val="22"/>
        </w:rPr>
        <w:t>plink --</w:t>
      </w:r>
      <w:proofErr w:type="spellStart"/>
      <w:r w:rsidRPr="00614179">
        <w:rPr>
          <w:rFonts w:asciiTheme="majorHAnsi" w:hAnsiTheme="majorHAnsi"/>
          <w:i/>
          <w:color w:val="0070C0"/>
          <w:sz w:val="22"/>
          <w:szCs w:val="22"/>
        </w:rPr>
        <w:t>bfile</w:t>
      </w:r>
      <w:proofErr w:type="spellEnd"/>
      <w:r w:rsidRPr="00614179">
        <w:rPr>
          <w:rFonts w:asciiTheme="majorHAnsi" w:hAnsiTheme="majorHAnsi"/>
          <w:i/>
          <w:color w:val="0070C0"/>
          <w:sz w:val="22"/>
          <w:szCs w:val="22"/>
        </w:rPr>
        <w:t xml:space="preserve"> &lt;binary plink prefix&gt; --</w:t>
      </w:r>
      <w:proofErr w:type="spellStart"/>
      <w:r w:rsidRPr="00614179">
        <w:rPr>
          <w:rFonts w:asciiTheme="majorHAnsi" w:hAnsiTheme="majorHAnsi"/>
          <w:i/>
          <w:color w:val="0070C0"/>
          <w:sz w:val="22"/>
          <w:szCs w:val="22"/>
        </w:rPr>
        <w:t>freq</w:t>
      </w:r>
      <w:proofErr w:type="spellEnd"/>
      <w:r w:rsidRPr="00614179">
        <w:rPr>
          <w:rFonts w:asciiTheme="majorHAnsi" w:hAnsiTheme="majorHAnsi"/>
          <w:i/>
          <w:color w:val="0070C0"/>
          <w:sz w:val="22"/>
          <w:szCs w:val="22"/>
        </w:rPr>
        <w:t xml:space="preserve"> --out </w:t>
      </w:r>
      <w:proofErr w:type="spellStart"/>
      <w:r w:rsidRPr="00614179">
        <w:rPr>
          <w:rFonts w:asciiTheme="majorHAnsi" w:hAnsiTheme="majorHAnsi"/>
          <w:i/>
          <w:color w:val="0070C0"/>
          <w:sz w:val="22"/>
          <w:szCs w:val="22"/>
        </w:rPr>
        <w:t>input_file_prefix</w:t>
      </w:r>
      <w:proofErr w:type="spellEnd"/>
    </w:p>
    <w:p xmlns:wp14="http://schemas.microsoft.com/office/word/2010/wordml" w:rsidRPr="00614179" w:rsidR="00614179" w:rsidP="00614179" w:rsidRDefault="00614179" w14:paraId="479BDAF8" wp14:textId="77777777">
      <w:proofErr w:type="spellStart"/>
      <w:r w:rsidRPr="00614179">
        <w:t>Th</w:t>
      </w:r>
      <w:r w:rsidRPr="00614179" w:rsidR="00B66C89">
        <w:t>s</w:t>
      </w:r>
      <w:proofErr w:type="spellEnd"/>
      <w:r w:rsidRPr="00614179" w:rsidR="00B66C89">
        <w:t xml:space="preserve"> </w:t>
      </w:r>
      <w:proofErr w:type="spellStart"/>
      <w:r w:rsidRPr="00614179" w:rsidR="00B66C89">
        <w:t>perl</w:t>
      </w:r>
      <w:proofErr w:type="spellEnd"/>
      <w:r w:rsidRPr="00614179" w:rsidR="00B66C89">
        <w:t xml:space="preserve"> script creates a set of plink commands to fix any errors in your files. </w:t>
      </w:r>
    </w:p>
    <w:p xmlns:wp14="http://schemas.microsoft.com/office/word/2010/wordml" w:rsidRPr="00614179" w:rsidR="00614179" w:rsidP="00614179" w:rsidRDefault="00614179" w14:paraId="5AEA00F8" wp14:textId="77777777">
      <w:pPr>
        <w:pStyle w:val="Default"/>
        <w:snapToGrid w:val="0"/>
        <w:spacing w:after="120"/>
        <w:rPr>
          <w:rFonts w:cs="Andale Mono" w:asciiTheme="majorHAnsi" w:hAnsiTheme="majorHAnsi"/>
          <w:color w:val="2FFF12"/>
          <w:sz w:val="22"/>
          <w:szCs w:val="22"/>
        </w:rPr>
      </w:pPr>
      <w:proofErr w:type="spellStart"/>
      <w:r w:rsidRPr="00614179">
        <w:rPr>
          <w:rFonts w:asciiTheme="majorHAnsi" w:hAnsiTheme="majorHAnsi"/>
          <w:i/>
          <w:color w:val="0070C0"/>
          <w:sz w:val="22"/>
          <w:szCs w:val="22"/>
        </w:rPr>
        <w:t>perl</w:t>
      </w:r>
      <w:proofErr w:type="spellEnd"/>
      <w:r w:rsidRPr="00614179">
        <w:rPr>
          <w:rFonts w:asciiTheme="majorHAnsi" w:hAnsiTheme="majorHAnsi"/>
          <w:i/>
          <w:color w:val="0070C0"/>
          <w:sz w:val="22"/>
          <w:szCs w:val="22"/>
        </w:rPr>
        <w:t xml:space="preserve"> HRC-1000G-check-bim.pl -b &lt;</w:t>
      </w:r>
      <w:proofErr w:type="spellStart"/>
      <w:r w:rsidRPr="00614179">
        <w:rPr>
          <w:rFonts w:asciiTheme="majorHAnsi" w:hAnsiTheme="majorHAnsi"/>
          <w:i/>
          <w:color w:val="0070C0"/>
          <w:sz w:val="22"/>
          <w:szCs w:val="22"/>
        </w:rPr>
        <w:t>bim</w:t>
      </w:r>
      <w:proofErr w:type="spellEnd"/>
      <w:r w:rsidRPr="00614179">
        <w:rPr>
          <w:rFonts w:asciiTheme="majorHAnsi" w:hAnsiTheme="majorHAnsi"/>
          <w:i/>
          <w:color w:val="0070C0"/>
          <w:sz w:val="22"/>
          <w:szCs w:val="22"/>
        </w:rPr>
        <w:t xml:space="preserve"> file&gt; -f &lt;frequency file&gt; -r </w:t>
      </w:r>
      <w:r w:rsidRPr="00614179">
        <w:rPr>
          <w:rFonts w:cs="Andale Mono" w:asciiTheme="majorHAnsi" w:hAnsiTheme="majorHAnsi"/>
          <w:i/>
          <w:color w:val="0070C0"/>
          <w:sz w:val="22"/>
          <w:szCs w:val="22"/>
        </w:rPr>
        <w:t>HRC.r1-1.GRCh37.wgs.mac5.sites.tab –h</w:t>
      </w:r>
    </w:p>
    <w:p xmlns:wp14="http://schemas.microsoft.com/office/word/2010/wordml" w:rsidRPr="00614179" w:rsidR="00614179" w:rsidP="00614179" w:rsidRDefault="00614179" w14:paraId="5DAA8855" wp14:textId="77777777">
      <w:pPr>
        <w:spacing w:after="0"/>
      </w:pPr>
    </w:p>
    <w:p w:rsidR="6DA80AD9" w:rsidP="6DA80AD9" w:rsidRDefault="6DA80AD9" w14:paraId="67F6188B" w14:textId="1B0F39B9">
      <w:pPr>
        <w:spacing w:after="0"/>
      </w:pPr>
      <w:r w:rsidR="6DA80AD9">
        <w:rPr/>
        <w:t>A shell script</w:t>
      </w:r>
      <w:r w:rsidR="6DA80AD9">
        <w:rPr/>
        <w:t xml:space="preserve"> </w:t>
      </w:r>
      <w:r w:rsidRPr="6DA80AD9" w:rsidR="6DA80AD9">
        <w:rPr>
          <w:i w:val="1"/>
          <w:iCs w:val="1"/>
          <w:color w:val="548DD4" w:themeColor="text2" w:themeTint="99" w:themeShade="FF"/>
        </w:rPr>
        <w:t>Run-plink.sh</w:t>
      </w:r>
      <w:r w:rsidRPr="6DA80AD9" w:rsidR="6DA80AD9">
        <w:rPr>
          <w:color w:val="548DD4" w:themeColor="text2" w:themeTint="99" w:themeShade="FF"/>
        </w:rPr>
        <w:t xml:space="preserve"> </w:t>
      </w:r>
      <w:proofErr w:type="spellStart"/>
      <w:r w:rsidR="6DA80AD9">
        <w:rPr/>
        <w:t>wil</w:t>
      </w:r>
      <w:proofErr w:type="spellEnd"/>
      <w:r w:rsidR="6DA80AD9">
        <w:rPr/>
        <w:t xml:space="preserve"> be created containing the </w:t>
      </w:r>
      <w:r w:rsidR="6DA80AD9">
        <w:rPr/>
        <w:t>plink commands</w:t>
      </w:r>
      <w:r w:rsidR="6DA80AD9">
        <w:rPr/>
        <w:t xml:space="preserve"> needed to correct your plink files to be suitable for the Michigan imputation pipeline</w:t>
      </w:r>
      <w:r w:rsidR="6DA80AD9">
        <w:rPr/>
        <w:t xml:space="preserve">. </w:t>
      </w:r>
      <w:r w:rsidR="6DA80AD9">
        <w:rPr/>
        <w:t xml:space="preserve"> (&gt; </w:t>
      </w:r>
      <w:proofErr w:type="spellStart"/>
      <w:r w:rsidR="6DA80AD9">
        <w:rPr/>
        <w:t>chmod</w:t>
      </w:r>
      <w:proofErr w:type="spellEnd"/>
      <w:r w:rsidR="6DA80AD9">
        <w:rPr/>
        <w:t xml:space="preserve"> </w:t>
      </w:r>
      <w:proofErr w:type="spellStart"/>
      <w:r w:rsidR="6DA80AD9">
        <w:rPr/>
        <w:t>a+x</w:t>
      </w:r>
      <w:proofErr w:type="spellEnd"/>
      <w:r w:rsidR="6DA80AD9">
        <w:rPr/>
        <w:t xml:space="preserve"> </w:t>
      </w:r>
      <w:r w:rsidRPr="6DA80AD9" w:rsidR="6DA80AD9">
        <w:rPr>
          <w:i w:val="1"/>
          <w:iCs w:val="1"/>
          <w:color w:val="548DD4" w:themeColor="text2" w:themeTint="99" w:themeShade="FF"/>
        </w:rPr>
        <w:t>Run-plink.sh</w:t>
      </w:r>
      <w:r w:rsidRPr="6DA80AD9" w:rsidR="6DA80AD9">
        <w:rPr>
          <w:color w:val="548DD4" w:themeColor="text2" w:themeTint="99" w:themeShade="FF"/>
        </w:rPr>
        <w:t xml:space="preserve"> </w:t>
      </w:r>
      <w:r w:rsidRPr="6DA80AD9" w:rsidR="6DA80AD9">
        <w:rPr>
          <w:color w:val="auto"/>
        </w:rPr>
        <w:t>)</w:t>
      </w:r>
    </w:p>
    <w:p xmlns:wp14="http://schemas.microsoft.com/office/word/2010/wordml" w:rsidRPr="00614179" w:rsidR="00614179" w:rsidP="00614179" w:rsidRDefault="00B66C89" w14:paraId="1B098515" wp14:textId="77777777">
      <w:r w:rsidRPr="00614179">
        <w:lastRenderedPageBreak/>
        <w:t>The</w:t>
      </w:r>
      <w:r w:rsidRPr="00614179" w:rsidR="00614179">
        <w:t xml:space="preserve">n you need to </w:t>
      </w:r>
      <w:r w:rsidRPr="00614179">
        <w:t>transforms the created files to vcf.gz format as required for the Michigan Imputation Server.</w:t>
      </w:r>
      <w:r w:rsidRPr="00614179" w:rsidR="00614179">
        <w:t xml:space="preserve"> Do this in 2 steps, for </w:t>
      </w:r>
      <w:r w:rsidRPr="00614179" w:rsidR="00614179">
        <w:rPr>
          <w:color w:val="FF0000"/>
        </w:rPr>
        <w:t xml:space="preserve">autosomal chromosomes </w:t>
      </w:r>
      <w:r w:rsidRPr="00614179" w:rsidR="00614179">
        <w:t xml:space="preserve">please run the following shell script </w:t>
      </w:r>
    </w:p>
    <w:p xmlns:wp14="http://schemas.microsoft.com/office/word/2010/wordml" w:rsidRPr="00614179" w:rsidR="00614179" w:rsidP="00614179" w:rsidRDefault="00614179" w14:paraId="76EF9778"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#!/bin/bash</w:t>
      </w:r>
    </w:p>
    <w:p xmlns:wp14="http://schemas.microsoft.com/office/word/2010/wordml" w:rsidRPr="00614179" w:rsidR="00614179" w:rsidP="00614179" w:rsidRDefault="00614179" w14:paraId="3BDA690D"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for i in `</w:t>
      </w:r>
      <w:proofErr w:type="spellStart"/>
      <w:r w:rsidRPr="00614179">
        <w:rPr>
          <w:rFonts w:cs="Andale Mono" w:asciiTheme="majorHAnsi" w:hAnsiTheme="majorHAnsi"/>
          <w:i/>
          <w:color w:val="0070C0"/>
          <w:sz w:val="22"/>
          <w:szCs w:val="22"/>
        </w:rPr>
        <w:t>seq</w:t>
      </w:r>
      <w:proofErr w:type="spellEnd"/>
      <w:r w:rsidRPr="00614179">
        <w:rPr>
          <w:rFonts w:cs="Andale Mono" w:asciiTheme="majorHAnsi" w:hAnsiTheme="majorHAnsi"/>
          <w:i/>
          <w:color w:val="0070C0"/>
          <w:sz w:val="22"/>
          <w:szCs w:val="22"/>
        </w:rPr>
        <w:t xml:space="preserve"> 1 22`;  </w:t>
      </w:r>
    </w:p>
    <w:p xmlns:wp14="http://schemas.microsoft.com/office/word/2010/wordml" w:rsidRPr="00614179" w:rsidR="00614179" w:rsidP="00614179" w:rsidRDefault="00614179" w14:paraId="4F8816C7"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do </w:t>
      </w:r>
    </w:p>
    <w:p xmlns:wp14="http://schemas.microsoft.com/office/word/2010/wordml" w:rsidRPr="00614179" w:rsidR="00614179" w:rsidP="00614179" w:rsidRDefault="00614179" w14:paraId="3E09D3A5"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plink --</w:t>
      </w:r>
      <w:proofErr w:type="spellStart"/>
      <w:r w:rsidRPr="00614179">
        <w:rPr>
          <w:rFonts w:cs="Andale Mono" w:asciiTheme="majorHAnsi" w:hAnsiTheme="majorHAnsi"/>
          <w:i/>
          <w:color w:val="0070C0"/>
          <w:sz w:val="22"/>
          <w:szCs w:val="22"/>
        </w:rPr>
        <w:t>bfile</w:t>
      </w:r>
      <w:proofErr w:type="spellEnd"/>
      <w:r w:rsidRPr="00614179">
        <w:rPr>
          <w:rFonts w:cs="Andale Mono" w:asciiTheme="majorHAnsi" w:hAnsiTheme="majorHAnsi"/>
          <w:i/>
          <w:color w:val="0070C0"/>
          <w:sz w:val="22"/>
          <w:szCs w:val="22"/>
        </w:rPr>
        <w:t xml:space="preserve"> </w:t>
      </w:r>
      <w:proofErr w:type="spellStart"/>
      <w:r w:rsidRPr="00614179">
        <w:rPr>
          <w:rFonts w:cs="Andale Mono" w:asciiTheme="majorHAnsi" w:hAnsiTheme="majorHAnsi"/>
          <w:i/>
          <w:color w:val="0070C0"/>
          <w:sz w:val="22"/>
          <w:szCs w:val="22"/>
        </w:rPr>
        <w:t>myfile</w:t>
      </w:r>
      <w:proofErr w:type="spellEnd"/>
      <w:r w:rsidRPr="00614179">
        <w:rPr>
          <w:rFonts w:cs="Andale Mono" w:asciiTheme="majorHAnsi" w:hAnsiTheme="majorHAnsi"/>
          <w:i/>
          <w:color w:val="0070C0"/>
          <w:sz w:val="22"/>
          <w:szCs w:val="22"/>
        </w:rPr>
        <w:t>-updated-</w:t>
      </w:r>
      <w:proofErr w:type="spellStart"/>
      <w:r w:rsidRPr="00614179">
        <w:rPr>
          <w:rFonts w:cs="Andale Mono" w:asciiTheme="majorHAnsi" w:hAnsiTheme="majorHAnsi"/>
          <w:i/>
          <w:color w:val="0070C0"/>
          <w:sz w:val="22"/>
          <w:szCs w:val="22"/>
        </w:rPr>
        <w:t>chr</w:t>
      </w:r>
      <w:proofErr w:type="spellEnd"/>
      <w:r w:rsidRPr="00614179">
        <w:rPr>
          <w:rFonts w:cs="Andale Mono" w:asciiTheme="majorHAnsi" w:hAnsiTheme="majorHAnsi"/>
          <w:i/>
          <w:color w:val="0070C0"/>
          <w:sz w:val="22"/>
          <w:szCs w:val="22"/>
        </w:rPr>
        <w:t xml:space="preserve">${i} --recode </w:t>
      </w:r>
      <w:proofErr w:type="spellStart"/>
      <w:r w:rsidRPr="00614179">
        <w:rPr>
          <w:rFonts w:cs="Andale Mono" w:asciiTheme="majorHAnsi" w:hAnsiTheme="majorHAnsi"/>
          <w:i/>
          <w:color w:val="0070C0"/>
          <w:sz w:val="22"/>
          <w:szCs w:val="22"/>
        </w:rPr>
        <w:t>vcf-iid</w:t>
      </w:r>
      <w:proofErr w:type="spellEnd"/>
      <w:r w:rsidRPr="00614179">
        <w:rPr>
          <w:rFonts w:cs="Andale Mono" w:asciiTheme="majorHAnsi" w:hAnsiTheme="majorHAnsi"/>
          <w:i/>
          <w:color w:val="0070C0"/>
          <w:sz w:val="22"/>
          <w:szCs w:val="22"/>
        </w:rPr>
        <w:t xml:space="preserve"> --out </w:t>
      </w:r>
      <w:proofErr w:type="spellStart"/>
      <w:r w:rsidRPr="00614179">
        <w:rPr>
          <w:rFonts w:cs="Andale Mono" w:asciiTheme="majorHAnsi" w:hAnsiTheme="majorHAnsi"/>
          <w:i/>
          <w:color w:val="0070C0"/>
          <w:sz w:val="22"/>
          <w:szCs w:val="22"/>
        </w:rPr>
        <w:t>myfile</w:t>
      </w:r>
      <w:proofErr w:type="spellEnd"/>
      <w:r w:rsidRPr="00614179">
        <w:rPr>
          <w:rFonts w:cs="Andale Mono" w:asciiTheme="majorHAnsi" w:hAnsiTheme="majorHAnsi"/>
          <w:i/>
          <w:color w:val="0070C0"/>
          <w:sz w:val="22"/>
          <w:szCs w:val="22"/>
        </w:rPr>
        <w:t>-updated-</w:t>
      </w:r>
      <w:proofErr w:type="spellStart"/>
      <w:r w:rsidRPr="00614179">
        <w:rPr>
          <w:rFonts w:cs="Andale Mono" w:asciiTheme="majorHAnsi" w:hAnsiTheme="majorHAnsi"/>
          <w:i/>
          <w:color w:val="0070C0"/>
          <w:sz w:val="22"/>
          <w:szCs w:val="22"/>
        </w:rPr>
        <w:t>chr</w:t>
      </w:r>
      <w:proofErr w:type="spellEnd"/>
      <w:r w:rsidRPr="00614179">
        <w:rPr>
          <w:rFonts w:cs="Andale Mono" w:asciiTheme="majorHAnsi" w:hAnsiTheme="majorHAnsi"/>
          <w:i/>
          <w:color w:val="0070C0"/>
          <w:sz w:val="22"/>
          <w:szCs w:val="22"/>
        </w:rPr>
        <w:t>${i}</w:t>
      </w:r>
    </w:p>
    <w:p xmlns:wp14="http://schemas.microsoft.com/office/word/2010/wordml" w:rsidRPr="00614179" w:rsidR="00614179" w:rsidP="00614179" w:rsidRDefault="00614179" w14:paraId="48C3C47C" wp14:textId="77777777">
      <w:pPr>
        <w:pStyle w:val="Default"/>
        <w:snapToGrid w:val="0"/>
        <w:rPr>
          <w:rFonts w:cs="Andale Mono" w:asciiTheme="majorHAnsi" w:hAnsiTheme="majorHAnsi"/>
          <w:i/>
          <w:color w:val="0070C0"/>
          <w:sz w:val="22"/>
          <w:szCs w:val="22"/>
        </w:rPr>
      </w:pPr>
      <w:proofErr w:type="spellStart"/>
      <w:r w:rsidRPr="00614179">
        <w:rPr>
          <w:rFonts w:cs="Andale Mono" w:asciiTheme="majorHAnsi" w:hAnsiTheme="majorHAnsi"/>
          <w:i/>
          <w:color w:val="0070C0"/>
          <w:sz w:val="22"/>
          <w:szCs w:val="22"/>
        </w:rPr>
        <w:t>bgzip</w:t>
      </w:r>
      <w:proofErr w:type="spellEnd"/>
      <w:r w:rsidRPr="00614179">
        <w:rPr>
          <w:rFonts w:cs="Andale Mono" w:asciiTheme="majorHAnsi" w:hAnsiTheme="majorHAnsi"/>
          <w:i/>
          <w:color w:val="0070C0"/>
          <w:sz w:val="22"/>
          <w:szCs w:val="22"/>
        </w:rPr>
        <w:t xml:space="preserve"> myfile-updated-chr${i}.vcf</w:t>
      </w:r>
    </w:p>
    <w:p xmlns:wp14="http://schemas.microsoft.com/office/word/2010/wordml" w:rsidRPr="00614179" w:rsidR="00614179" w:rsidP="00614179" w:rsidRDefault="00614179" w14:paraId="2240838E" wp14:textId="77777777">
      <w:pPr>
        <w:pStyle w:val="Default"/>
        <w:snapToGrid w:val="0"/>
        <w:rPr>
          <w:rFonts w:cs="Andale Mono" w:asciiTheme="majorHAnsi" w:hAnsiTheme="majorHAnsi"/>
          <w:i/>
          <w:color w:val="0070C0"/>
          <w:sz w:val="22"/>
          <w:szCs w:val="22"/>
        </w:rPr>
      </w:pPr>
      <w:proofErr w:type="spellStart"/>
      <w:r w:rsidRPr="00614179">
        <w:rPr>
          <w:rFonts w:cs="Andale Mono" w:asciiTheme="majorHAnsi" w:hAnsiTheme="majorHAnsi"/>
          <w:i/>
          <w:color w:val="0070C0"/>
          <w:sz w:val="22"/>
          <w:szCs w:val="22"/>
        </w:rPr>
        <w:t>tabix</w:t>
      </w:r>
      <w:proofErr w:type="spellEnd"/>
      <w:r w:rsidRPr="00614179">
        <w:rPr>
          <w:rFonts w:cs="Andale Mono" w:asciiTheme="majorHAnsi" w:hAnsiTheme="majorHAnsi"/>
          <w:i/>
          <w:color w:val="0070C0"/>
          <w:sz w:val="22"/>
          <w:szCs w:val="22"/>
        </w:rPr>
        <w:t xml:space="preserve"> –p </w:t>
      </w:r>
      <w:proofErr w:type="spellStart"/>
      <w:r w:rsidRPr="00614179">
        <w:rPr>
          <w:rFonts w:cs="Andale Mono" w:asciiTheme="majorHAnsi" w:hAnsiTheme="majorHAnsi"/>
          <w:i/>
          <w:color w:val="0070C0"/>
          <w:sz w:val="22"/>
          <w:szCs w:val="22"/>
        </w:rPr>
        <w:t>vcf</w:t>
      </w:r>
      <w:proofErr w:type="spellEnd"/>
      <w:r w:rsidRPr="00614179">
        <w:rPr>
          <w:rFonts w:cs="Andale Mono" w:asciiTheme="majorHAnsi" w:hAnsiTheme="majorHAnsi"/>
          <w:i/>
          <w:color w:val="0070C0"/>
          <w:sz w:val="22"/>
          <w:szCs w:val="22"/>
        </w:rPr>
        <w:t xml:space="preserve"> myfile-updated-chr${i}.vcf.gz</w:t>
      </w:r>
    </w:p>
    <w:p xmlns:wp14="http://schemas.microsoft.com/office/word/2010/wordml" w:rsidRPr="00614179" w:rsidR="00614179" w:rsidP="00614179" w:rsidRDefault="00614179" w14:paraId="39F11937"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done</w:t>
      </w:r>
    </w:p>
    <w:p xmlns:wp14="http://schemas.microsoft.com/office/word/2010/wordml" w:rsidRPr="00614179" w:rsidR="00614179" w:rsidP="00614179" w:rsidRDefault="00614179" w14:paraId="637B2DF0" wp14:textId="77777777">
      <w:pPr>
        <w:pStyle w:val="Default"/>
        <w:snapToGrid w:val="0"/>
        <w:spacing w:after="120"/>
        <w:rPr>
          <w:rFonts w:cs="Andale Mono" w:asciiTheme="majorHAnsi" w:hAnsiTheme="majorHAnsi"/>
          <w:i/>
          <w:color w:val="0070C0"/>
          <w:sz w:val="22"/>
          <w:szCs w:val="22"/>
        </w:rPr>
      </w:pPr>
    </w:p>
    <w:p xmlns:wp14="http://schemas.microsoft.com/office/word/2010/wordml" w:rsidRPr="00614179" w:rsidR="00614179" w:rsidP="00614179" w:rsidRDefault="00614179" w14:paraId="5BB380DE" wp14:textId="77777777">
      <w:r w:rsidRPr="00614179">
        <w:t xml:space="preserve">While for </w:t>
      </w:r>
      <w:r w:rsidRPr="00614179">
        <w:rPr>
          <w:color w:val="FF0000"/>
        </w:rPr>
        <w:t>chromosome X</w:t>
      </w:r>
      <w:r w:rsidRPr="00614179">
        <w:t xml:space="preserve"> please run: </w:t>
      </w:r>
    </w:p>
    <w:p xmlns:wp14="http://schemas.microsoft.com/office/word/2010/wordml" w:rsidRPr="00614179" w:rsidR="00614179" w:rsidP="00614179" w:rsidRDefault="00614179" w14:paraId="6B6D7D63" wp14:textId="77777777">
      <w:pPr>
        <w:pStyle w:val="Default"/>
        <w:snapToGrid w:val="0"/>
        <w:rPr>
          <w:rFonts w:cs="Andale Mono" w:asciiTheme="majorHAnsi" w:hAnsiTheme="majorHAnsi"/>
          <w:i/>
          <w:color w:val="0070C0"/>
          <w:sz w:val="22"/>
          <w:szCs w:val="22"/>
        </w:rPr>
      </w:pPr>
      <w:r w:rsidRPr="00614179">
        <w:rPr>
          <w:rFonts w:cs="Andale Mono" w:asciiTheme="majorHAnsi" w:hAnsiTheme="majorHAnsi"/>
          <w:i/>
          <w:color w:val="0070C0"/>
          <w:sz w:val="22"/>
          <w:szCs w:val="22"/>
        </w:rPr>
        <w:t>plink --</w:t>
      </w:r>
      <w:proofErr w:type="spellStart"/>
      <w:r w:rsidRPr="00614179">
        <w:rPr>
          <w:rFonts w:cs="Andale Mono" w:asciiTheme="majorHAnsi" w:hAnsiTheme="majorHAnsi"/>
          <w:i/>
          <w:color w:val="0070C0"/>
          <w:sz w:val="22"/>
          <w:szCs w:val="22"/>
        </w:rPr>
        <w:t>bfile</w:t>
      </w:r>
      <w:proofErr w:type="spellEnd"/>
      <w:r w:rsidRPr="00614179">
        <w:rPr>
          <w:rFonts w:cs="Andale Mono" w:asciiTheme="majorHAnsi" w:hAnsiTheme="majorHAnsi"/>
          <w:i/>
          <w:color w:val="0070C0"/>
          <w:sz w:val="22"/>
          <w:szCs w:val="22"/>
        </w:rPr>
        <w:t xml:space="preserve"> myfile-updated-chr23 --recode </w:t>
      </w:r>
      <w:proofErr w:type="spellStart"/>
      <w:r w:rsidRPr="00614179">
        <w:rPr>
          <w:rFonts w:cs="Andale Mono" w:asciiTheme="majorHAnsi" w:hAnsiTheme="majorHAnsi"/>
          <w:i/>
          <w:color w:val="0070C0"/>
          <w:sz w:val="22"/>
          <w:szCs w:val="22"/>
        </w:rPr>
        <w:t>vcf-iid</w:t>
      </w:r>
      <w:proofErr w:type="spellEnd"/>
      <w:r w:rsidRPr="00614179">
        <w:rPr>
          <w:rFonts w:cs="Andale Mono" w:asciiTheme="majorHAnsi" w:hAnsiTheme="majorHAnsi"/>
          <w:i/>
          <w:color w:val="0070C0"/>
          <w:sz w:val="22"/>
          <w:szCs w:val="22"/>
        </w:rPr>
        <w:t xml:space="preserve"> --out myfile-updated-chr23</w:t>
      </w:r>
    </w:p>
    <w:p xmlns:wp14="http://schemas.microsoft.com/office/word/2010/wordml" w:rsidRPr="00614179" w:rsidR="00614179" w:rsidP="00614179" w:rsidRDefault="00614179" w14:paraId="1102951F" wp14:textId="77777777">
      <w:pPr>
        <w:pStyle w:val="Default"/>
        <w:snapToGrid w:val="0"/>
        <w:rPr>
          <w:rFonts w:cs="Andale Mono" w:asciiTheme="majorHAnsi" w:hAnsiTheme="majorHAnsi"/>
          <w:i/>
          <w:color w:val="0070C0"/>
        </w:rPr>
      </w:pPr>
      <w:r w:rsidRPr="00614179">
        <w:rPr>
          <w:rFonts w:cs="Andale Mono" w:asciiTheme="majorHAnsi" w:hAnsiTheme="majorHAnsi"/>
          <w:i/>
          <w:color w:val="0070C0"/>
          <w:sz w:val="22"/>
          <w:szCs w:val="22"/>
        </w:rPr>
        <w:t> </w:t>
      </w:r>
      <w:proofErr w:type="spellStart"/>
      <w:r w:rsidRPr="00614179">
        <w:rPr>
          <w:rFonts w:cs="Andale Mono" w:asciiTheme="majorHAnsi" w:hAnsiTheme="majorHAnsi"/>
          <w:i/>
          <w:color w:val="0070C0"/>
          <w:sz w:val="22"/>
          <w:szCs w:val="22"/>
        </w:rPr>
        <w:t>sed</w:t>
      </w:r>
      <w:proofErr w:type="spellEnd"/>
      <w:r w:rsidRPr="00614179">
        <w:rPr>
          <w:rFonts w:cs="Andale Mono" w:asciiTheme="majorHAnsi" w:hAnsiTheme="majorHAnsi"/>
          <w:i/>
          <w:color w:val="0070C0"/>
          <w:sz w:val="22"/>
          <w:szCs w:val="22"/>
        </w:rPr>
        <w:t xml:space="preserve"> 's/^23/X/g' myfile-updated-chr23.vcf &gt;  myfile</w:t>
      </w:r>
      <w:r w:rsidRPr="00614179">
        <w:rPr>
          <w:rFonts w:cs="Andale Mono" w:asciiTheme="majorHAnsi" w:hAnsiTheme="majorHAnsi"/>
          <w:i/>
          <w:color w:val="0070C0"/>
        </w:rPr>
        <w:t>-updated-chrX.vcf</w:t>
      </w:r>
    </w:p>
    <w:p xmlns:wp14="http://schemas.microsoft.com/office/word/2010/wordml" w:rsidRPr="00614179" w:rsidR="00614179" w:rsidP="00614179" w:rsidRDefault="00614179" w14:paraId="43683C60" wp14:textId="77777777">
      <w:pPr>
        <w:spacing w:after="0" w:line="240" w:lineRule="auto"/>
        <w:rPr>
          <w:rFonts w:ascii="Tahoma" w:hAnsi="Tahoma" w:eastAsia="Times New Roman" w:cs="Tahoma"/>
          <w:i/>
          <w:color w:val="548DD4" w:themeColor="text2" w:themeTint="99"/>
          <w:sz w:val="20"/>
          <w:szCs w:val="20"/>
        </w:rPr>
      </w:pPr>
      <w:proofErr w:type="spellStart"/>
      <w:r w:rsidRPr="00614179">
        <w:rPr>
          <w:rFonts w:ascii="Tahoma" w:hAnsi="Tahoma" w:eastAsia="Times New Roman" w:cs="Tahoma"/>
          <w:i/>
          <w:color w:val="548DD4" w:themeColor="text2" w:themeTint="99"/>
          <w:sz w:val="20"/>
          <w:szCs w:val="20"/>
        </w:rPr>
        <w:t>bggzip</w:t>
      </w:r>
      <w:proofErr w:type="spellEnd"/>
      <w:r w:rsidRPr="00614179">
        <w:rPr>
          <w:rFonts w:ascii="Tahoma" w:hAnsi="Tahoma" w:eastAsia="Times New Roman" w:cs="Tahoma"/>
          <w:i/>
          <w:color w:val="548DD4" w:themeColor="text2" w:themeTint="99"/>
          <w:sz w:val="20"/>
          <w:szCs w:val="20"/>
        </w:rPr>
        <w:t> myfile-chrX.vcf</w:t>
      </w:r>
    </w:p>
    <w:p xmlns:wp14="http://schemas.microsoft.com/office/word/2010/wordml" w:rsidR="00614179" w:rsidP="00B66C89" w:rsidRDefault="00614179" w14:paraId="616E8A2C" wp14:textId="77777777"/>
    <w:p xmlns:wp14="http://schemas.microsoft.com/office/word/2010/wordml" w:rsidR="007A17B8" w:rsidP="007A17B8" w:rsidRDefault="007A17B8" w14:paraId="1E34FF90" wp14:textId="77777777">
      <w:pPr>
        <w:pStyle w:val="Heading1"/>
      </w:pPr>
      <w:r>
        <w:t>Step 2: Running the imputations</w:t>
      </w:r>
    </w:p>
    <w:p xmlns:wp14="http://schemas.microsoft.com/office/word/2010/wordml" w:rsidR="007A17B8" w:rsidP="00B66C89" w:rsidRDefault="007A17B8" w14:paraId="3B6C17A3" wp14:textId="77777777">
      <w:r>
        <w:t>Now it is time to run the imputations. First you must make an user account for Michigan Imputation Server (</w:t>
      </w:r>
      <w:hyperlink w:history="1" w:anchor="!pages/home" r:id="rId6">
        <w:r w:rsidRPr="006F6390">
          <w:rPr>
            <w:rStyle w:val="Hyperlink"/>
          </w:rPr>
          <w:t>https://imputationserver.sph.umich.edu/index.html#!pages/home</w:t>
        </w:r>
      </w:hyperlink>
      <w:r>
        <w:t>). After this you can log in. When you log in you will automatically get to the upload page:</w:t>
      </w:r>
      <w:r w:rsidR="00614179">
        <w:t xml:space="preserve"> We recommend you submit all </w:t>
      </w:r>
      <w:r w:rsidRPr="00614179" w:rsidR="00614179">
        <w:rPr>
          <w:color w:val="FF0000"/>
        </w:rPr>
        <w:t xml:space="preserve">autosomal chromosomes </w:t>
      </w:r>
      <w:r w:rsidR="00614179">
        <w:t xml:space="preserve">in one job. And the </w:t>
      </w:r>
      <w:r w:rsidRPr="00614179" w:rsidR="00614179">
        <w:rPr>
          <w:color w:val="FF0000"/>
        </w:rPr>
        <w:t xml:space="preserve">X chromosome </w:t>
      </w:r>
      <w:r w:rsidR="00614179">
        <w:t xml:space="preserve">in a different one. </w:t>
      </w:r>
    </w:p>
    <w:p xmlns:wp14="http://schemas.microsoft.com/office/word/2010/wordml" w:rsidR="00614179" w:rsidP="00B66C89" w:rsidRDefault="00614179" w14:paraId="604E2D61" wp14:textId="77777777">
      <w:r>
        <w:t xml:space="preserve">For </w:t>
      </w:r>
      <w:r w:rsidRPr="00614179">
        <w:rPr>
          <w:color w:val="FF0000"/>
        </w:rPr>
        <w:t xml:space="preserve">autosomal chromosomes </w:t>
      </w:r>
      <w:r>
        <w:t xml:space="preserve">we recommend using phasing algorithm Eagle </w:t>
      </w:r>
      <w:r w:rsidRPr="00614179">
        <w:t xml:space="preserve">which is implemented by the imputation server). If you would like to provide phased haplotypes please convert them to </w:t>
      </w:r>
      <w:proofErr w:type="spellStart"/>
      <w:r w:rsidRPr="00614179">
        <w:t>vcf</w:t>
      </w:r>
      <w:proofErr w:type="spellEnd"/>
      <w:r w:rsidRPr="00614179">
        <w:t xml:space="preserve"> format.</w:t>
      </w:r>
      <w:r>
        <w:t xml:space="preserve"> </w:t>
      </w:r>
    </w:p>
    <w:p xmlns:wp14="http://schemas.microsoft.com/office/word/2010/wordml" w:rsidRPr="00614179" w:rsidR="00614179" w:rsidP="00614179" w:rsidRDefault="00614179" w14:paraId="686CE18F" wp14:textId="77777777">
      <w:r w:rsidRPr="00614179">
        <w:t>Thus</w:t>
      </w:r>
      <w:r>
        <w:t>,</w:t>
      </w:r>
      <w:r w:rsidRPr="00614179">
        <w:t xml:space="preserve"> select the following options: </w:t>
      </w:r>
    </w:p>
    <w:p xmlns:wp14="http://schemas.microsoft.com/office/word/2010/wordml" w:rsidRPr="00614179" w:rsidR="00614179" w:rsidP="00614179" w:rsidRDefault="00614179" w14:paraId="254577ED" wp14:textId="77777777">
      <w:pPr>
        <w:pStyle w:val="ListParagraph"/>
        <w:numPr>
          <w:ilvl w:val="0"/>
          <w:numId w:val="6"/>
        </w:numPr>
      </w:pPr>
      <w:r w:rsidRPr="00614179">
        <w:t>Reference Panel: HRC r1.1 2016</w:t>
      </w:r>
    </w:p>
    <w:p xmlns:wp14="http://schemas.microsoft.com/office/word/2010/wordml" w:rsidRPr="00614179" w:rsidR="00614179" w:rsidP="00614179" w:rsidRDefault="00614179" w14:paraId="71D2E432" wp14:textId="77777777">
      <w:pPr>
        <w:pStyle w:val="ListParagraph"/>
        <w:numPr>
          <w:ilvl w:val="0"/>
          <w:numId w:val="6"/>
        </w:numPr>
      </w:pPr>
      <w:r w:rsidRPr="00614179">
        <w:t>Phasing: Eagle v2.3</w:t>
      </w:r>
    </w:p>
    <w:p xmlns:wp14="http://schemas.microsoft.com/office/word/2010/wordml" w:rsidRPr="00614179" w:rsidR="00614179" w:rsidP="00614179" w:rsidRDefault="00614179" w14:paraId="6C4DFC8A" wp14:textId="77777777">
      <w:pPr>
        <w:pStyle w:val="ListParagraph"/>
        <w:numPr>
          <w:ilvl w:val="0"/>
          <w:numId w:val="6"/>
        </w:numPr>
      </w:pPr>
      <w:r w:rsidRPr="00614179">
        <w:t xml:space="preserve">Population: EUR (this parameter is for quality control purposes)  </w:t>
      </w:r>
    </w:p>
    <w:p xmlns:wp14="http://schemas.microsoft.com/office/word/2010/wordml" w:rsidRPr="00614179" w:rsidR="00614179" w:rsidP="00614179" w:rsidRDefault="00614179" w14:paraId="56A5A43D" wp14:textId="77777777">
      <w:pPr>
        <w:pStyle w:val="ListParagraph"/>
        <w:numPr>
          <w:ilvl w:val="0"/>
          <w:numId w:val="6"/>
        </w:numPr>
      </w:pPr>
      <w:r w:rsidRPr="00614179">
        <w:t>Mode: Quality Control &amp; Imputation</w:t>
      </w:r>
    </w:p>
    <w:p xmlns:wp14="http://schemas.microsoft.com/office/word/2010/wordml" w:rsidR="00614179" w:rsidP="00B66C89" w:rsidRDefault="00614179" w14:paraId="56B7352F" wp14:textId="77777777">
      <w:pPr>
        <w:rPr>
          <w:color w:val="FF0000"/>
        </w:rPr>
      </w:pPr>
      <w:r>
        <w:t xml:space="preserve">As for </w:t>
      </w:r>
      <w:r w:rsidRPr="00614179">
        <w:rPr>
          <w:color w:val="FF0000"/>
        </w:rPr>
        <w:t>X chromosome</w:t>
      </w:r>
      <w:r>
        <w:rPr>
          <w:color w:val="FF0000"/>
        </w:rPr>
        <w:t xml:space="preserve"> </w:t>
      </w:r>
      <w:r w:rsidRPr="00614179">
        <w:t>currently only SHAPEIT is able to do the phasing</w:t>
      </w:r>
    </w:p>
    <w:p xmlns:wp14="http://schemas.microsoft.com/office/word/2010/wordml" w:rsidRPr="00614179" w:rsidR="00614179" w:rsidP="00614179" w:rsidRDefault="00614179" w14:paraId="0774A77D" wp14:textId="77777777">
      <w:r>
        <w:t>Thus, s</w:t>
      </w:r>
      <w:r w:rsidRPr="00614179">
        <w:t xml:space="preserve">elect the following options: </w:t>
      </w:r>
    </w:p>
    <w:p xmlns:wp14="http://schemas.microsoft.com/office/word/2010/wordml" w:rsidRPr="00614179" w:rsidR="00614179" w:rsidP="00614179" w:rsidRDefault="00614179" w14:paraId="0132461E" wp14:textId="77777777">
      <w:pPr>
        <w:pStyle w:val="ListParagraph"/>
        <w:numPr>
          <w:ilvl w:val="0"/>
          <w:numId w:val="7"/>
        </w:numPr>
      </w:pPr>
      <w:r w:rsidRPr="00614179">
        <w:t>Reference Panel: HRC r1.1 2016</w:t>
      </w:r>
    </w:p>
    <w:p xmlns:wp14="http://schemas.microsoft.com/office/word/2010/wordml" w:rsidRPr="00614179" w:rsidR="00614179" w:rsidP="00614179" w:rsidRDefault="00614179" wp14:noSpellErr="1" w14:paraId="42446EED" wp14:textId="54E2CB1E">
      <w:pPr>
        <w:pStyle w:val="ListParagraph"/>
        <w:numPr>
          <w:ilvl w:val="0"/>
          <w:numId w:val="7"/>
        </w:numPr>
        <w:rPr/>
      </w:pPr>
      <w:r w:rsidR="6DA80AD9">
        <w:rPr/>
        <w:t xml:space="preserve">Phasing: </w:t>
      </w:r>
      <w:r w:rsidR="6DA80AD9">
        <w:rPr/>
        <w:t>SHAPEIT</w:t>
      </w:r>
    </w:p>
    <w:p xmlns:wp14="http://schemas.microsoft.com/office/word/2010/wordml" w:rsidRPr="00614179" w:rsidR="00614179" w:rsidP="00614179" w:rsidRDefault="00614179" w14:paraId="76AC1DF7" wp14:noSpellErr="1" wp14:textId="69E28E65">
      <w:pPr>
        <w:pStyle w:val="ListParagraph"/>
        <w:numPr>
          <w:ilvl w:val="0"/>
          <w:numId w:val="7"/>
        </w:numPr>
        <w:rPr/>
      </w:pPr>
      <w:r w:rsidR="6DA80AD9">
        <w:rPr/>
        <w:t xml:space="preserve">Population: EUR (this parameter is for quality control purposes)  </w:t>
      </w:r>
    </w:p>
    <w:p xmlns:wp14="http://schemas.microsoft.com/office/word/2010/wordml" w:rsidRPr="00614179" w:rsidR="00614179" w:rsidP="00614179" w:rsidRDefault="00614179" w14:paraId="2072E3CD" wp14:textId="77777777">
      <w:pPr>
        <w:pStyle w:val="ListParagraph"/>
        <w:numPr>
          <w:ilvl w:val="0"/>
          <w:numId w:val="7"/>
        </w:numPr>
      </w:pPr>
      <w:r w:rsidRPr="00614179">
        <w:t>Mode: Quality Control &amp; Imputation</w:t>
      </w:r>
    </w:p>
    <w:p xmlns:wp14="http://schemas.microsoft.com/office/word/2010/wordml" w:rsidR="007A17B8" w:rsidP="007A17B8" w:rsidRDefault="007A17B8" w14:paraId="10A35FED" wp14:textId="77777777">
      <w:pPr>
        <w:pStyle w:val="Heading1"/>
      </w:pPr>
      <w:r>
        <w:lastRenderedPageBreak/>
        <w:t>Step 3: Downloading the imputation results</w:t>
      </w:r>
    </w:p>
    <w:p xmlns:wp14="http://schemas.microsoft.com/office/word/2010/wordml" w:rsidRPr="00614179" w:rsidR="00614179" w:rsidP="00614179" w:rsidRDefault="00614179" w14:paraId="541CFA6C" wp14:textId="77777777"/>
    <w:p xmlns:wp14="http://schemas.microsoft.com/office/word/2010/wordml" w:rsidR="007A17B8" w:rsidP="00B66C89" w:rsidRDefault="007A17B8" w14:paraId="175EFEA2" wp14:textId="77777777">
      <w:r>
        <w:t>After imputations have finished you will receive an email with the instructions to download the imputations. Please note that the imputation results will be deleted after 7 days, so you must download them before the deadline. The email you receive will also contain a decryption code</w:t>
      </w:r>
      <w:r w:rsidR="00614179">
        <w:t>, DO NOT DELETE IT!</w:t>
      </w:r>
      <w:r>
        <w:t>.</w:t>
      </w:r>
      <w:r w:rsidR="00333235">
        <w:t xml:space="preserve"> Download the imputations and save them somewhere safe.</w:t>
      </w:r>
      <w:r w:rsidR="00C42BE2">
        <w:t xml:space="preserve"> The best way is to download straight to </w:t>
      </w:r>
      <w:r w:rsidR="00614179">
        <w:t>your server</w:t>
      </w:r>
      <w:r w:rsidR="00C42BE2">
        <w:t xml:space="preserve">, by using the download links located under the curved arrows at the right of the imputation results. </w:t>
      </w:r>
    </w:p>
    <w:p xmlns:wp14="http://schemas.microsoft.com/office/word/2010/wordml" w:rsidR="00614179" w:rsidP="00614179" w:rsidRDefault="00614179" w14:paraId="295DC7BF" wp14:textId="77777777">
      <w:r>
        <w:t xml:space="preserve">NOTE on </w:t>
      </w:r>
      <w:r w:rsidRPr="00614179">
        <w:rPr>
          <w:color w:val="FF0000"/>
        </w:rPr>
        <w:t>chromosome X</w:t>
      </w:r>
      <w:r>
        <w:t xml:space="preserve">: You will receive two output files for chromosome X, one for males and one for females. Please merge these files into a single </w:t>
      </w:r>
      <w:proofErr w:type="spellStart"/>
      <w:r>
        <w:t>vcf</w:t>
      </w:r>
      <w:proofErr w:type="spellEnd"/>
      <w:r>
        <w:t xml:space="preserve"> for chromosome X using </w:t>
      </w:r>
      <w:proofErr w:type="spellStart"/>
      <w:r>
        <w:t>vcf</w:t>
      </w:r>
      <w:proofErr w:type="spellEnd"/>
      <w:r>
        <w:t xml:space="preserve">-merge from </w:t>
      </w:r>
      <w:proofErr w:type="spellStart"/>
      <w:r>
        <w:t>vcftools</w:t>
      </w:r>
      <w:proofErr w:type="spellEnd"/>
      <w:r>
        <w:t>.</w:t>
      </w:r>
    </w:p>
    <w:p xmlns:wp14="http://schemas.microsoft.com/office/word/2010/wordml" w:rsidRPr="00614179" w:rsidR="00614179" w:rsidP="00614179" w:rsidRDefault="00614179" w14:paraId="1F2048FD" wp14:textId="77777777">
      <w:pPr>
        <w:rPr>
          <w:i/>
          <w:color w:val="4F81BD" w:themeColor="accent1"/>
        </w:rPr>
      </w:pPr>
      <w:proofErr w:type="spellStart"/>
      <w:r w:rsidRPr="00614179">
        <w:rPr>
          <w:i/>
          <w:color w:val="4F81BD" w:themeColor="accent1"/>
        </w:rPr>
        <w:t>vcf</w:t>
      </w:r>
      <w:proofErr w:type="spellEnd"/>
      <w:r w:rsidRPr="00614179">
        <w:rPr>
          <w:i/>
          <w:color w:val="4F81BD" w:themeColor="accent1"/>
        </w:rPr>
        <w:t xml:space="preserve">-merge males.chrX.imputed.vcf.gz females.chrX.imputed.vcf.gz | </w:t>
      </w:r>
      <w:proofErr w:type="spellStart"/>
      <w:r w:rsidRPr="00614179">
        <w:rPr>
          <w:i/>
          <w:color w:val="4F81BD" w:themeColor="accent1"/>
        </w:rPr>
        <w:t>bgzip</w:t>
      </w:r>
      <w:proofErr w:type="spellEnd"/>
      <w:r w:rsidRPr="00614179">
        <w:rPr>
          <w:i/>
          <w:color w:val="4F81BD" w:themeColor="accent1"/>
        </w:rPr>
        <w:t xml:space="preserve"> –c &gt; combined.chrX.imputed.vcf.gz</w:t>
      </w:r>
    </w:p>
    <w:p xmlns:wp14="http://schemas.microsoft.com/office/word/2010/wordml" w:rsidR="00333235" w:rsidP="00333235" w:rsidRDefault="00333235" w14:paraId="5997DD8A" wp14:textId="77777777">
      <w:pPr>
        <w:pStyle w:val="Heading1"/>
      </w:pPr>
      <w:r>
        <w:t xml:space="preserve">Step 4: </w:t>
      </w:r>
      <w:r w:rsidR="00614179">
        <w:t>Prune to remove monomorphic variants</w:t>
      </w:r>
    </w:p>
    <w:p xmlns:wp14="http://schemas.microsoft.com/office/word/2010/wordml" w:rsidRPr="00614179" w:rsidR="00614179" w:rsidP="00614179" w:rsidRDefault="00614179" w14:paraId="6E897531" wp14:textId="77777777"/>
    <w:p xmlns:wp14="http://schemas.microsoft.com/office/word/2010/wordml" w:rsidRPr="00614179" w:rsidR="00614179" w:rsidP="00614179" w:rsidRDefault="00614179" w14:paraId="3A3D804A" wp14:textId="77777777">
      <w:r w:rsidRPr="00614179">
        <w:t xml:space="preserve">Each of these panels will impute a great many variants into your samples, the vast majority of which are rare, and many will not be polymorphic in your sample. To minimize the size of output files in the association analyses below, we ask that you remove all monomorphic sites from input files prior to analysis. In conjunction, we ask that you upload a list of the variants that you drop in this process. The following UNIX code for plink2, </w:t>
      </w:r>
      <w:proofErr w:type="spellStart"/>
      <w:r w:rsidRPr="00614179">
        <w:t>bgzip</w:t>
      </w:r>
      <w:proofErr w:type="spellEnd"/>
      <w:r w:rsidRPr="00614179">
        <w:t xml:space="preserve"> and </w:t>
      </w:r>
      <w:proofErr w:type="spellStart"/>
      <w:r w:rsidRPr="00614179">
        <w:t>tabix</w:t>
      </w:r>
      <w:proofErr w:type="spellEnd"/>
      <w:r w:rsidRPr="00614179">
        <w:t xml:space="preserve">, will both generate the list of monomorphic SNPs and the pruned </w:t>
      </w:r>
      <w:proofErr w:type="spellStart"/>
      <w:r w:rsidRPr="00614179">
        <w:t>vcf</w:t>
      </w:r>
      <w:proofErr w:type="spellEnd"/>
      <w:r w:rsidRPr="00614179">
        <w:t xml:space="preserve"> files.</w:t>
      </w:r>
    </w:p>
    <w:p xmlns:wp14="http://schemas.microsoft.com/office/word/2010/wordml" w:rsidRPr="00614179" w:rsidR="00614179" w:rsidP="00614179" w:rsidRDefault="00614179" w14:paraId="5FF8DA18" wp14:textId="77777777"/>
    <w:p xmlns:wp14="http://schemas.microsoft.com/office/word/2010/wordml" w:rsidR="00614179" w:rsidP="00614179" w:rsidRDefault="00614179" w14:paraId="513B83EF" wp14:textId="77777777">
      <w:pPr>
        <w:pStyle w:val="Default"/>
        <w:snapToGrid w:val="0"/>
        <w:spacing w:before="120" w:after="120"/>
        <w:rPr>
          <w:rFonts w:cs="Times New Roman" w:asciiTheme="majorHAnsi" w:hAnsiTheme="majorHAnsi"/>
          <w:color w:val="0A5AB4"/>
          <w:u w:val="single"/>
        </w:rPr>
      </w:pPr>
      <w:r w:rsidRPr="0044217A">
        <w:rPr>
          <w:rFonts w:cs="Times New Roman" w:asciiTheme="majorHAnsi" w:hAnsiTheme="majorHAnsi"/>
          <w:i/>
          <w:color w:val="0A5AB4"/>
        </w:rPr>
        <w:t xml:space="preserve">for i in </w:t>
      </w:r>
      <w:r>
        <w:rPr>
          <w:rFonts w:cs="Times New Roman" w:asciiTheme="majorHAnsi" w:hAnsiTheme="majorHAnsi"/>
          <w:i/>
          <w:color w:val="0A5AB4"/>
        </w:rPr>
        <w:t>`</w:t>
      </w:r>
      <w:proofErr w:type="spellStart"/>
      <w:r>
        <w:rPr>
          <w:rFonts w:cs="Times New Roman" w:asciiTheme="majorHAnsi" w:hAnsiTheme="majorHAnsi"/>
          <w:i/>
          <w:color w:val="0A5AB4"/>
        </w:rPr>
        <w:t>seq</w:t>
      </w:r>
      <w:proofErr w:type="spellEnd"/>
      <w:r>
        <w:rPr>
          <w:rFonts w:cs="Times New Roman" w:asciiTheme="majorHAnsi" w:hAnsiTheme="majorHAnsi"/>
          <w:i/>
          <w:color w:val="0A5AB4"/>
        </w:rPr>
        <w:t xml:space="preserve"> </w:t>
      </w:r>
      <w:r w:rsidRPr="0044217A">
        <w:rPr>
          <w:rFonts w:cs="Times New Roman" w:asciiTheme="majorHAnsi" w:hAnsiTheme="majorHAnsi"/>
          <w:i/>
          <w:color w:val="0A5AB4"/>
        </w:rPr>
        <w:t>1</w:t>
      </w:r>
      <w:r>
        <w:rPr>
          <w:rFonts w:cs="Times New Roman" w:asciiTheme="majorHAnsi" w:hAnsiTheme="majorHAnsi"/>
          <w:i/>
          <w:color w:val="0A5AB4"/>
        </w:rPr>
        <w:t xml:space="preserve"> </w:t>
      </w:r>
      <w:r w:rsidRPr="0044217A">
        <w:rPr>
          <w:rFonts w:cs="Times New Roman" w:asciiTheme="majorHAnsi" w:hAnsiTheme="majorHAnsi"/>
          <w:i/>
          <w:color w:val="0A5AB4"/>
        </w:rPr>
        <w:t>22</w:t>
      </w:r>
      <w:r>
        <w:rPr>
          <w:rFonts w:cs="Times New Roman" w:asciiTheme="majorHAnsi" w:hAnsiTheme="majorHAnsi"/>
          <w:i/>
          <w:color w:val="0A5AB4"/>
        </w:rPr>
        <w:t>`</w:t>
      </w:r>
      <w:r w:rsidRPr="0044217A">
        <w:rPr>
          <w:rFonts w:cs="Times New Roman" w:asciiTheme="majorHAnsi" w:hAnsiTheme="majorHAnsi"/>
          <w:i/>
          <w:color w:val="0A5AB4"/>
        </w:rPr>
        <w:t xml:space="preserve"> X</w:t>
      </w:r>
      <w:r>
        <w:rPr>
          <w:rFonts w:cs="Times New Roman" w:asciiTheme="majorHAnsi" w:hAnsiTheme="majorHAnsi"/>
          <w:i/>
          <w:color w:val="0A5AB4"/>
        </w:rPr>
        <w:t>;</w:t>
      </w:r>
    </w:p>
    <w:p xmlns:wp14="http://schemas.microsoft.com/office/word/2010/wordml" w:rsidRPr="00533CF7" w:rsidR="00614179" w:rsidP="00614179" w:rsidRDefault="00614179" w14:paraId="22EFD398" wp14:textId="77777777">
      <w:pPr>
        <w:pStyle w:val="Default"/>
        <w:snapToGrid w:val="0"/>
        <w:spacing w:before="120" w:after="120"/>
        <w:rPr>
          <w:rFonts w:cs="Times New Roman" w:asciiTheme="majorHAnsi" w:hAnsiTheme="majorHAnsi"/>
          <w:i/>
          <w:color w:val="0A5AB4"/>
        </w:rPr>
      </w:pPr>
      <w:r w:rsidRPr="00533CF7">
        <w:rPr>
          <w:rFonts w:cs="Times New Roman" w:asciiTheme="majorHAnsi" w:hAnsiTheme="majorHAnsi"/>
          <w:color w:val="0A5AB4"/>
        </w:rPr>
        <w:t xml:space="preserve">  </w:t>
      </w:r>
      <w:r w:rsidRPr="00533CF7">
        <w:rPr>
          <w:rFonts w:cs="Times New Roman" w:asciiTheme="majorHAnsi" w:hAnsiTheme="majorHAnsi"/>
          <w:i/>
          <w:color w:val="0A5AB4"/>
        </w:rPr>
        <w:t>do</w:t>
      </w:r>
    </w:p>
    <w:p xmlns:wp14="http://schemas.microsoft.com/office/word/2010/wordml" w:rsidRPr="0044217A" w:rsidR="00614179" w:rsidP="00614179" w:rsidRDefault="00614179" w14:paraId="703613CC" wp14:textId="77777777">
      <w:pPr>
        <w:pStyle w:val="Default"/>
        <w:snapToGrid w:val="0"/>
        <w:spacing w:before="120" w:after="120"/>
        <w:ind w:firstLine="720"/>
        <w:rPr>
          <w:rFonts w:cs="Times New Roman" w:asciiTheme="majorHAnsi" w:hAnsiTheme="majorHAnsi"/>
          <w:i/>
          <w:color w:val="0A5AB4"/>
        </w:rPr>
      </w:pPr>
      <w:r w:rsidRPr="0044217A">
        <w:rPr>
          <w:rFonts w:cs="Times New Roman" w:asciiTheme="majorHAnsi" w:hAnsiTheme="majorHAnsi"/>
          <w:i/>
          <w:color w:val="0A5AB4"/>
        </w:rPr>
        <w:t>plink</w:t>
      </w:r>
      <w:r>
        <w:rPr>
          <w:rFonts w:cs="Times New Roman" w:asciiTheme="majorHAnsi" w:hAnsiTheme="majorHAnsi"/>
          <w:i/>
          <w:color w:val="0A5AB4"/>
        </w:rPr>
        <w:t>2</w:t>
      </w:r>
      <w:r w:rsidRPr="0044217A">
        <w:rPr>
          <w:rFonts w:cs="Times New Roman" w:asciiTheme="majorHAnsi" w:hAnsiTheme="majorHAnsi"/>
          <w:i/>
          <w:color w:val="0A5AB4"/>
        </w:rPr>
        <w:t xml:space="preserve"> --</w:t>
      </w:r>
      <w:proofErr w:type="spellStart"/>
      <w:r w:rsidRPr="0044217A">
        <w:rPr>
          <w:rFonts w:cs="Times New Roman" w:asciiTheme="majorHAnsi" w:hAnsiTheme="majorHAnsi"/>
          <w:i/>
          <w:color w:val="0A5AB4"/>
        </w:rPr>
        <w:t>vcf</w:t>
      </w:r>
      <w:proofErr w:type="spellEnd"/>
      <w:r w:rsidRPr="0044217A">
        <w:rPr>
          <w:rFonts w:cs="Times New Roman" w:asciiTheme="majorHAnsi" w:hAnsiTheme="majorHAnsi"/>
          <w:i/>
          <w:color w:val="0A5AB4"/>
        </w:rPr>
        <w:t xml:space="preserve"> chr$</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r>
        <w:rPr>
          <w:rFonts w:cs="Times New Roman" w:asciiTheme="majorHAnsi" w:hAnsiTheme="majorHAnsi"/>
          <w:i/>
          <w:color w:val="0A5AB4"/>
        </w:rPr>
        <w:t>imputed</w:t>
      </w:r>
      <w:r w:rsidRPr="0044217A">
        <w:rPr>
          <w:rFonts w:cs="Times New Roman" w:asciiTheme="majorHAnsi" w:hAnsiTheme="majorHAnsi"/>
          <w:i/>
          <w:color w:val="0A5AB4"/>
        </w:rPr>
        <w:t xml:space="preserve">.vcf.gz </w:t>
      </w:r>
      <w:r>
        <w:rPr>
          <w:rFonts w:cs="Times New Roman" w:asciiTheme="majorHAnsi" w:hAnsiTheme="majorHAnsi"/>
          <w:i/>
          <w:color w:val="0A5AB4"/>
        </w:rPr>
        <w:t>--</w:t>
      </w:r>
      <w:proofErr w:type="spellStart"/>
      <w:r w:rsidRPr="0044217A">
        <w:rPr>
          <w:rFonts w:cs="Times New Roman" w:asciiTheme="majorHAnsi" w:hAnsiTheme="majorHAnsi"/>
          <w:i/>
          <w:color w:val="0A5AB4"/>
        </w:rPr>
        <w:t>freq</w:t>
      </w:r>
      <w:proofErr w:type="spellEnd"/>
      <w:r>
        <w:rPr>
          <w:rFonts w:cs="Times New Roman" w:asciiTheme="majorHAnsi" w:hAnsiTheme="majorHAnsi"/>
          <w:i/>
          <w:color w:val="0A5AB4"/>
        </w:rPr>
        <w:t xml:space="preserve"> --recode </w:t>
      </w:r>
      <w:proofErr w:type="spellStart"/>
      <w:r>
        <w:rPr>
          <w:rFonts w:cs="Times New Roman" w:asciiTheme="majorHAnsi" w:hAnsiTheme="majorHAnsi"/>
          <w:i/>
          <w:color w:val="0A5AB4"/>
        </w:rPr>
        <w:t>vcf-iid</w:t>
      </w:r>
      <w:proofErr w:type="spellEnd"/>
      <w:r w:rsidRPr="0044217A">
        <w:rPr>
          <w:rFonts w:cs="Times New Roman" w:asciiTheme="majorHAnsi" w:hAnsiTheme="majorHAnsi"/>
          <w:i/>
          <w:color w:val="0A5AB4"/>
        </w:rPr>
        <w:t xml:space="preserve"> --out </w:t>
      </w:r>
      <w:proofErr w:type="spellStart"/>
      <w:r w:rsidRPr="0044217A">
        <w:rPr>
          <w:rFonts w:cs="Times New Roman" w:asciiTheme="majorHAnsi" w:hAnsiTheme="majorHAnsi"/>
          <w:i/>
          <w:color w:val="0A5AB4"/>
        </w:rPr>
        <w:t>chr</w:t>
      </w:r>
      <w:proofErr w:type="spellEnd"/>
      <w:r w:rsidRPr="0044217A">
        <w:rPr>
          <w:rFonts w:cs="Times New Roman" w:asciiTheme="majorHAnsi" w:hAnsiTheme="majorHAnsi"/>
          <w:i/>
          <w:color w:val="0A5AB4"/>
        </w:rPr>
        <w:t>$</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p>
    <w:p xmlns:wp14="http://schemas.microsoft.com/office/word/2010/wordml" w:rsidRPr="0044217A" w:rsidR="00614179" w:rsidP="00614179" w:rsidRDefault="00614179" w14:paraId="3B29A984" wp14:textId="77777777">
      <w:pPr>
        <w:pStyle w:val="Default"/>
        <w:snapToGrid w:val="0"/>
        <w:spacing w:before="120" w:after="120"/>
        <w:ind w:firstLine="720"/>
        <w:rPr>
          <w:rFonts w:cs="Times New Roman" w:asciiTheme="majorHAnsi" w:hAnsiTheme="majorHAnsi"/>
          <w:i/>
          <w:color w:val="0A5AB4"/>
        </w:rPr>
      </w:pPr>
      <w:r w:rsidRPr="0044217A">
        <w:rPr>
          <w:rFonts w:cs="Times New Roman" w:asciiTheme="majorHAnsi" w:hAnsiTheme="majorHAnsi"/>
          <w:i/>
          <w:color w:val="0A5AB4"/>
        </w:rPr>
        <w:t xml:space="preserve">cat </w:t>
      </w:r>
      <w:proofErr w:type="spellStart"/>
      <w:r w:rsidRPr="0044217A">
        <w:rPr>
          <w:rFonts w:cs="Times New Roman" w:asciiTheme="majorHAnsi" w:hAnsiTheme="majorHAnsi"/>
          <w:i/>
          <w:color w:val="0A5AB4"/>
        </w:rPr>
        <w:t>chr</w:t>
      </w:r>
      <w:proofErr w:type="spellEnd"/>
      <w:r w:rsidRPr="0044217A">
        <w:rPr>
          <w:rFonts w:cs="Times New Roman" w:asciiTheme="majorHAnsi" w:hAnsiTheme="majorHAnsi"/>
          <w:i/>
          <w:color w:val="0A5AB4"/>
        </w:rPr>
        <w:t>$</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proofErr w:type="spellStart"/>
      <w:r w:rsidRPr="0044217A">
        <w:rPr>
          <w:rFonts w:cs="Times New Roman" w:asciiTheme="majorHAnsi" w:hAnsiTheme="majorHAnsi"/>
          <w:i/>
          <w:color w:val="0A5AB4"/>
        </w:rPr>
        <w:t>frq</w:t>
      </w:r>
      <w:proofErr w:type="spellEnd"/>
      <w:r w:rsidRPr="0044217A">
        <w:rPr>
          <w:rFonts w:cs="Times New Roman" w:asciiTheme="majorHAnsi" w:hAnsiTheme="majorHAnsi"/>
          <w:i/>
          <w:color w:val="0A5AB4"/>
        </w:rPr>
        <w:t xml:space="preserve"> | </w:t>
      </w:r>
      <w:proofErr w:type="spellStart"/>
      <w:r w:rsidRPr="0044217A">
        <w:rPr>
          <w:rFonts w:cs="Times New Roman" w:asciiTheme="majorHAnsi" w:hAnsiTheme="majorHAnsi"/>
          <w:i/>
          <w:color w:val="0A5AB4"/>
        </w:rPr>
        <w:t>awk</w:t>
      </w:r>
      <w:proofErr w:type="spellEnd"/>
      <w:r w:rsidRPr="0044217A">
        <w:rPr>
          <w:rFonts w:cs="Times New Roman" w:asciiTheme="majorHAnsi" w:hAnsiTheme="majorHAnsi"/>
          <w:i/>
          <w:color w:val="0A5AB4"/>
        </w:rPr>
        <w:t xml:space="preserve"> -v FS=” “ ‘{if($5</w:t>
      </w:r>
      <w:r>
        <w:rPr>
          <w:rFonts w:cs="Times New Roman" w:asciiTheme="majorHAnsi" w:hAnsiTheme="majorHAnsi"/>
          <w:i/>
          <w:color w:val="0A5AB4"/>
        </w:rPr>
        <w:t xml:space="preserve"> </w:t>
      </w:r>
      <w:r w:rsidRPr="0044217A">
        <w:rPr>
          <w:rFonts w:cs="Times New Roman" w:asciiTheme="majorHAnsi" w:hAnsiTheme="majorHAnsi"/>
          <w:i/>
          <w:color w:val="0A5AB4"/>
        </w:rPr>
        <w:t>==</w:t>
      </w:r>
      <w:r>
        <w:rPr>
          <w:rFonts w:cs="Times New Roman" w:asciiTheme="majorHAnsi" w:hAnsiTheme="majorHAnsi"/>
          <w:i/>
          <w:color w:val="0A5AB4"/>
        </w:rPr>
        <w:t xml:space="preserve"> </w:t>
      </w:r>
      <w:r w:rsidRPr="0044217A">
        <w:rPr>
          <w:rFonts w:cs="Times New Roman" w:asciiTheme="majorHAnsi" w:hAnsiTheme="majorHAnsi"/>
          <w:i/>
          <w:color w:val="0A5AB4"/>
        </w:rPr>
        <w:t xml:space="preserve">0) print $2}’ &gt; </w:t>
      </w:r>
      <w:proofErr w:type="spellStart"/>
      <w:r w:rsidRPr="0044217A">
        <w:rPr>
          <w:rFonts w:cs="Times New Roman" w:asciiTheme="majorHAnsi" w:hAnsiTheme="majorHAnsi"/>
          <w:i/>
          <w:color w:val="0A5AB4"/>
        </w:rPr>
        <w:t>chr</w:t>
      </w:r>
      <w:proofErr w:type="spellEnd"/>
      <w:r w:rsidRPr="0044217A">
        <w:rPr>
          <w:rFonts w:cs="Times New Roman" w:asciiTheme="majorHAnsi" w:hAnsiTheme="majorHAnsi"/>
          <w:i/>
          <w:color w:val="0A5AB4"/>
        </w:rPr>
        <w:t>$</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.exclude</w:t>
      </w:r>
    </w:p>
    <w:p xmlns:wp14="http://schemas.microsoft.com/office/word/2010/wordml" w:rsidRPr="0044217A" w:rsidR="00614179" w:rsidP="00614179" w:rsidRDefault="00614179" w14:paraId="3966B718" wp14:textId="77777777">
      <w:pPr>
        <w:pStyle w:val="Default"/>
        <w:snapToGrid w:val="0"/>
        <w:spacing w:before="120" w:after="120"/>
        <w:ind w:firstLine="720"/>
        <w:rPr>
          <w:rFonts w:cs="Times New Roman" w:asciiTheme="majorHAnsi" w:hAnsiTheme="majorHAnsi"/>
          <w:i/>
          <w:color w:val="0A5AB4"/>
        </w:rPr>
      </w:pPr>
      <w:r w:rsidRPr="0044217A">
        <w:rPr>
          <w:rFonts w:cs="Times New Roman" w:asciiTheme="majorHAnsi" w:hAnsiTheme="majorHAnsi"/>
          <w:i/>
          <w:color w:val="0A5AB4"/>
        </w:rPr>
        <w:t>plink</w:t>
      </w:r>
      <w:r>
        <w:rPr>
          <w:rFonts w:cs="Times New Roman" w:asciiTheme="majorHAnsi" w:hAnsiTheme="majorHAnsi"/>
          <w:i/>
          <w:color w:val="0A5AB4"/>
        </w:rPr>
        <w:t>2</w:t>
      </w:r>
      <w:r w:rsidRPr="0044217A">
        <w:rPr>
          <w:rFonts w:cs="Times New Roman" w:asciiTheme="majorHAnsi" w:hAnsiTheme="majorHAnsi"/>
          <w:i/>
          <w:color w:val="0A5AB4"/>
        </w:rPr>
        <w:t xml:space="preserve"> --</w:t>
      </w:r>
      <w:proofErr w:type="spellStart"/>
      <w:r w:rsidRPr="0044217A">
        <w:rPr>
          <w:rFonts w:cs="Times New Roman" w:asciiTheme="majorHAnsi" w:hAnsiTheme="majorHAnsi"/>
          <w:i/>
          <w:color w:val="0A5AB4"/>
        </w:rPr>
        <w:t>vcf</w:t>
      </w:r>
      <w:proofErr w:type="spellEnd"/>
      <w:r w:rsidRPr="0044217A">
        <w:rPr>
          <w:rFonts w:cs="Times New Roman" w:asciiTheme="majorHAnsi" w:hAnsiTheme="majorHAnsi"/>
          <w:i/>
          <w:color w:val="0A5AB4"/>
        </w:rPr>
        <w:t xml:space="preserve"> chr$</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r>
        <w:rPr>
          <w:rFonts w:cs="Times New Roman" w:asciiTheme="majorHAnsi" w:hAnsiTheme="majorHAnsi"/>
          <w:i/>
          <w:color w:val="0A5AB4"/>
        </w:rPr>
        <w:t>imputed</w:t>
      </w:r>
      <w:r w:rsidRPr="0044217A">
        <w:rPr>
          <w:rFonts w:cs="Times New Roman" w:asciiTheme="majorHAnsi" w:hAnsiTheme="majorHAnsi"/>
          <w:i/>
          <w:color w:val="0A5AB4"/>
        </w:rPr>
        <w:t xml:space="preserve">.vcf.gz --exclude </w:t>
      </w:r>
      <w:proofErr w:type="spellStart"/>
      <w:r w:rsidRPr="0044217A">
        <w:rPr>
          <w:rFonts w:cs="Times New Roman" w:asciiTheme="majorHAnsi" w:hAnsiTheme="majorHAnsi"/>
          <w:i/>
          <w:color w:val="0A5AB4"/>
        </w:rPr>
        <w:t>chr</w:t>
      </w:r>
      <w:proofErr w:type="spellEnd"/>
      <w:r w:rsidRPr="0044217A">
        <w:rPr>
          <w:rFonts w:cs="Times New Roman" w:asciiTheme="majorHAnsi" w:hAnsiTheme="majorHAnsi"/>
          <w:i/>
          <w:color w:val="0A5AB4"/>
        </w:rPr>
        <w:t>$</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 xml:space="preserve">.exclude --recode </w:t>
      </w:r>
      <w:proofErr w:type="spellStart"/>
      <w:r w:rsidRPr="0044217A">
        <w:rPr>
          <w:rFonts w:cs="Times New Roman" w:asciiTheme="majorHAnsi" w:hAnsiTheme="majorHAnsi"/>
          <w:i/>
          <w:color w:val="0A5AB4"/>
        </w:rPr>
        <w:t>vcf</w:t>
      </w:r>
      <w:r>
        <w:rPr>
          <w:rFonts w:cs="Times New Roman" w:asciiTheme="majorHAnsi" w:hAnsiTheme="majorHAnsi"/>
          <w:i/>
          <w:color w:val="0A5AB4"/>
        </w:rPr>
        <w:t>-iid</w:t>
      </w:r>
      <w:proofErr w:type="spellEnd"/>
      <w:r w:rsidRPr="0044217A">
        <w:rPr>
          <w:rFonts w:cs="Times New Roman" w:asciiTheme="majorHAnsi" w:hAnsiTheme="majorHAnsi"/>
          <w:i/>
          <w:color w:val="0A5AB4"/>
        </w:rPr>
        <w:t xml:space="preserve"> --out </w:t>
      </w:r>
      <w:proofErr w:type="spellStart"/>
      <w:r w:rsidRPr="0044217A">
        <w:rPr>
          <w:rFonts w:cs="Times New Roman" w:asciiTheme="majorHAnsi" w:hAnsiTheme="majorHAnsi"/>
          <w:i/>
          <w:color w:val="0A5AB4"/>
        </w:rPr>
        <w:t>chr</w:t>
      </w:r>
      <w:proofErr w:type="spellEnd"/>
      <w:r w:rsidRPr="0044217A">
        <w:rPr>
          <w:rFonts w:cs="Times New Roman" w:asciiTheme="majorHAnsi" w:hAnsiTheme="majorHAnsi"/>
          <w:i/>
          <w:color w:val="0A5AB4"/>
        </w:rPr>
        <w:t>$</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proofErr w:type="spellStart"/>
      <w:r>
        <w:rPr>
          <w:rFonts w:cs="Times New Roman" w:asciiTheme="majorHAnsi" w:hAnsiTheme="majorHAnsi"/>
          <w:i/>
          <w:color w:val="0A5AB4"/>
        </w:rPr>
        <w:t>imputed</w:t>
      </w:r>
      <w:r w:rsidRPr="0044217A">
        <w:rPr>
          <w:rFonts w:cs="Times New Roman" w:asciiTheme="majorHAnsi" w:hAnsiTheme="majorHAnsi"/>
          <w:i/>
          <w:color w:val="0A5AB4"/>
        </w:rPr>
        <w:t>.poly</w:t>
      </w:r>
      <w:proofErr w:type="spellEnd"/>
    </w:p>
    <w:p xmlns:wp14="http://schemas.microsoft.com/office/word/2010/wordml" w:rsidRPr="0044217A" w:rsidR="00614179" w:rsidP="00614179" w:rsidRDefault="00614179" w14:paraId="6CF28A7F" wp14:textId="77777777">
      <w:pPr>
        <w:pStyle w:val="Default"/>
        <w:snapToGrid w:val="0"/>
        <w:spacing w:before="120" w:after="120"/>
        <w:ind w:firstLine="720"/>
        <w:rPr>
          <w:rFonts w:cs="Times New Roman" w:asciiTheme="majorHAnsi" w:hAnsiTheme="majorHAnsi"/>
          <w:i/>
          <w:color w:val="0A5AB4"/>
        </w:rPr>
      </w:pPr>
      <w:proofErr w:type="spellStart"/>
      <w:r w:rsidRPr="0044217A">
        <w:rPr>
          <w:rFonts w:cs="Times New Roman" w:asciiTheme="majorHAnsi" w:hAnsiTheme="majorHAnsi"/>
          <w:i/>
          <w:color w:val="0A5AB4"/>
        </w:rPr>
        <w:t>bgzip</w:t>
      </w:r>
      <w:proofErr w:type="spellEnd"/>
      <w:r w:rsidRPr="0044217A">
        <w:rPr>
          <w:rFonts w:cs="Times New Roman" w:asciiTheme="majorHAnsi" w:hAnsiTheme="majorHAnsi"/>
          <w:i/>
          <w:color w:val="0A5AB4"/>
        </w:rPr>
        <w:t xml:space="preserve"> chr$</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r>
        <w:rPr>
          <w:rFonts w:cs="Times New Roman" w:asciiTheme="majorHAnsi" w:hAnsiTheme="majorHAnsi"/>
          <w:i/>
          <w:color w:val="0A5AB4"/>
        </w:rPr>
        <w:t>imputed</w:t>
      </w:r>
      <w:r w:rsidRPr="0044217A">
        <w:rPr>
          <w:rFonts w:cs="Times New Roman" w:asciiTheme="majorHAnsi" w:hAnsiTheme="majorHAnsi"/>
          <w:i/>
          <w:color w:val="0A5AB4"/>
        </w:rPr>
        <w:t>.poly.vcf</w:t>
      </w:r>
    </w:p>
    <w:p xmlns:wp14="http://schemas.microsoft.com/office/word/2010/wordml" w:rsidR="00614179" w:rsidP="00614179" w:rsidRDefault="00614179" w14:paraId="35FF6A88" wp14:textId="77777777">
      <w:pPr>
        <w:pStyle w:val="Default"/>
        <w:snapToGrid w:val="0"/>
        <w:spacing w:before="120" w:after="120"/>
        <w:ind w:firstLine="720"/>
        <w:rPr>
          <w:rFonts w:cs="Times New Roman" w:asciiTheme="majorHAnsi" w:hAnsiTheme="majorHAnsi"/>
          <w:i/>
          <w:color w:val="0A5AB4"/>
        </w:rPr>
      </w:pPr>
      <w:proofErr w:type="spellStart"/>
      <w:r w:rsidRPr="0044217A">
        <w:rPr>
          <w:rFonts w:cs="Times New Roman" w:asciiTheme="majorHAnsi" w:hAnsiTheme="majorHAnsi"/>
          <w:i/>
          <w:color w:val="0A5AB4"/>
        </w:rPr>
        <w:t>tabix</w:t>
      </w:r>
      <w:proofErr w:type="spellEnd"/>
      <w:r w:rsidRPr="0044217A">
        <w:rPr>
          <w:rFonts w:cs="Times New Roman" w:asciiTheme="majorHAnsi" w:hAnsiTheme="majorHAnsi"/>
          <w:i/>
          <w:color w:val="0A5AB4"/>
        </w:rPr>
        <w:t xml:space="preserve"> -p</w:t>
      </w:r>
      <w:r>
        <w:rPr>
          <w:rFonts w:cs="Times New Roman" w:asciiTheme="majorHAnsi" w:hAnsiTheme="majorHAnsi"/>
          <w:i/>
          <w:color w:val="0A5AB4"/>
        </w:rPr>
        <w:t xml:space="preserve"> </w:t>
      </w:r>
      <w:proofErr w:type="spellStart"/>
      <w:r w:rsidRPr="0044217A">
        <w:rPr>
          <w:rFonts w:cs="Times New Roman" w:asciiTheme="majorHAnsi" w:hAnsiTheme="majorHAnsi"/>
          <w:i/>
          <w:color w:val="0A5AB4"/>
        </w:rPr>
        <w:t>vcf</w:t>
      </w:r>
      <w:proofErr w:type="spellEnd"/>
      <w:r w:rsidRPr="0044217A">
        <w:rPr>
          <w:rFonts w:cs="Times New Roman" w:asciiTheme="majorHAnsi" w:hAnsiTheme="majorHAnsi"/>
          <w:i/>
          <w:color w:val="0A5AB4"/>
        </w:rPr>
        <w:t xml:space="preserve"> chr$</w:t>
      </w:r>
      <w:r>
        <w:rPr>
          <w:rFonts w:cs="Times New Roman" w:asciiTheme="majorHAnsi" w:hAnsiTheme="majorHAnsi"/>
          <w:i/>
          <w:color w:val="0A5AB4"/>
        </w:rPr>
        <w:t>{</w:t>
      </w:r>
      <w:r w:rsidRPr="0044217A">
        <w:rPr>
          <w:rFonts w:cs="Times New Roman" w:asciiTheme="majorHAnsi" w:hAnsiTheme="majorHAnsi"/>
          <w:i/>
          <w:color w:val="0A5AB4"/>
        </w:rPr>
        <w:t>i</w:t>
      </w:r>
      <w:r>
        <w:rPr>
          <w:rFonts w:cs="Times New Roman" w:asciiTheme="majorHAnsi" w:hAnsiTheme="majorHAnsi"/>
          <w:i/>
          <w:color w:val="0A5AB4"/>
        </w:rPr>
        <w:t>}</w:t>
      </w:r>
      <w:r w:rsidRPr="0044217A">
        <w:rPr>
          <w:rFonts w:cs="Times New Roman" w:asciiTheme="majorHAnsi" w:hAnsiTheme="majorHAnsi"/>
          <w:i/>
          <w:color w:val="0A5AB4"/>
        </w:rPr>
        <w:t>.</w:t>
      </w:r>
      <w:r>
        <w:rPr>
          <w:rFonts w:cs="Times New Roman" w:asciiTheme="majorHAnsi" w:hAnsiTheme="majorHAnsi"/>
          <w:i/>
          <w:color w:val="0A5AB4"/>
        </w:rPr>
        <w:t>imputed</w:t>
      </w:r>
      <w:r w:rsidRPr="0044217A">
        <w:rPr>
          <w:rFonts w:cs="Times New Roman" w:asciiTheme="majorHAnsi" w:hAnsiTheme="majorHAnsi"/>
          <w:i/>
          <w:color w:val="0A5AB4"/>
        </w:rPr>
        <w:t>.poly.vcf.gz</w:t>
      </w:r>
    </w:p>
    <w:p xmlns:wp14="http://schemas.microsoft.com/office/word/2010/wordml" w:rsidRPr="00DE1192" w:rsidR="00614179" w:rsidP="00614179" w:rsidRDefault="00614179" w14:paraId="796B563E" wp14:textId="77777777">
      <w:pPr>
        <w:pStyle w:val="Default"/>
        <w:snapToGrid w:val="0"/>
        <w:spacing w:before="120" w:after="120"/>
        <w:rPr>
          <w:rFonts w:cs="Times New Roman" w:asciiTheme="majorHAnsi" w:hAnsiTheme="majorHAnsi"/>
          <w:i/>
        </w:rPr>
      </w:pPr>
      <w:r>
        <w:rPr>
          <w:rFonts w:cs="Times New Roman" w:asciiTheme="majorHAnsi" w:hAnsiTheme="majorHAnsi"/>
          <w:i/>
          <w:color w:val="0A5AB4"/>
        </w:rPr>
        <w:t xml:space="preserve">cat </w:t>
      </w:r>
      <w:proofErr w:type="spellStart"/>
      <w:r>
        <w:rPr>
          <w:rFonts w:cs="Times New Roman" w:asciiTheme="majorHAnsi" w:hAnsiTheme="majorHAnsi"/>
          <w:i/>
          <w:color w:val="0A5AB4"/>
        </w:rPr>
        <w:t>chr</w:t>
      </w:r>
      <w:proofErr w:type="spellEnd"/>
      <w:r>
        <w:rPr>
          <w:rFonts w:cs="Times New Roman" w:asciiTheme="majorHAnsi" w:hAnsiTheme="majorHAnsi"/>
          <w:i/>
          <w:color w:val="0A5AB4"/>
        </w:rPr>
        <w:t xml:space="preserve">${i}.exclude &gt;&gt; PANEL_STUDY_ANALYST_imputed.monomorphic.txt </w:t>
      </w:r>
    </w:p>
    <w:p xmlns:wp14="http://schemas.microsoft.com/office/word/2010/wordml" w:rsidRPr="0044217A" w:rsidR="00614179" w:rsidP="00614179" w:rsidRDefault="00614179" w14:paraId="21FA9FBC" wp14:textId="77777777">
      <w:pPr>
        <w:pStyle w:val="Default"/>
        <w:snapToGrid w:val="0"/>
        <w:spacing w:before="120" w:after="120"/>
        <w:rPr>
          <w:rFonts w:cs="Times New Roman" w:asciiTheme="majorHAnsi" w:hAnsiTheme="majorHAnsi"/>
          <w:i/>
          <w:color w:val="0A5AB4"/>
        </w:rPr>
      </w:pPr>
      <w:r w:rsidRPr="0044217A">
        <w:rPr>
          <w:rFonts w:cs="Times New Roman" w:asciiTheme="majorHAnsi" w:hAnsiTheme="majorHAnsi"/>
          <w:i/>
          <w:color w:val="0A5AB4"/>
        </w:rPr>
        <w:t>d</w:t>
      </w:r>
      <w:r>
        <w:rPr>
          <w:rFonts w:cs="Times New Roman" w:asciiTheme="majorHAnsi" w:hAnsiTheme="majorHAnsi"/>
          <w:i/>
          <w:color w:val="0A5AB4"/>
        </w:rPr>
        <w:t>one</w:t>
      </w:r>
    </w:p>
    <w:p xmlns:wp14="http://schemas.microsoft.com/office/word/2010/wordml" w:rsidR="00614179" w:rsidP="00C42BE2" w:rsidRDefault="00614179" w14:paraId="0E3E7AE5" wp14:textId="77777777"/>
    <w:p xmlns:wp14="http://schemas.microsoft.com/office/word/2010/wordml" w:rsidRPr="00B66C89" w:rsidR="00C42BE2" w:rsidP="00B66C89" w:rsidRDefault="00C42BE2" w14:paraId="708E5517" wp14:textId="77777777"/>
    <w:sectPr w:rsidRPr="00B66C89" w:rsidR="00C42BE2" w:rsidSect="00614179">
      <w:pgSz w:w="12240" w:h="15840"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ndale Mono">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3AD0"/>
    <w:multiLevelType w:val="hybridMultilevel"/>
    <w:tmpl w:val="5B80B9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14D62AA"/>
    <w:multiLevelType w:val="hybridMultilevel"/>
    <w:tmpl w:val="65BA05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E5072D7"/>
    <w:multiLevelType w:val="hybridMultilevel"/>
    <w:tmpl w:val="161A2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A7A2688"/>
    <w:multiLevelType w:val="hybridMultilevel"/>
    <w:tmpl w:val="3BDCCD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8A4796D"/>
    <w:multiLevelType w:val="hybridMultilevel"/>
    <w:tmpl w:val="0FA8ED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F8C44E6"/>
    <w:multiLevelType w:val="hybridMultilevel"/>
    <w:tmpl w:val="6668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739"/>
    <w:multiLevelType w:val="hybridMultilevel"/>
    <w:tmpl w:val="F612964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BE"/>
    <w:rsid w:val="00002585"/>
    <w:rsid w:val="00044B8C"/>
    <w:rsid w:val="00060551"/>
    <w:rsid w:val="000A3DFF"/>
    <w:rsid w:val="000D588D"/>
    <w:rsid w:val="000F23C5"/>
    <w:rsid w:val="0012251E"/>
    <w:rsid w:val="001B2EDF"/>
    <w:rsid w:val="00205542"/>
    <w:rsid w:val="00211C88"/>
    <w:rsid w:val="002619B1"/>
    <w:rsid w:val="002743A6"/>
    <w:rsid w:val="00287638"/>
    <w:rsid w:val="002D08C3"/>
    <w:rsid w:val="00333235"/>
    <w:rsid w:val="0038579B"/>
    <w:rsid w:val="003E5A35"/>
    <w:rsid w:val="004071F9"/>
    <w:rsid w:val="00464C64"/>
    <w:rsid w:val="004D3764"/>
    <w:rsid w:val="004E13DC"/>
    <w:rsid w:val="004F4039"/>
    <w:rsid w:val="00501EB3"/>
    <w:rsid w:val="00505D33"/>
    <w:rsid w:val="00541D77"/>
    <w:rsid w:val="005630A4"/>
    <w:rsid w:val="005C3FED"/>
    <w:rsid w:val="00614179"/>
    <w:rsid w:val="00643C6D"/>
    <w:rsid w:val="00667601"/>
    <w:rsid w:val="006C3D47"/>
    <w:rsid w:val="006C44BA"/>
    <w:rsid w:val="006D3439"/>
    <w:rsid w:val="007A17B8"/>
    <w:rsid w:val="007D59AA"/>
    <w:rsid w:val="00812F01"/>
    <w:rsid w:val="008509C5"/>
    <w:rsid w:val="00857405"/>
    <w:rsid w:val="00873497"/>
    <w:rsid w:val="008B7232"/>
    <w:rsid w:val="008F649E"/>
    <w:rsid w:val="00926130"/>
    <w:rsid w:val="0093079B"/>
    <w:rsid w:val="009357BE"/>
    <w:rsid w:val="00945427"/>
    <w:rsid w:val="00945D61"/>
    <w:rsid w:val="0097227F"/>
    <w:rsid w:val="009758A1"/>
    <w:rsid w:val="009B7092"/>
    <w:rsid w:val="009E12BD"/>
    <w:rsid w:val="00A22CDB"/>
    <w:rsid w:val="00A41988"/>
    <w:rsid w:val="00A5507D"/>
    <w:rsid w:val="00A82141"/>
    <w:rsid w:val="00AF6F6A"/>
    <w:rsid w:val="00B127AB"/>
    <w:rsid w:val="00B22BEA"/>
    <w:rsid w:val="00B3341F"/>
    <w:rsid w:val="00B66C89"/>
    <w:rsid w:val="00B86AA2"/>
    <w:rsid w:val="00B94535"/>
    <w:rsid w:val="00BE4C34"/>
    <w:rsid w:val="00C30E65"/>
    <w:rsid w:val="00C4114C"/>
    <w:rsid w:val="00C42BE2"/>
    <w:rsid w:val="00CA186C"/>
    <w:rsid w:val="00CA2A21"/>
    <w:rsid w:val="00CA7226"/>
    <w:rsid w:val="00CB6055"/>
    <w:rsid w:val="00CC3199"/>
    <w:rsid w:val="00D32127"/>
    <w:rsid w:val="00D575B1"/>
    <w:rsid w:val="00DD7F35"/>
    <w:rsid w:val="00E4271A"/>
    <w:rsid w:val="00E61B58"/>
    <w:rsid w:val="00E8317E"/>
    <w:rsid w:val="00EC5F05"/>
    <w:rsid w:val="00ED0D7F"/>
    <w:rsid w:val="00EE76F0"/>
    <w:rsid w:val="00F21DC5"/>
    <w:rsid w:val="00F24E97"/>
    <w:rsid w:val="00F572C1"/>
    <w:rsid w:val="00F61B66"/>
    <w:rsid w:val="00F7300D"/>
    <w:rsid w:val="00FB4C8E"/>
    <w:rsid w:val="00FB7E7D"/>
    <w:rsid w:val="00FF006D"/>
    <w:rsid w:val="00FF7C72"/>
    <w:rsid w:val="6DA8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2B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F572C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141"/>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72C1"/>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F572C1"/>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572C1"/>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F572C1"/>
    <w:pPr>
      <w:ind w:left="720"/>
      <w:contextualSpacing/>
    </w:pPr>
  </w:style>
  <w:style w:type="character" w:styleId="Heading2Char" w:customStyle="1">
    <w:name w:val="Heading 2 Char"/>
    <w:basedOn w:val="DefaultParagraphFont"/>
    <w:link w:val="Heading2"/>
    <w:uiPriority w:val="9"/>
    <w:rsid w:val="00A82141"/>
    <w:rPr>
      <w:rFonts w:asciiTheme="majorHAnsi" w:hAnsiTheme="majorHAnsi" w:eastAsiaTheme="majorEastAsia" w:cstheme="majorBidi"/>
      <w:b/>
      <w:bCs/>
      <w:color w:val="4F81BD" w:themeColor="accent1"/>
      <w:sz w:val="26"/>
      <w:szCs w:val="26"/>
    </w:rPr>
  </w:style>
  <w:style w:type="paragraph" w:styleId="BalloonText">
    <w:name w:val="Balloon Text"/>
    <w:basedOn w:val="Normal"/>
    <w:link w:val="BalloonTextChar"/>
    <w:uiPriority w:val="99"/>
    <w:semiHidden/>
    <w:unhideWhenUsed/>
    <w:rsid w:val="009758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758A1"/>
    <w:rPr>
      <w:rFonts w:ascii="Tahoma" w:hAnsi="Tahoma" w:cs="Tahoma"/>
      <w:sz w:val="16"/>
      <w:szCs w:val="16"/>
    </w:rPr>
  </w:style>
  <w:style w:type="character" w:styleId="Hyperlink">
    <w:name w:val="Hyperlink"/>
    <w:basedOn w:val="DefaultParagraphFont"/>
    <w:uiPriority w:val="99"/>
    <w:unhideWhenUsed/>
    <w:rsid w:val="00B66C89"/>
    <w:rPr>
      <w:color w:val="0000FF" w:themeColor="hyperlink"/>
      <w:u w:val="single"/>
    </w:rPr>
  </w:style>
  <w:style w:type="paragraph" w:styleId="Default" w:customStyle="1">
    <w:name w:val="Default"/>
    <w:rsid w:val="00614179"/>
    <w:pPr>
      <w:autoSpaceDE w:val="0"/>
      <w:autoSpaceDN w:val="0"/>
      <w:adjustRightInd w:val="0"/>
      <w:spacing w:after="0" w:line="240" w:lineRule="auto"/>
    </w:pPr>
    <w:rPr>
      <w:rFonts w:ascii="Georgia" w:hAnsi="Georgia" w:cs="Georgia" w:eastAsiaTheme="minorEastAsia"/>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1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C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57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2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72C1"/>
    <w:pPr>
      <w:ind w:left="720"/>
      <w:contextualSpacing/>
    </w:pPr>
  </w:style>
  <w:style w:type="character" w:customStyle="1" w:styleId="Heading2Char">
    <w:name w:val="Heading 2 Char"/>
    <w:basedOn w:val="DefaultParagraphFont"/>
    <w:link w:val="Heading2"/>
    <w:uiPriority w:val="9"/>
    <w:rsid w:val="00A8214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7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A1"/>
    <w:rPr>
      <w:rFonts w:ascii="Tahoma" w:hAnsi="Tahoma" w:cs="Tahoma"/>
      <w:sz w:val="16"/>
      <w:szCs w:val="16"/>
    </w:rPr>
  </w:style>
  <w:style w:type="character" w:styleId="Hyperlink">
    <w:name w:val="Hyperlink"/>
    <w:basedOn w:val="DefaultParagraphFont"/>
    <w:uiPriority w:val="99"/>
    <w:unhideWhenUsed/>
    <w:rsid w:val="00B66C89"/>
    <w:rPr>
      <w:color w:val="0000FF" w:themeColor="hyperlink"/>
      <w:u w:val="single"/>
    </w:rPr>
  </w:style>
  <w:style w:type="paragraph" w:customStyle="1" w:styleId="Default">
    <w:name w:val="Default"/>
    <w:rsid w:val="00614179"/>
    <w:pPr>
      <w:autoSpaceDE w:val="0"/>
      <w:autoSpaceDN w:val="0"/>
      <w:adjustRightInd w:val="0"/>
      <w:spacing w:after="0" w:line="240" w:lineRule="auto"/>
    </w:pPr>
    <w:rPr>
      <w:rFonts w:ascii="Georgia" w:eastAsiaTheme="minorEastAsia" w:hAnsi="Georgia" w:cs="Georgi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218558">
      <w:bodyDiv w:val="1"/>
      <w:marLeft w:val="0"/>
      <w:marRight w:val="0"/>
      <w:marTop w:val="0"/>
      <w:marBottom w:val="0"/>
      <w:divBdr>
        <w:top w:val="none" w:sz="0" w:space="0" w:color="auto"/>
        <w:left w:val="none" w:sz="0" w:space="0" w:color="auto"/>
        <w:bottom w:val="none" w:sz="0" w:space="0" w:color="auto"/>
        <w:right w:val="none" w:sz="0" w:space="0" w:color="auto"/>
      </w:divBdr>
      <w:divsChild>
        <w:div w:id="821897467">
          <w:marLeft w:val="0"/>
          <w:marRight w:val="0"/>
          <w:marTop w:val="0"/>
          <w:marBottom w:val="0"/>
          <w:divBdr>
            <w:top w:val="none" w:sz="0" w:space="0" w:color="auto"/>
            <w:left w:val="none" w:sz="0" w:space="0" w:color="auto"/>
            <w:bottom w:val="none" w:sz="0" w:space="0" w:color="auto"/>
            <w:right w:val="none" w:sz="0" w:space="0" w:color="auto"/>
          </w:divBdr>
        </w:div>
        <w:div w:id="1032222376">
          <w:marLeft w:val="0"/>
          <w:marRight w:val="0"/>
          <w:marTop w:val="0"/>
          <w:marBottom w:val="0"/>
          <w:divBdr>
            <w:top w:val="none" w:sz="0" w:space="0" w:color="auto"/>
            <w:left w:val="none" w:sz="0" w:space="0" w:color="auto"/>
            <w:bottom w:val="none" w:sz="0" w:space="0" w:color="auto"/>
            <w:right w:val="none" w:sz="0" w:space="0" w:color="auto"/>
          </w:divBdr>
        </w:div>
        <w:div w:id="868762083">
          <w:marLeft w:val="0"/>
          <w:marRight w:val="0"/>
          <w:marTop w:val="0"/>
          <w:marBottom w:val="0"/>
          <w:divBdr>
            <w:top w:val="none" w:sz="0" w:space="0" w:color="auto"/>
            <w:left w:val="none" w:sz="0" w:space="0" w:color="auto"/>
            <w:bottom w:val="none" w:sz="0" w:space="0" w:color="auto"/>
            <w:right w:val="none" w:sz="0" w:space="0" w:color="auto"/>
          </w:divBdr>
        </w:div>
        <w:div w:id="876815925">
          <w:marLeft w:val="0"/>
          <w:marRight w:val="0"/>
          <w:marTop w:val="0"/>
          <w:marBottom w:val="0"/>
          <w:divBdr>
            <w:top w:val="none" w:sz="0" w:space="0" w:color="auto"/>
            <w:left w:val="none" w:sz="0" w:space="0" w:color="auto"/>
            <w:bottom w:val="none" w:sz="0" w:space="0" w:color="auto"/>
            <w:right w:val="none" w:sz="0" w:space="0" w:color="auto"/>
          </w:divBdr>
        </w:div>
        <w:div w:id="1173645135">
          <w:marLeft w:val="0"/>
          <w:marRight w:val="0"/>
          <w:marTop w:val="0"/>
          <w:marBottom w:val="0"/>
          <w:divBdr>
            <w:top w:val="none" w:sz="0" w:space="0" w:color="auto"/>
            <w:left w:val="none" w:sz="0" w:space="0" w:color="auto"/>
            <w:bottom w:val="none" w:sz="0" w:space="0" w:color="auto"/>
            <w:right w:val="none" w:sz="0" w:space="0" w:color="auto"/>
          </w:divBdr>
        </w:div>
        <w:div w:id="1559972441">
          <w:marLeft w:val="0"/>
          <w:marRight w:val="0"/>
          <w:marTop w:val="0"/>
          <w:marBottom w:val="0"/>
          <w:divBdr>
            <w:top w:val="none" w:sz="0" w:space="0" w:color="auto"/>
            <w:left w:val="none" w:sz="0" w:space="0" w:color="auto"/>
            <w:bottom w:val="none" w:sz="0" w:space="0" w:color="auto"/>
            <w:right w:val="none" w:sz="0" w:space="0" w:color="auto"/>
          </w:divBdr>
        </w:div>
        <w:div w:id="1199009677">
          <w:marLeft w:val="0"/>
          <w:marRight w:val="0"/>
          <w:marTop w:val="0"/>
          <w:marBottom w:val="0"/>
          <w:divBdr>
            <w:top w:val="none" w:sz="0" w:space="0" w:color="auto"/>
            <w:left w:val="none" w:sz="0" w:space="0" w:color="auto"/>
            <w:bottom w:val="none" w:sz="0" w:space="0" w:color="auto"/>
            <w:right w:val="none" w:sz="0" w:space="0" w:color="auto"/>
          </w:divBdr>
        </w:div>
      </w:divsChild>
    </w:div>
    <w:div w:id="1300110950">
      <w:bodyDiv w:val="1"/>
      <w:marLeft w:val="0"/>
      <w:marRight w:val="0"/>
      <w:marTop w:val="0"/>
      <w:marBottom w:val="0"/>
      <w:divBdr>
        <w:top w:val="none" w:sz="0" w:space="0" w:color="auto"/>
        <w:left w:val="none" w:sz="0" w:space="0" w:color="auto"/>
        <w:bottom w:val="none" w:sz="0" w:space="0" w:color="auto"/>
        <w:right w:val="none" w:sz="0" w:space="0" w:color="auto"/>
      </w:divBdr>
      <w:divsChild>
        <w:div w:id="1071460783">
          <w:marLeft w:val="0"/>
          <w:marRight w:val="0"/>
          <w:marTop w:val="0"/>
          <w:marBottom w:val="0"/>
          <w:divBdr>
            <w:top w:val="none" w:sz="0" w:space="0" w:color="auto"/>
            <w:left w:val="none" w:sz="0" w:space="0" w:color="auto"/>
            <w:bottom w:val="none" w:sz="0" w:space="0" w:color="auto"/>
            <w:right w:val="none" w:sz="0" w:space="0" w:color="auto"/>
          </w:divBdr>
        </w:div>
        <w:div w:id="523908783">
          <w:marLeft w:val="0"/>
          <w:marRight w:val="0"/>
          <w:marTop w:val="0"/>
          <w:marBottom w:val="0"/>
          <w:divBdr>
            <w:top w:val="none" w:sz="0" w:space="0" w:color="auto"/>
            <w:left w:val="none" w:sz="0" w:space="0" w:color="auto"/>
            <w:bottom w:val="none" w:sz="0" w:space="0" w:color="auto"/>
            <w:right w:val="none" w:sz="0" w:space="0" w:color="auto"/>
          </w:divBdr>
        </w:div>
        <w:div w:id="1661807963">
          <w:marLeft w:val="0"/>
          <w:marRight w:val="0"/>
          <w:marTop w:val="0"/>
          <w:marBottom w:val="0"/>
          <w:divBdr>
            <w:top w:val="none" w:sz="0" w:space="0" w:color="auto"/>
            <w:left w:val="none" w:sz="0" w:space="0" w:color="auto"/>
            <w:bottom w:val="none" w:sz="0" w:space="0" w:color="auto"/>
            <w:right w:val="none" w:sz="0" w:space="0" w:color="auto"/>
          </w:divBdr>
        </w:div>
        <w:div w:id="439449449">
          <w:marLeft w:val="0"/>
          <w:marRight w:val="0"/>
          <w:marTop w:val="0"/>
          <w:marBottom w:val="0"/>
          <w:divBdr>
            <w:top w:val="none" w:sz="0" w:space="0" w:color="auto"/>
            <w:left w:val="none" w:sz="0" w:space="0" w:color="auto"/>
            <w:bottom w:val="none" w:sz="0" w:space="0" w:color="auto"/>
            <w:right w:val="none" w:sz="0" w:space="0" w:color="auto"/>
          </w:divBdr>
        </w:div>
        <w:div w:id="60615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mputationserver.sph.umich.edu/index.html"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Erasmus MC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 Broer</dc:creator>
  <lastModifiedBy>Carolina Medina</lastModifiedBy>
  <revision>3</revision>
  <lastPrinted>2013-12-17T07:36:00.0000000Z</lastPrinted>
  <dcterms:created xsi:type="dcterms:W3CDTF">2017-02-03T11:42:00.0000000Z</dcterms:created>
  <dcterms:modified xsi:type="dcterms:W3CDTF">2017-04-14T13:36:55.2834316Z</dcterms:modified>
</coreProperties>
</file>