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</w:pPr>
    </w:p>
    <w:p>
      <w:pPr>
        <w:jc w:val="center"/>
      </w:pPr>
      <w:r>
        <w:rPr>
          <w:b/>
          <w:color w:val="1F2D4E"/>
          <w:sz w:val="68"/>
        </w:rPr>
        <w:t>Sciagen CRM</w:t>
      </w:r>
    </w:p>
    <w:p>
      <w:pPr>
        <w:jc w:val="center"/>
      </w:pPr>
      <w:r>
        <w:rPr>
          <w:color w:val="2E5B8A"/>
          <w:sz w:val="40"/>
        </w:rPr>
        <w:t>Salesforce Data Model Reference</w:t>
      </w:r>
    </w:p>
    <w:p>
      <w:pPr>
        <w:spacing w:before="120"/>
        <w:jc w:val="center"/>
      </w:pPr>
      <w:r>
        <w:rPr>
          <w:i/>
          <w:color w:val="5A5A5A"/>
          <w:sz w:val="24"/>
        </w:rPr>
        <w:t>Object schema, field reference, and module relationships for every functional area of the org</w:t>
      </w:r>
    </w:p>
    <w:p>
      <w:pPr>
        <w:spacing w:before="1200"/>
      </w:pPr>
    </w:p>
    <w:p>
      <w:pPr>
        <w:jc w:val="center"/>
      </w:pPr>
      <w:r>
        <w:rPr>
          <w:color w:val="5A5A5A"/>
          <w:sz w:val="20"/>
        </w:rPr>
        <w:t>Prepared from the live org schema (Salesforce Metadata / Describe API)</w:t>
      </w:r>
    </w:p>
    <w:p>
      <w:r>
        <w:br w:type="page"/>
      </w:r>
    </w:p>
    <w:p>
      <w:pPr>
        <w:pStyle w:val="Heading1"/>
      </w:pPr>
      <w:r>
        <w:rPr>
          <w:color w:val="1F2D4E"/>
        </w:rPr>
        <w:t>Contents</w:t>
      </w:r>
    </w:p>
    <w:p>
      <w:pPr/>
      <w:r>
        <w:rPr>
          <w:i w:val="0"/>
          <w:sz w:val="22"/>
        </w:rPr>
        <w:t>1. Core Account, Territory &amp; Consent</w:t>
      </w:r>
    </w:p>
    <w:p>
      <w:pPr/>
      <w:r>
        <w:rPr>
          <w:i w:val="0"/>
          <w:sz w:val="22"/>
        </w:rPr>
        <w:t>2. Data Change Request (DCR) — Governance</w:t>
      </w:r>
    </w:p>
    <w:p>
      <w:pPr/>
      <w:r>
        <w:rPr>
          <w:i w:val="0"/>
          <w:sz w:val="22"/>
        </w:rPr>
        <w:t>3. Call Visit Report (CVR) — Field Activity</w:t>
      </w:r>
    </w:p>
    <w:p>
      <w:pPr/>
      <w:r>
        <w:rPr>
          <w:i w:val="0"/>
          <w:sz w:val="22"/>
        </w:rPr>
        <w:t>4. My Schedule — Planned Calls</w:t>
      </w:r>
    </w:p>
    <w:p>
      <w:pPr/>
      <w:r>
        <w:rPr>
          <w:i w:val="0"/>
          <w:sz w:val="22"/>
        </w:rPr>
        <w:t>5. RCPA — Retail Chemist Prescription Audit</w:t>
      </w:r>
    </w:p>
    <w:p>
      <w:pPr/>
      <w:r>
        <w:rPr>
          <w:i w:val="0"/>
          <w:sz w:val="22"/>
        </w:rPr>
        <w:t>6. Account Plan (KAM)</w:t>
      </w:r>
    </w:p>
    <w:p>
      <w:pPr/>
      <w:r>
        <w:rPr>
          <w:i w:val="0"/>
          <w:sz w:val="22"/>
        </w:rPr>
        <w:t>7. CLM — Closed-Loop Marketing &amp; Content Library</w:t>
      </w:r>
    </w:p>
    <w:p>
      <w:pPr/>
      <w:r>
        <w:rPr>
          <w:i w:val="0"/>
          <w:sz w:val="22"/>
        </w:rPr>
        <w:t>8. Product Catalog</w:t>
      </w:r>
    </w:p>
    <w:p>
      <w:pPr/>
      <w:r>
        <w:rPr>
          <w:i w:val="0"/>
          <w:sz w:val="22"/>
        </w:rPr>
        <w:t>9. Lists, Filters &amp; Sync Utilities</w:t>
      </w:r>
    </w:p>
    <w:p>
      <w:pPr/>
      <w:r>
        <w:rPr>
          <w:i w:val="0"/>
          <w:sz w:val="22"/>
        </w:rPr>
        <w:t>10. Sample &amp; Inventory Management (UCPMP Compliance)</w:t>
      </w:r>
    </w:p>
    <w:p>
      <w:pPr/>
      <w:r>
        <w:rPr>
          <w:i w:val="0"/>
          <w:sz w:val="22"/>
        </w:rPr>
        <w:t>11. Expenses, Claims &amp; Leave</w:t>
      </w:r>
    </w:p>
    <w:p>
      <w:pPr/>
      <w:r>
        <w:rPr>
          <w:i w:val="0"/>
          <w:sz w:val="22"/>
        </w:rPr>
        <w:t>12. Sales &amp; Targets</w:t>
      </w:r>
    </w:p>
    <w:p>
      <w:pPr/>
      <w:r>
        <w:rPr>
          <w:i w:val="0"/>
          <w:sz w:val="22"/>
        </w:rPr>
        <w:t>13. Medical &amp; Scientific Engagement</w:t>
      </w:r>
    </w:p>
    <w:p>
      <w:pPr/>
      <w:r>
        <w:rPr>
          <w:i w:val="0"/>
          <w:sz w:val="22"/>
        </w:rPr>
        <w:t>14. Support, Device &amp; Geofencing</w:t>
      </w:r>
    </w:p>
    <w:p>
      <w:pPr/>
      <w:r>
        <w:rPr>
          <w:i w:val="0"/>
          <w:sz w:val="22"/>
        </w:rPr>
        <w:t>15. App Configuration &amp; Sync</w:t>
      </w:r>
    </w:p>
    <w:p>
      <w:pPr/>
    </w:p>
    <w:p>
      <w:pPr>
        <w:pStyle w:val="Heading1"/>
      </w:pPr>
      <w:r>
        <w:t>1. Core Account, Territory &amp; Consent</w:t>
      </w:r>
    </w:p>
    <w:p>
      <w:pPr/>
      <w:r>
        <w:rPr>
          <w:i w:val="0"/>
          <w:sz w:val="20"/>
        </w:rPr>
        <w:t>The master data every other module hangs off: the HCP/HCO account record itself, how it's grouped into territories, its commercial segmentation, and its consent to be contacted.</w:t>
      </w:r>
    </w:p>
    <w:p>
      <w:pPr>
        <w:pStyle w:val="Heading2"/>
      </w:pPr>
      <w:r>
        <w:rPr>
          <w:color w:val="2E5B8A"/>
          <w:sz w:val="26"/>
        </w:rPr>
        <w:t xml:space="preserve">Sciagen Account (HCP / HCO)  </w:t>
      </w:r>
      <w:r>
        <w:rPr>
          <w:i/>
          <w:color w:val="5A5A5A"/>
          <w:sz w:val="21"/>
        </w:rPr>
        <w:t>(Sciagen_Account__c)</w:t>
      </w:r>
    </w:p>
    <w:p>
      <w:pPr/>
      <w:r>
        <w:rPr>
          <w:i w:val="0"/>
          <w:sz w:val="20"/>
        </w:rPr>
        <w:t>The single master record for both a prescriber (HCP) and a chemist/hospital/pharmacy (HCO), distinguished by Type__c. Organization-Wide Default is Private — a rep sees an account only if they own it or are assigned (via User_Territory__c) to a Territory__c the account is linked to (via Account_Territory__c). That linkage is enforced by Apex-managed sharing (TerritorySharingService), not a declarative sharing rule.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Account_Code__c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Actively_Published_Years__c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Actively Published Years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Avg_Citations_Per_Article__c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Avg Citations Per Article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Avg_Coauthors_Per_Article__c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Avg Coauthors Per Article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Billing_City__c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Billing City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Billing_Country__c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Billing Country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Billing_Postal_Code__c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Billing Postal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Billing_State__c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Billing State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Billing_Street__c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Billing Street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Can_Prescribe__c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Can Prescribe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Controlled_Substance_License__c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Controlled Substance License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Dedupe_Checked_At__c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Dedupe Checked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Dedupe_Email_Key__c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Dedupe Email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Dedupe_Geo_Key__c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Dedupe Geo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Dedupe_License_Key__c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Dedupe License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Dedupe_Name_Key__c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Dedupe Name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Dedupe_Phone_Key__c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Dedupe Phone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Dedupe_Sound_Key__c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Dedupe Sound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Degree_1__c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Degree 1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Degree_2__c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Degree 2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Degree_3__c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Degree 3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Degree_4__c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Degree 4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Degree_5__c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Degree 5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Email__c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Emerging_Expert__c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Emerging Expert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Experience_Years__c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Experience Years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External_Ids__c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External IDs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First_Name__c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Focus_Area__c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Focus Area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Geofence_Radius_M__c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Geofence Radius (m)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Geolocation__c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Geolocation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Geolocation__Latitude__s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Geolocation (Latitude)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Number(13,10)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Geolocation__Longitude__s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Geolocation (Longitude)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Number(13,10)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Graduation_Year__c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Graduation Year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Guideline_Count__c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Guideline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HCO_Type__c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HCO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(Hospital, Clinic, Nursing Home, Pharmacy, Medical Shop, Chemist Shop, Stockist, Health System, Diagnostic Centre, Acaedemic Instituiton, Corporate Hospital, Private Hospital)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(Physician, Surgeon, Consultant, General Practitioner, Other, Specialist, Super Specialist)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Instagram_URL__c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Instagram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Is_Merged__c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Merged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Last_Visit__c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Visit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License_Expiry_Date__c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License Expiry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License_Number__c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License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License_Verification_Status__c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License Verification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(Unverified, Verified, Invalid, Expired, Pending)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License_Verified_At__c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License Verified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License_Verified_By__c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License Verified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Licensing_Body__c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Licensing Body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Licensing_Year__c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Licensing Year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LinkedIn_URL__c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LinkedIn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Medical_Council_Reg_Number__c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Medical Council Registration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Merged_At__c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Merged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Merged_Into__c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Merged Into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Account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Phone__c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Phone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Phone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Plus_Code__c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Plus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Prefix__c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Prefix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Primary_Country__c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Primary Country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Profile_Summary__c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Profile Summary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Reach_Flag__c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Reach Flag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(Local, Regional, Global)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Sample_Eligible__c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Eligible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Speciality__c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Speciality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(Cardiology, Endocrinology, Oncology, Pulmonology, Immunology, General Physician, Internal Medicine, Nephrology, Neurology, ENT, Paediatrics,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Specialty__c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Specialty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(Cardiology, Endocrinology, Oncology, Pulmonology, Immunology, General Physician, Internal Medicine, Nephrology, Neurology, ENT, Paediatrics,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Total_Articles__c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Articles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Total_Citations__c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Citations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Twitter_URL__c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Twitter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(HCP, HCO)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Unique_Journal_Count__c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Unique Journal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Website__c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Website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YouTube_URL__c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YouTube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Affiliation  </w:t>
      </w:r>
      <w:r>
        <w:rPr>
          <w:i/>
          <w:color w:val="5A5A5A"/>
          <w:sz w:val="21"/>
        </w:rPr>
        <w:t>(Affiliation__c)</w:t>
      </w:r>
    </w:p>
    <w:p>
      <w:pPr/>
      <w:r>
        <w:rPr>
          <w:i w:val="0"/>
          <w:sz w:val="20"/>
        </w:rPr>
        <w:t>Links an HCP to the HCO(s) they practice at, with a primary-affiliation flag used to resolve “which hospital/clinic” a rep sees on the HCP's profile.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Is_Primary__c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Primary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Account – Territory Link  </w:t>
      </w:r>
      <w:r>
        <w:rPr>
          <w:i/>
          <w:color w:val="5A5A5A"/>
          <w:sz w:val="21"/>
        </w:rPr>
        <w:t>(Account_Territory__c)</w:t>
      </w:r>
    </w:p>
    <w:p>
      <w:pPr/>
      <w:r>
        <w:rPr>
          <w:i w:val="0"/>
          <w:sz w:val="20"/>
        </w:rPr>
        <w:t>Junction object: which Territory__c(s) a Sciagen_Account__c belongs to. Insert/update/delete on this object fires AccountTerritoryShareSync, which recomputes Apex-managed sharing for every rep assigned to that territory — for both Sciagen_Account__c and Planned_Call__c.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Territory  </w:t>
      </w:r>
      <w:r>
        <w:rPr>
          <w:i/>
          <w:color w:val="5A5A5A"/>
          <w:sz w:val="21"/>
        </w:rPr>
        <w:t>(Territory__c)</w:t>
      </w:r>
    </w:p>
    <w:p>
      <w:pPr/>
      <w:r>
        <w:rPr>
          <w:i w:val="0"/>
          <w:sz w:val="20"/>
        </w:rPr>
        <w:t>The territory catalog (e.g. “North · Delhi NCR”), with a Parent_Territory__c self-lookup for hierarchy. Sharing computed from this object is an exact-territory match only — it deliberately does not walk the parent/child hierarchy.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(Country, Region, Territory, North, South, East, West)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User – Territory Assignment  </w:t>
      </w:r>
      <w:r>
        <w:rPr>
          <w:i/>
          <w:color w:val="5A5A5A"/>
          <w:sz w:val="21"/>
        </w:rPr>
        <w:t>(User_Territory__c)</w:t>
      </w:r>
    </w:p>
    <w:p>
      <w:pPr/>
      <w:r>
        <w:rPr>
          <w:i w:val="0"/>
          <w:sz w:val="20"/>
        </w:rPr>
        <w:t>Junction object: which territory(ies) a rep is assigned to. Changing a rep's assignment here fires UserTerritoryShareSync, which recomputes their Apex-managed sharing across Sciagen_Account__c, Planned_Call__c, and RCPA_Audit__c in one pass.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Is_Primary__c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Primary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Segmentation  </w:t>
      </w:r>
      <w:r>
        <w:rPr>
          <w:i/>
          <w:color w:val="5A5A5A"/>
          <w:sz w:val="21"/>
        </w:rPr>
        <w:t>(Segmentation__c)</w:t>
      </w:r>
    </w:p>
    <w:p>
      <w:pPr/>
      <w:r>
        <w:rPr>
          <w:i w:val="0"/>
          <w:sz w:val="20"/>
        </w:rPr>
        <w:t>An HCP's commercial classification: ABC classification, Gold/Silver/Bronze tier, KOL flag, priority, market potential, and free-text tags. Drives badge colors across every HCP-facing view on both platforms.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Classification__c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Classification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(A, B, C, Unclassified)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Is_KOL__c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KOL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Owner_Rep__c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Potential__c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Potential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(High, Medium, Low, Unknown)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Priority__c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Priority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(Priority 1, Priority 2, Priority 3, None)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Tags__c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Tags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(Gold, Silver, Bronze, None)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Segmentation by Product  </w:t>
      </w:r>
      <w:r>
        <w:rPr>
          <w:i/>
          <w:color w:val="5A5A5A"/>
          <w:sz w:val="21"/>
        </w:rPr>
        <w:t>(Segmentation_Product__c)</w:t>
      </w:r>
    </w:p>
    <w:p>
      <w:pPr/>
      <w:r>
        <w:rPr>
          <w:i w:val="0"/>
          <w:sz w:val="20"/>
        </w:rPr>
        <w:t>Per-product override of Segmentation__c's classification -- an HCP can be 'A' overall but classified differently for one specific brand/molecule.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Classification__c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Classification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(A, B, C, Unclassified)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Segmentation__c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Segmentation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Segmentation__c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Consent  </w:t>
      </w:r>
      <w:r>
        <w:rPr>
          <w:i/>
          <w:color w:val="5A5A5A"/>
          <w:sz w:val="21"/>
        </w:rPr>
        <w:t>(Consent__c)</w:t>
      </w:r>
    </w:p>
    <w:p>
      <w:pPr/>
      <w:r>
        <w:rPr>
          <w:i w:val="0"/>
          <w:sz w:val="20"/>
        </w:rPr>
        <w:t>Captures an HCP/chemist's consent to be contacted — channel-by-channel opt-in and verification status (mobile, WhatsApp, email), plus the signature itself and what the signature legally attests 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Captured_At__c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Captured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Consent_Purpose__c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Consent Purposes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Multi-Select Picklist (Email, Mobile, WhatsApp, Sample_Opt_In)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Email_Verified__c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Email Verified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Mobile_Number__c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Mobile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Phone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Mobile_Opt_In__c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Mobile Opt-In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Mobile_Verified__c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Mobile Verified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Sample_Opt_In_Signature__c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Opt-In Signature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Sample_Opt_In_Valid_Until__c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Opt-In Valid Until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Signature_Meaning__c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Meaning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WhatsApp_Number__c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WhatsApp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Phone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WhatsApp_Opt_In__c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WhatsApp Opt-In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WhatsApp_Verified__c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WhatsApp Verified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Consent – Channel Preference  </w:t>
      </w:r>
      <w:r>
        <w:rPr>
          <w:i/>
          <w:color w:val="5A5A5A"/>
          <w:sz w:val="21"/>
        </w:rPr>
        <w:t>(Consent_Channel__c)</w:t>
      </w:r>
    </w:p>
    <w:p>
      <w:pPr/>
      <w:r>
        <w:rPr>
          <w:i w:val="0"/>
          <w:sz w:val="20"/>
        </w:rPr>
        <w:t>One row per contact channel (SMS, WhatsApp, Email, Call, ...) under a Consent__c, so opt-in/opt-out is tracked per channel rather than as a single flag on the parent.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Channel_Name__c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Channel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Consent__c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Consent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Consent__c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Subscribed__c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Subscribed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Consent – Email Channel  </w:t>
      </w:r>
      <w:r>
        <w:rPr>
          <w:i/>
          <w:color w:val="5A5A5A"/>
          <w:sz w:val="21"/>
        </w:rPr>
        <w:t>(Consent_Email__c)</w:t>
      </w:r>
    </w:p>
    <w:p>
      <w:pPr/>
      <w:r>
        <w:rPr>
          <w:i w:val="0"/>
          <w:sz w:val="20"/>
        </w:rPr>
        <w:t>The email-specific consent detail (address, verification/bounce status) under a Consent__c.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Consent__c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Consent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Consent__c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Email__c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Opted_In__c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Opted In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Consent – Product Preference  </w:t>
      </w:r>
      <w:r>
        <w:rPr>
          <w:i/>
          <w:color w:val="5A5A5A"/>
          <w:sz w:val="21"/>
        </w:rPr>
        <w:t>(Consent_Product__c)</w:t>
      </w:r>
    </w:p>
    <w:p>
      <w:pPr/>
      <w:r>
        <w:rPr>
          <w:i w:val="0"/>
          <w:sz w:val="20"/>
        </w:rPr>
        <w:t>Per-product consent override under a Consent__c -- an HCP can opt out of communication about one brand while staying opted in generally.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Consent__c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Consent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Consent__c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Subscribed__c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Subscribed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Duplicate Candidate  </w:t>
      </w:r>
      <w:r>
        <w:rPr>
          <w:i/>
          <w:color w:val="5A5A5A"/>
          <w:sz w:val="21"/>
        </w:rPr>
        <w:t>(Duplicate_Candidate__c)</w:t>
      </w:r>
    </w:p>
    <w:p>
      <w:pPr/>
      <w:r>
        <w:rPr>
          <w:i w:val="0"/>
          <w:sz w:val="20"/>
        </w:rPr>
        <w:t>A pair of Sciagen_Account__c records the system flagged as likely duplicates (matched on name/phone/license), pending a Data Steward's review to merge or dismiss.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Candidate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Confidence__c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Confidence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Match_Reasons__c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Match Reasons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Match_Score__c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Match Score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Number(5,1)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Merge_Log__c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Merge Log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Merge_Log__c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Object_Type__c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Pair_Key__c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Pair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Record_A__c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A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Record_B__c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B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Review_Note__c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Review Note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Reviewed_At__c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Reviewed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Reviewed_By__c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Reviewed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(Open, Merged, Not Duplicate, Superseded)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Strong_Identifier__c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Strong Identifier Matched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Suggested_Winner__c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Suggested Winner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Duplicate Setting  </w:t>
      </w:r>
      <w:r>
        <w:rPr>
          <w:i/>
          <w:color w:val="5A5A5A"/>
          <w:sz w:val="21"/>
        </w:rPr>
        <w:t>(Duplicate_Setting__c)</w:t>
      </w:r>
    </w:p>
    <w:p>
      <w:pPr/>
      <w:r>
        <w:rPr>
          <w:i w:val="0"/>
          <w:sz w:val="20"/>
        </w:rPr>
        <w:t>Org-wide matching configuration for duplicate detection -- which fields to compare and how close a match must be before a pair becomes a Duplicate_Candidate__c.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Auto_Merge_Enabled__c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Auto-Merge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Auto_Merge_Score__c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Auto-Merge Score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Duplicate Detection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High_Confidence_Score__c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High Confidence Score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Min_Candidate_Score__c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Minimum Candidate Score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Merge Log  </w:t>
      </w:r>
      <w:r>
        <w:rPr>
          <w:i/>
          <w:color w:val="5A5A5A"/>
          <w:sz w:val="21"/>
        </w:rPr>
        <w:t>(Merge_Log__c)</w:t>
      </w:r>
    </w:p>
    <w:p>
      <w:pPr/>
      <w:r>
        <w:rPr>
          <w:i w:val="0"/>
          <w:sz w:val="20"/>
        </w:rPr>
        <w:t>Audit trail of an executed account merge: which record survived, which was retired, and a snapshot of what changed, produced by DuplicateMergeService.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Merge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Field_Decisions__c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Field Decisions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Loser_Name__c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Loser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Loser_Snapshot__c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Loser Snapshot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Merged_At__c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Merged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Merged_By__c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Merged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Method__c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Method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Moved_Records__c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Moved Records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Object_Type__c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Reverted_At__c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Reverted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Reverted_By__c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Reverted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Score__c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Match Score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Number(5,1)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Summary__c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Summary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Winner__c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Winner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Winner_Name__c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Winner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2. Data Change Request (DCR) — Governance</w:t>
      </w:r>
    </w:p>
    <w:p>
      <w:pPr/>
      <w:r>
        <w:rPr>
          <w:i w:val="0"/>
          <w:sz w:val="20"/>
        </w:rPr>
        <w:t>Reps never edit an HCP/HCO's master fields directly. Every proposed change — new account or an edit to an existing one — goes through this approval workflow instead.</w:t>
      </w:r>
    </w:p>
    <w:p>
      <w:pPr>
        <w:pStyle w:val="Heading2"/>
      </w:pPr>
      <w:r>
        <w:rPr>
          <w:color w:val="2E5B8A"/>
          <w:sz w:val="26"/>
        </w:rPr>
        <w:t xml:space="preserve">Data Change Request  </w:t>
      </w:r>
      <w:r>
        <w:rPr>
          <w:i/>
          <w:color w:val="5A5A5A"/>
          <w:sz w:val="21"/>
        </w:rPr>
        <w:t>(Data_Change_Request__c)</w:t>
      </w:r>
    </w:p>
    <w:p>
      <w:pPr/>
      <w:r>
        <w:rPr>
          <w:i w:val="0"/>
          <w:sz w:val="20"/>
        </w:rPr>
        <w:t>One request per proposed change. Type__c distinguishes New HCP / New HCO / Edit HCP / Edit HCO. Fields_Payload__c carries the field-level diff (current vs. requested) as JSON. Submitted_By__c is stamped server-side from the authenticated session — never trusted from the client — so “View Request” can safely filter to a rep's own submissions. On approval, DataChangeRequestApprovalHandler (fired by a trigger on Status__c change) applies the diff onto the real Sciagen_Account__c record. A rejected request is immutable; the rep corrects and resubmits as a brand-new DCR rather than editing the rejected one in place.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Fields_Payload__c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Fields Payload (JSON)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Full_Address__c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Full Address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Phone__c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Phone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Pincode__c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Pincode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Rejection_Reason__c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Rejection 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Related_HCO__c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Related HCO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(Pending Approval, Approved, Rejected)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Subject_Account__c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Subject Account (if editing existing)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Subject_Name__c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Name (HCP/HCO)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Submitted_At__c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Submitted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Submitted_By__c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Submitted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Summary__c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Summary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(New HCP, New HCO, Edit HCP, Edit HCO, Territory Unassign)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>
        <w:pStyle w:val="Heading1"/>
      </w:pPr>
      <w:r>
        <w:t>3. Call Visit Report (CVR) — Field Activity</w:t>
      </w:r>
    </w:p>
    <w:p>
      <w:pPr/>
      <w:r>
        <w:rPr>
          <w:i w:val="0"/>
          <w:sz w:val="20"/>
        </w:rPr>
        <w:t>The record of an actual rep–HCP interaction: what was discussed, what was shown, what was left behind, and who else was there.</w:t>
      </w:r>
    </w:p>
    <w:p>
      <w:pPr>
        <w:pStyle w:val="Heading2"/>
      </w:pPr>
      <w:r>
        <w:rPr>
          <w:color w:val="2E5B8A"/>
          <w:sz w:val="26"/>
        </w:rPr>
        <w:t xml:space="preserve">Call Visit Report  </w:t>
      </w:r>
      <w:r>
        <w:rPr>
          <w:i/>
          <w:color w:val="5A5A5A"/>
          <w:sz w:val="21"/>
        </w:rPr>
        <w:t>(Call_Visit_Report__c)</w:t>
      </w:r>
    </w:p>
    <w:p>
      <w:pPr/>
      <w:r>
        <w:rPr>
          <w:i w:val="0"/>
          <w:sz w:val="20"/>
        </w:rPr>
        <w:t>The parent record for one visit. Record_Status__c is the CVR's own lifecycle stage (Draft/Saved/Submitted, locking Key_Message__c children on submit); Call_Status__c separately tracks whether the underlying visit itself was completed. Plan__c optionally links the visit back to an Account_Plan__c objective.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Activity_Type__c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Channel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(In-person, Phone, Video, Email, Chat or Text,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(Completed, Cancelled)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(Detailing, Sampling, Follow-up, Introductory, Visit)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Check_In_Accuracy_M__c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GPS Accuracy (m)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Number(6,1)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Check_In_Distance_M__c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Distance from HCO (m)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Number(8,1)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Check_In_Location__c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Location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Check_In_Location__Latitude__s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Location (Latitude)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Check_In_Location__Longitude__s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Location (Longitude)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Check_In_Method__c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Method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Check_In_Within_Geofence__c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Check-In Within Geofence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Discussion_Summary__c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Discussion Summary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Duration_Min__c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Duration (min)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Email_Sent__c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Email Sent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End_Time__c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End 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Group_Attendee_Count__c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Group Attendees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Has_Samples__c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Has Samples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Is_Group_Call__c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Group Call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Linked_Event_Count__c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Linked Event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Next_Call_Notes__c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Next-Call Notes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Next_Visit_Date__c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Next Visit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Next_Visit_Planned_Call__c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Next Visit Planned Call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Planned_Call__c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Call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Account_Plan__c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Pre_Call_Notes__c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Pre-Call Notes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Record_Status__c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(Draft, Saved, Submitted)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Record_Type_Label__c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(Call Report)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Sample_Drop_Count__c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Drop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Sample_Total_Value__c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Total Value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Signature_Captured__c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Captured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Signature_Captured_At__c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Captured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Signature_GPS__c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GPS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Signature_GPS__Latitude__s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GPS (Latitude)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Number(9,6)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Signature_GPS__Longitude__s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GPS (Longitude)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Number(9,6)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Signature_Image__c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Image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Signature_Required__c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Required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Signature_Required_Count__c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Required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Signee_Account__c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Signee 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Signee_Name__c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Signee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Source_Planned_Call__c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Source Planned Call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Planned_Call__c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Start_Time__c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Unlock_Count__c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Times Unlocked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Unlock_Request__c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Unlock Request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Support_Request__c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Unlocked_At__c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Unlocked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Unlocked_By__c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Unlocked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Visit_Date__c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Visit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Key Message  </w:t>
      </w:r>
      <w:r>
        <w:rPr>
          <w:i/>
          <w:color w:val="5A5A5A"/>
          <w:sz w:val="21"/>
        </w:rPr>
        <w:t>(Key_Message__c)</w:t>
      </w:r>
    </w:p>
    <w:p>
      <w:pPr/>
      <w:r>
        <w:rPr>
          <w:i w:val="0"/>
          <w:sz w:val="20"/>
        </w:rPr>
        <w:t>One promotional message delivered during the call, the product it was about, and the HCP's reaction. Locked__c flips true (uneditable) the moment the parent CVR is submitted.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Description__c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Locked__c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Locked (system-generated)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Message__c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Message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Presentation_Session__c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Presentation Session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Presentation_Session__c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Reaction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(Positive, Neutral, Negative, —)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Call Detail Priority  </w:t>
      </w:r>
      <w:r>
        <w:rPr>
          <w:i/>
          <w:color w:val="5A5A5A"/>
          <w:sz w:val="21"/>
        </w:rPr>
        <w:t>(CVR_Detail_Priority__c)</w:t>
      </w:r>
    </w:p>
    <w:p>
      <w:pPr/>
      <w:r>
        <w:rPr>
          <w:i w:val="0"/>
          <w:sz w:val="20"/>
        </w:rPr>
        <w:t>Which products/key messages a rep is expected to prioritise discussing on the next call to a given HCP -- the input a rep's CVR product/message picker is pre-sorted by.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Detail Priority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Priority__c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Priority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Slides_Shown__c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Slides Shown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Source__c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(CLM, Manual)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Time_Spent_Sec__c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Time Spent (sec)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Promotional Item / Sample Drop  </w:t>
      </w:r>
      <w:r>
        <w:rPr>
          <w:i/>
          <w:color w:val="5A5A5A"/>
          <w:sz w:val="21"/>
        </w:rPr>
        <w:t>(Promo_Drop__c / Sample_Drop__c)</w:t>
      </w:r>
    </w:p>
    <w:p>
      <w:pPr/>
      <w:r>
        <w:rPr>
          <w:i w:val="0"/>
          <w:sz w:val="20"/>
        </w:rPr>
        <w:t>Line items for promotional material and product samples physically handed to the HCP/chemist during the visit.</w:t>
      </w:r>
    </w:p>
    <w:p>
      <w:pPr/>
      <w:r>
        <w:rPr>
          <w:rFonts w:ascii="Consolas" w:hAnsi="Consolas"/>
          <w:i/>
          <w:color w:val="5A5A5A"/>
          <w:sz w:val="17"/>
        </w:rPr>
        <w:t>Promo_Drop__c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Item__c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Item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/>
      <w:r>
        <w:rPr>
          <w:rFonts w:ascii="Consolas" w:hAnsi="Consolas"/>
          <w:i/>
          <w:color w:val="5A5A5A"/>
          <w:sz w:val="17"/>
        </w:rPr>
        <w:t>Sample_Drop__c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(Normal, Alert, Breach)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Cold_Chain_Tag_Number__c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Tag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Custom_Text__c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Eligibility_Message__c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Eligibility Message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Eligibility_Status__c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Eligibility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(Eligible, Warning, Blocked)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Expiry_Date__c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Lot Expiry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Limit_Override__c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Limit Override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Sample_Limit_Override__c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Lot_Number__c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Lot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Text(1300)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Needs_Signature__c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Needs Signature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Override_Reason__c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Limit Override 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Pack_Size__c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Pack Size (units)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Requires_Approval__c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Requires Manager Approval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Lot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Total_Value__c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Value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Transaction__c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Transaction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Sample_Transaction__c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Unit_Value__c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Unit Value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Attendees (External / Internal)  </w:t>
      </w:r>
      <w:r>
        <w:rPr>
          <w:i/>
          <w:color w:val="5A5A5A"/>
          <w:sz w:val="21"/>
        </w:rPr>
        <w:t>(CVR_Attendee__c / CVR_Internal_Attendee__c)</w:t>
      </w:r>
    </w:p>
    <w:p>
      <w:pPr/>
      <w:r>
        <w:rPr>
          <w:i w:val="0"/>
          <w:sz w:val="20"/>
        </w:rPr>
        <w:t>Who else was present for a group call: CVR_Attendee__c for additional HCPs, CVR_Internal_Attendee__c for colleagues (e.g. a manager doing a joint field visit).</w:t>
      </w:r>
    </w:p>
    <w:p>
      <w:pPr/>
      <w:r>
        <w:rPr>
          <w:rFonts w:ascii="Consolas" w:hAnsi="Consolas"/>
          <w:i/>
          <w:color w:val="5A5A5A"/>
          <w:sz w:val="17"/>
        </w:rPr>
        <w:t>CVR_Attendee__c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Child_Call__c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Attendee Call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/>
      <w:r>
        <w:rPr>
          <w:rFonts w:ascii="Consolas" w:hAnsi="Consolas"/>
          <w:i/>
          <w:color w:val="5A5A5A"/>
          <w:sz w:val="17"/>
        </w:rPr>
        <w:t>CVR_Internal_Attendee__c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Presentation Session  </w:t>
      </w:r>
      <w:r>
        <w:rPr>
          <w:i/>
          <w:color w:val="5A5A5A"/>
          <w:sz w:val="21"/>
        </w:rPr>
        <w:t>(Presentation_Session__c)</w:t>
      </w:r>
    </w:p>
    <w:p>
      <w:pPr/>
      <w:r>
        <w:rPr>
          <w:i w:val="0"/>
          <w:sz w:val="20"/>
        </w:rPr>
        <w:t>One CLM deck actually presented during the call, with start/end time and slide count — the parent for per-slide engagement analytics captured on the device.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Annotation_Sec__c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Annotation (sec)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(Emrok, Glaritus, Miqnaf, Cardiace, Neutraline,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End_Time__c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End 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Presentation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Start_Time__c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Total_Slides__c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Slides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Version__c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Version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Video_Total_Sec__c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Video Total (sec)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Video_Watched_Sec__c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Video Watched (sec)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4. My Schedule — Planned Calls</w:t>
      </w:r>
    </w:p>
    <w:p>
      <w:pPr/>
      <w:r>
        <w:rPr>
          <w:i w:val="0"/>
          <w:sz w:val="20"/>
        </w:rPr>
        <w:t>The rep's calendar: visits scheduled ahead of time, which may or may not later become a CVR.</w:t>
      </w:r>
    </w:p>
    <w:p>
      <w:pPr>
        <w:pStyle w:val="Heading2"/>
      </w:pPr>
      <w:r>
        <w:rPr>
          <w:color w:val="2E5B8A"/>
          <w:sz w:val="26"/>
        </w:rPr>
        <w:t xml:space="preserve">Planned Call  </w:t>
      </w:r>
      <w:r>
        <w:rPr>
          <w:i/>
          <w:color w:val="5A5A5A"/>
          <w:sz w:val="21"/>
        </w:rPr>
        <w:t>(Planned_Call__c)</w:t>
      </w:r>
    </w:p>
    <w:p>
      <w:pPr/>
      <w:r>
        <w:rPr>
          <w:i w:val="0"/>
          <w:sz w:val="20"/>
        </w:rPr>
        <w:t>A scheduled visit slot. Resulting_CVR__c is populated once the rep logs the call, linking the calendar entry to the CVR it produced so the two never show up as duplicate, unrelated records. Like Sciagen_Account__c, this object is Private OWD with Apex-managed territory sharing (PlannedCallTerritorySharingService), derived from whichever HCP/HCO the call references.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Call_DateTime__c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(Detailing, Sampling, Follow-up, Introductory, Visit)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Duration_Min__c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Duration (min)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Event_Title__c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Event 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Frozen_Call_DateTime__c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Frozen 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Frozen_Call_Type__c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Frozen Call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In_Frozen_Plan__c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 Frozen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Is_Event__c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Event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Monthly_Plan__c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Monthly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Monthly_Call_Plan__c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Origin__c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Origin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(Planned, Call log)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Original_Call_DateTime__c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Original Planned 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Original_Call_Type__c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Original Planned Call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Account_Plan__c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Plan_Deviation__c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Plan Deviation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(Rescheduled, Done on another day, Cancelled, Added after freeze)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Program_Type__c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Program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(Speaker Program, Advisory Board, Conference,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Resulting_CVR__c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Resulting Call Visit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(Planned, Completed, Cancelled)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Venue__c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Venue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Monthly Call Plan  </w:t>
      </w:r>
      <w:r>
        <w:rPr>
          <w:i/>
          <w:color w:val="5A5A5A"/>
          <w:sz w:val="21"/>
        </w:rPr>
        <w:t>(Monthly_Call_Plan__c)</w:t>
      </w:r>
    </w:p>
    <w:p>
      <w:pPr/>
      <w:r>
        <w:rPr>
          <w:i w:val="0"/>
          <w:sz w:val="20"/>
        </w:rPr>
        <w:t>The month-level call-frequency target a Planned_Call__c is expected to fulfil for one HCP/HCO -- how many visits this month, planned vs. actually completed.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Plan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Frozen_At__c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Frozen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Frozen_Call_Count__c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Frozen Calls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Frozen_HCP_Count__c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Frozen HCPs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Last_Unlocked_At__c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Unlocked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Last_Unlocked_By__c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Unlocked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Month__c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Month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Plan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(Draft, Frozen)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Unlock_Count__c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Times Unlocked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Unlock_Reason__c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Unlock 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Working_Days_Without_Calls__c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Working Days Without Calls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5. RCPA — Retail Chemist Prescription Audit</w:t>
      </w:r>
    </w:p>
    <w:p>
      <w:pPr/>
      <w:r>
        <w:rPr>
          <w:i w:val="0"/>
          <w:sz w:val="20"/>
        </w:rPr>
        <w:t>A periodic audit of a chemist's actual prescription movement — our brand's share vs. named competitors, and the chemist's own stock order.</w:t>
      </w:r>
    </w:p>
    <w:p>
      <w:pPr>
        <w:pStyle w:val="Heading2"/>
      </w:pPr>
      <w:r>
        <w:rPr>
          <w:color w:val="2E5B8A"/>
          <w:sz w:val="26"/>
        </w:rPr>
        <w:t xml:space="preserve">RCPA Audit  </w:t>
      </w:r>
      <w:r>
        <w:rPr>
          <w:i/>
          <w:color w:val="5A5A5A"/>
          <w:sz w:val="21"/>
        </w:rPr>
        <w:t>(RCPA_Audit__c)</w:t>
      </w:r>
    </w:p>
    <w:p>
      <w:pPr/>
      <w:r>
        <w:rPr>
          <w:i w:val="0"/>
          <w:sz w:val="20"/>
        </w:rPr>
        <w:t>The parent record for one audit visit to a chemist (Chemist__c). Carries the chemist's confirmation (OTP/signature), stock and competitor-activity observations, and the POB total. Private OWD; visibility beyond the owner comes from RCPAAuditTerritorySharingService, keyed directly off the audit's own Territory__c field (this object has no separate Account_Territory__c-style junction — the audit is tagged with a territory at creation time).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Audit_Date__c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Audit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Chemist__c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Chemist (HCO)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Chemist_OTP_Verified__c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Chemist OTP Verified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Chemist_Signature__c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Chemist Signature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Chemist_Signer_Name__c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Chemist Signer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Competitor_Activity__c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Competitor Activity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General_Remarks__c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General Remarks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POB_Units__c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POB Units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(Draft, Submitted)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Stock_Issues__c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Stock Issues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RCPA Line (per Molecule)  </w:t>
      </w:r>
      <w:r>
        <w:rPr>
          <w:i/>
          <w:color w:val="5A5A5A"/>
          <w:sz w:val="21"/>
        </w:rPr>
        <w:t>(RCPA_Line__c)</w:t>
      </w:r>
    </w:p>
    <w:p>
      <w:pPr/>
      <w:r>
        <w:rPr>
          <w:i w:val="0"/>
          <w:sz w:val="20"/>
        </w:rPr>
        <w:t>One molecule's numbers within an audit: our brand's weekly units, the observed Rx trend, and which prescriber (HCP) is driving that volume.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Audit__c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RCPA Audit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RCPA_Audit__c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Molecule__c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Molecule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Own_Brand__c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 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Own_Units_Per_Week__c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 Units Per Week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Prescriber__c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Prescriber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Remarks__c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Remarks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Trend__c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Rx Trend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(New Rx, Growing, Stable, Declining, Switched to competitor)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RCPA Competitor  </w:t>
      </w:r>
      <w:r>
        <w:rPr>
          <w:i/>
          <w:color w:val="5A5A5A"/>
          <w:sz w:val="21"/>
        </w:rPr>
        <w:t>(RCPA_Competitor__c)</w:t>
      </w:r>
    </w:p>
    <w:p>
      <w:pPr/>
      <w:r>
        <w:rPr>
          <w:i w:val="0"/>
          <w:sz w:val="20"/>
        </w:rPr>
        <w:t>A named competitor brand's weekly units for one RCPA_Line__c — the basis for the “Ours vs. Competitor” Rx-share calculation shown on both platforms.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Company__c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Company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Line__c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RCPA Line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RCPA_Line__c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Units_Per_Week__c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Units Per Week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POB Line (Personal Order Booking)  </w:t>
      </w:r>
      <w:r>
        <w:rPr>
          <w:i/>
          <w:color w:val="5A5A5A"/>
          <w:sz w:val="21"/>
        </w:rPr>
        <w:t>(POB_Line__c)</w:t>
      </w:r>
    </w:p>
    <w:p>
      <w:pPr/>
      <w:r>
        <w:rPr>
          <w:i w:val="0"/>
          <w:sz w:val="20"/>
        </w:rPr>
        <w:t>SKU-level stock order quantity captured during the same audit visit — independent of the molecule/competitor lines above.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Audit__c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RCPA Audit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RCPA_Audit__c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SKU__c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RCPA Target  </w:t>
      </w:r>
      <w:r>
        <w:rPr>
          <w:i/>
          <w:color w:val="5A5A5A"/>
          <w:sz w:val="21"/>
        </w:rPr>
        <w:t>(RCPA_Target__c)</w:t>
      </w:r>
    </w:p>
    <w:p>
      <w:pPr/>
      <w:r>
        <w:rPr>
          <w:i w:val="0"/>
          <w:sz w:val="20"/>
        </w:rPr>
        <w:t>The period/territory-level RCPA coverage target (how many chemist audits are expected) that completed RCPA_Audit__c records are measured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Molecule__c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Molecule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6. Account Plan (KAM)</w:t>
      </w:r>
    </w:p>
    <w:p>
      <w:pPr/>
      <w:r>
        <w:rPr>
          <w:i w:val="0"/>
          <w:sz w:val="20"/>
        </w:rPr>
        <w:t>A Key Account Manager's structured strategic plan for a high-value account: strategies broken into activities and tasks, goals, stakeholders, and the team executing it.</w:t>
      </w:r>
    </w:p>
    <w:p>
      <w:pPr>
        <w:pStyle w:val="Heading2"/>
      </w:pPr>
      <w:r>
        <w:rPr>
          <w:color w:val="2E5B8A"/>
          <w:sz w:val="26"/>
        </w:rPr>
        <w:t xml:space="preserve">Account Plan  </w:t>
      </w:r>
      <w:r>
        <w:rPr>
          <w:i/>
          <w:color w:val="5A5A5A"/>
          <w:sz w:val="21"/>
        </w:rPr>
        <w:t>(Account_Plan__c)</w:t>
      </w:r>
    </w:p>
    <w:p>
      <w:pPr/>
      <w:r>
        <w:rPr>
          <w:i w:val="0"/>
          <w:sz w:val="20"/>
        </w:rPr>
        <w:t>The parent strategic plan — stage, health, objective, and headline commercial metrics (enrollment/revenue/locations) for the account it's built around.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Applied_Products__c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Applied Products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Differentiation_Strategy__c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Differentiation Strategy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Division__c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Division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(Oncology, Diabetes, Cardiology, Respiratory, Immunology)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End_Date__c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Health__c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Health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(Good, At Risk, Poor)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Key_Initiatives__c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Key Initiatives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Medical_Engagement_Plan__c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Medical Engagement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Number_of_Locations__c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 of Locations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Objective__c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Mission Statement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OCM_APM__c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OCM/APM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Opportunities__c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Opportunities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Plan_Record_Type__c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(Standard Account Plan, Action Item Account Plan)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(Prospect, Early, Mid, Partnership, Synergistic)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(Draft, Active, Completed, On Hold)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Strengths__c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Strengths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Threats__c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Threats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Total_Enrollment__c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Enrollment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Total_Revenue__c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Revenue (000)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(National, Regional, Territory, Global)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Weaknesses__c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Weaknesses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Plan Strategy  </w:t>
      </w:r>
      <w:r>
        <w:rPr>
          <w:i/>
          <w:color w:val="5A5A5A"/>
          <w:sz w:val="21"/>
        </w:rPr>
        <w:t>(Plan_Strategy__c)</w:t>
      </w:r>
    </w:p>
    <w:p>
      <w:pPr/>
      <w:r>
        <w:rPr>
          <w:i w:val="0"/>
          <w:sz w:val="20"/>
        </w:rPr>
        <w:t>A strategic pillar under the plan. In this org's current configuration this object is read-only for reps (view only, no create/edit/delete) — strategies are steward/manager-authored.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Detail__c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Detail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Account_Plan__c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Share_With__c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Share With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Multi-Select Picklist (NOAD, PSS, MSL, ODM)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Strategy_Name__c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Product Strategy  </w:t>
      </w:r>
      <w:r>
        <w:rPr>
          <w:i/>
          <w:color w:val="5A5A5A"/>
          <w:sz w:val="21"/>
        </w:rPr>
        <w:t>(Product_Strategy__c)</w:t>
      </w:r>
    </w:p>
    <w:p>
      <w:pPr/>
      <w:r>
        <w:rPr>
          <w:i w:val="0"/>
          <w:sz w:val="20"/>
        </w:rPr>
        <w:t>A brand-specific strategy line item under a Product_Plan_Template__c -- the template's own child records, distinct from the live Plan_Strategy__c records copied onto an actual Account_Plan__c.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Key_Messages__c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Key Messages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Sort_Order__c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Sort Order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Strategy_Name__c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Tactics__c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Tactics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Template__c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Plan Template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Product_Plan_Template__c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Plan Activity  </w:t>
      </w:r>
      <w:r>
        <w:rPr>
          <w:i/>
          <w:color w:val="5A5A5A"/>
          <w:sz w:val="21"/>
        </w:rPr>
        <w:t>(Plan_Activity__c)</w:t>
      </w:r>
    </w:p>
    <w:p>
      <w:pPr/>
      <w:r>
        <w:rPr>
          <w:i w:val="0"/>
          <w:sz w:val="20"/>
        </w:rPr>
        <w:t>An activity carrying out a strategy; can be marked complete manually.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Activity_Name__c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Detail__c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Detail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Linked_Account__c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Linked Account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Manual_Complete__c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Manually Marked Complete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Strategy__c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Strategy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Plan_Strategy__c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Action Item  </w:t>
      </w:r>
      <w:r>
        <w:rPr>
          <w:i/>
          <w:color w:val="5A5A5A"/>
          <w:sz w:val="21"/>
        </w:rPr>
        <w:t>(Action_Item__c)</w:t>
      </w:r>
    </w:p>
    <w:p>
      <w:pPr/>
      <w:r>
        <w:rPr>
          <w:i w:val="0"/>
          <w:sz w:val="20"/>
        </w:rPr>
        <w:t>A concrete, assignable task under an activity, with its own status and due date — the level individual reps actually work from day to day.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Plan_Activity__c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Assignee__c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Assignee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Completed_By__c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Completed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Completed_Date__c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Completed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Completed_On_Call__c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Completed On Call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Description__c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Due_Date__c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Due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Share_With__c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Share With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Multi-Select Picklist (NOAD, PSS, MSL, ODM)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(Open, In Progress, Postponed, Completed)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Plan Goal  </w:t>
      </w:r>
      <w:r>
        <w:rPr>
          <w:i/>
          <w:color w:val="5A5A5A"/>
          <w:sz w:val="21"/>
        </w:rPr>
        <w:t>(Plan_Goal__c)</w:t>
      </w:r>
    </w:p>
    <w:p>
      <w:pPr/>
      <w:r>
        <w:rPr>
          <w:i w:val="0"/>
          <w:sz w:val="20"/>
        </w:rPr>
        <w:t>A measurable goal tracked directly under the plan.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Current__c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Number(12,2)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Due_Date__c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Due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Metric__c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Metric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Account_Plan__c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Number(12,2)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Plan Stakeholder  </w:t>
      </w:r>
      <w:r>
        <w:rPr>
          <w:i/>
          <w:color w:val="5A5A5A"/>
          <w:sz w:val="21"/>
        </w:rPr>
        <w:t>(Plan_Stakeholder__c)</w:t>
      </w:r>
    </w:p>
    <w:p>
      <w:pPr/>
      <w:r>
        <w:rPr>
          <w:i w:val="0"/>
          <w:sz w:val="20"/>
        </w:rPr>
        <w:t>A stakeholder (decision-maker, influencer, etc.) mapped to the account plan.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Influence__c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Influence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(Low, Medium, High, Critical)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Last_Graded__c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Graded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Account_Plan__c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Role__c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(Decision Maker, KOL, Influencer, Gatekeeper, Economic Buyer, Champion)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Specialty__c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Specialty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(Cardiology, Endocrinology, Oncology, Pulmonology, Immunology, General Physician, Internal Medicine, Nephrology, Neurology, ENT, Paediatrics,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Stakeholder_Name__c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Strength__c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Relationship Strength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(Weak, Developing, Strong, Advocate)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Account Team Member  </w:t>
      </w:r>
      <w:r>
        <w:rPr>
          <w:i/>
          <w:color w:val="5A5A5A"/>
          <w:sz w:val="21"/>
        </w:rPr>
        <w:t>(Account_Team_Member__c)</w:t>
      </w:r>
    </w:p>
    <w:p>
      <w:pPr/>
      <w:r>
        <w:rPr>
          <w:i w:val="0"/>
          <w:sz w:val="20"/>
        </w:rPr>
        <w:t>The cross-functional team collaborating on this account plan.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Access__c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Access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(Read, Write)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Member_Name__c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Member_User__c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Account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Account_Plan__c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Role__c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(KAM, RSM, Sales Rep, MSL, Brand Manager, Medical Advisor)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7. CLM — Closed-Loop Marketing &amp; Content Library</w:t>
      </w:r>
    </w:p>
    <w:p>
      <w:pPr/>
      <w:r>
        <w:rPr>
          <w:i w:val="0"/>
          <w:sz w:val="20"/>
        </w:rPr>
        <w:t>The approved-content catalog reps present from during a call, plus the alerts, templates and personal curation layered on top of it.</w:t>
      </w:r>
    </w:p>
    <w:p>
      <w:pPr>
        <w:pStyle w:val="Heading2"/>
      </w:pPr>
      <w:r>
        <w:rPr>
          <w:color w:val="2E5B8A"/>
          <w:sz w:val="26"/>
        </w:rPr>
        <w:t xml:space="preserve">Presentation  </w:t>
      </w:r>
      <w:r>
        <w:rPr>
          <w:i/>
          <w:color w:val="5A5A5A"/>
          <w:sz w:val="21"/>
        </w:rPr>
        <w:t>(Presentation__c)</w:t>
      </w:r>
    </w:p>
    <w:p>
      <w:pPr/>
      <w:r>
        <w:rPr>
          <w:i w:val="0"/>
          <w:sz w:val="20"/>
        </w:rPr>
        <w:t>One CLM deck. Approval_Status__c gates rep-facing visibility — both the LWC “CLM Library” and the iPad app hard-filter to Approval_Status__c = 'Approved Promotional' only.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Approval_Status__c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Approval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(Draft, Medical Approval, Regulatory Approval, Legal &amp; Compliance Approval, Approved Promotional, Expired)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(ACAROID, ALLERGOVIT, NOVO-HELISEN, NOVO-HELISEN DEPOT)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CMS_Document_Id__c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CMS Document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Expiry_Date__c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Expiry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Is_Custom__c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Custom (rep-built)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Is_Training__c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Training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MLR_Reference__c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MLR Reference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Presentation_Name__c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Version__c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Version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Slide  </w:t>
      </w:r>
      <w:r>
        <w:rPr>
          <w:i/>
          <w:color w:val="5A5A5A"/>
          <w:sz w:val="21"/>
        </w:rPr>
        <w:t>(Slide__c)</w:t>
      </w:r>
    </w:p>
    <w:p>
      <w:pPr/>
      <w:r>
        <w:rPr>
          <w:i w:val="0"/>
          <w:sz w:val="20"/>
        </w:rPr>
        <w:t>One slide within a Presentation__c, including video metadata for video-type slides.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Asset_URL__c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Asset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(Emrok, Glaritus, Miqnaf, Cardiace, Neutraline,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File_Type__c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File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(Native, HTML, PDF, PPT, Word, Video, Audio)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HTML_Content__c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HTML Content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Is_Video__c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Video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Presentation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Slide_Name__c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Slide_No__c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Slide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Video_Duration__c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Video Duration (sec)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Slide Event  </w:t>
      </w:r>
      <w:r>
        <w:rPr>
          <w:i/>
          <w:color w:val="5A5A5A"/>
          <w:sz w:val="21"/>
        </w:rPr>
        <w:t>(Slide_Event__c)</w:t>
      </w:r>
    </w:p>
    <w:p>
      <w:pPr/>
      <w:r>
        <w:rPr>
          <w:i w:val="0"/>
          <w:sz w:val="20"/>
        </w:rPr>
        <w:t>Per-slide engagement telemetry captured on the device during a Presentation_Session__c -- which slide, for how long, and whether the rep or the HCP was driving.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Is_Revisit__c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Revisit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Sequence__c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Sequence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Session__c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Presentation Session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Presentation_Session__c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Slide__c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Slide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Slide__c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Slide_Name__c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Slide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Slide_No__c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Slide No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Time_Spent_Sec__c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Time Spent (sec)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My Presentation  </w:t>
      </w:r>
      <w:r>
        <w:rPr>
          <w:i/>
          <w:color w:val="5A5A5A"/>
          <w:sz w:val="21"/>
        </w:rPr>
        <w:t>(My_Presentation__c)</w:t>
      </w:r>
    </w:p>
    <w:p>
      <w:pPr/>
      <w:r>
        <w:rPr>
          <w:i w:val="0"/>
          <w:sz w:val="20"/>
        </w:rPr>
        <w:t>A rep's own working copy of a Presentation__c (reordered/annotated slides for their personal style), kept separate so it never modifies the shared approved deck.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Product_Names__c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Names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Rep_User_Id__c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 User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Slide_Ids__c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Slide Ids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Presentation Favorite  </w:t>
      </w:r>
      <w:r>
        <w:rPr>
          <w:i/>
          <w:color w:val="5A5A5A"/>
          <w:sz w:val="21"/>
        </w:rPr>
        <w:t>(Presentation_Favorite__c)</w:t>
      </w:r>
    </w:p>
    <w:p>
      <w:pPr/>
      <w:r>
        <w:rPr>
          <w:i w:val="0"/>
          <w:sz w:val="20"/>
        </w:rPr>
        <w:t>A rep's bookmark on a Presentation__c/Approved_Content__c item for quick access from the CLM Library.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Presentation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User_Id__c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User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Approved Content  </w:t>
      </w:r>
      <w:r>
        <w:rPr>
          <w:i/>
          <w:color w:val="5A5A5A"/>
          <w:sz w:val="21"/>
        </w:rPr>
        <w:t>(Approved_Content__c)</w:t>
      </w:r>
    </w:p>
    <w:p>
      <w:pPr/>
      <w:r>
        <w:rPr>
          <w:i w:val="0"/>
          <w:sz w:val="20"/>
        </w:rPr>
        <w:t>Standalone approved marketing assets that aren't part of a full presentation deck.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Asset_URL__c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Asset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CMS_Document_Id__c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CMS Document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Content_Name__c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Kind__c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Kind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(PDF, Visual, Link)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Content Alert  </w:t>
      </w:r>
      <w:r>
        <w:rPr>
          <w:i/>
          <w:color w:val="5A5A5A"/>
          <w:sz w:val="21"/>
        </w:rPr>
        <w:t>(Content_Alert__c)</w:t>
      </w:r>
    </w:p>
    <w:p>
      <w:pPr/>
      <w:r>
        <w:rPr>
          <w:i w:val="0"/>
          <w:sz w:val="20"/>
        </w:rPr>
        <w:t>A “new/updated content” notice surfaced on the Home screen, optionally linked to the Presentation__c it's about.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Detail__c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Detail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Kind__c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Kind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(New, Updated, Expiring)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Presentation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Presentation__c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Email Template / Allowed Content  </w:t>
      </w:r>
      <w:r>
        <w:rPr>
          <w:i/>
          <w:color w:val="5A5A5A"/>
          <w:sz w:val="21"/>
        </w:rPr>
        <w:t>(Email_Template__c / Email_Template_Content__c)</w:t>
      </w:r>
    </w:p>
    <w:p>
      <w:pPr/>
      <w:r>
        <w:rPr>
          <w:i w:val="0"/>
          <w:sz w:val="20"/>
        </w:rPr>
        <w:t>A pre-approved, compliant email template a rep can send to an HCP, with Email_Template_Content__c listing which Approved_Content__c items may legally be attached to it.</w:t>
      </w:r>
    </w:p>
    <w:p>
      <w:pPr/>
      <w:r>
        <w:rPr>
          <w:rFonts w:ascii="Consolas" w:hAnsi="Consolas"/>
          <w:i/>
          <w:color w:val="5A5A5A"/>
          <w:sz w:val="17"/>
        </w:rPr>
        <w:t>Email_Template__c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Asset_URL__c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Asset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Body__c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Body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(Emrok, Glaritus, Miqnaf, Cardiace, Neutraline,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CMS_Document_Id__c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CMS Document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Content_Hash__c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Content Hash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Expiry_Date__c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Expiry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Is_User_Saved__c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User-Saved (personalized)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Is_Withdrawn__c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Withdrawn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Language__c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Language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(English, Hindi,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MLR_Reference__c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MLR Reference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Subject__c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Subject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Template_Name__c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Template_Version__c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Template Version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/>
      <w:r>
        <w:rPr>
          <w:rFonts w:ascii="Consolas" w:hAnsi="Consolas"/>
          <w:i/>
          <w:color w:val="5A5A5A"/>
          <w:sz w:val="17"/>
        </w:rPr>
        <w:t>Email_Template_Content__c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Content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Approved_Content__c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Template__c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Email Template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Email_Template__c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Product Plan Template  </w:t>
      </w:r>
      <w:r>
        <w:rPr>
          <w:i/>
          <w:color w:val="5A5A5A"/>
          <w:sz w:val="21"/>
        </w:rPr>
        <w:t>(Product_Plan_Template__c)</w:t>
      </w:r>
    </w:p>
    <w:p>
      <w:pPr/>
      <w:r>
        <w:rPr>
          <w:i w:val="0"/>
          <w:sz w:val="20"/>
        </w:rPr>
        <w:t>A brand-level strategy template (with child Strategy line items) offered as a starting point when building out an Account_Plan__c's Plan_Strategy__c records.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Summary__c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Summary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Alert  </w:t>
      </w:r>
      <w:r>
        <w:rPr>
          <w:i/>
          <w:color w:val="5A5A5A"/>
          <w:sz w:val="21"/>
        </w:rPr>
        <w:t>(Sciagen_Alert__c)</w:t>
      </w:r>
    </w:p>
    <w:p>
      <w:pPr/>
      <w:r>
        <w:rPr>
          <w:i w:val="0"/>
          <w:sz w:val="20"/>
        </w:rPr>
        <w:t>A general in-app notice (“My Alerts”), targetable to all users, a specific profile, or a specific user, with an active window and priority.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Activation_Date__c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Activation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Audience_Type__c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Audience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(All Users, Profile, User)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Expiration_Date__c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Expiration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Message__c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Message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Priority__c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Priority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(Urgent, Important, Normal)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Target_Profile__c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Profile Ids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Target_Users__c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User Id List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(Company, Content, DCR)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>
        <w:pStyle w:val="Heading1"/>
      </w:pPr>
      <w:r>
        <w:t>8. Product Catalog</w:t>
      </w:r>
    </w:p>
    <w:p>
      <w:pPr/>
      <w:r>
        <w:rPr>
          <w:i w:val="0"/>
          <w:sz w:val="20"/>
        </w:rPr>
        <w:t>The company's own product hierarchy (Therapy Area / Molecule / Brand / SKU), the raw catalog it was imported from, and which territories each product is sold/sampled in -- feeding every molecule/brand/SKU picker across RCPA, POB, CLM and sampling.</w:t>
      </w:r>
    </w:p>
    <w:p>
      <w:pPr>
        <w:pStyle w:val="Heading2"/>
      </w:pPr>
      <w:r>
        <w:rPr>
          <w:color w:val="2E5B8A"/>
          <w:sz w:val="26"/>
        </w:rPr>
        <w:t xml:space="preserve">Product  </w:t>
      </w:r>
      <w:r>
        <w:rPr>
          <w:i/>
          <w:color w:val="5A5A5A"/>
          <w:sz w:val="21"/>
        </w:rPr>
        <w:t>(Product__c)</w:t>
      </w:r>
    </w:p>
    <w:p>
      <w:pPr/>
      <w:r>
        <w:rPr>
          <w:i w:val="0"/>
          <w:sz w:val="20"/>
        </w:rPr>
        <w:t>The unified, org-facing product catalog: Level__c distinguishes Therapy Area / Molecule / Brand / SKU rows, linked to each other via Parent_Product__c (generic self-lookup) plus the more specific Parent_Therapy__c / Parent_Molecule__c / Parent_Brand__c / Parent_Detail_Product__c text/lookup fields. Also carries every UCPMP sampling-compliance flag (Is_Sample_Product__c, Max_Packs_Per_HCP_Per_Year__c, Requires_Signature__c, ...), each sourced from Product_Master__c on import.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Barcode_Format__c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Barcode Format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Brand_Name__c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Brand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Controlled_Substance_Schedule__c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Controlled Substance Schedule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Description__c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Division__c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Division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(Oncology, Diabetes, Cardiology, Respiratory, Immunology)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End_Date__c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Is_Controlled_Substance__c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Controlled Substance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Is_Detail_Product__c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Detail 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Is_Restricted__c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Restricted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Is_Sample_Product__c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Sample 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Launch_Date__c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Launch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Level__c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Level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(Therapy Area, Molecule, Brand, SKU)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Max_Packs_Per_HCP_Per_Year__c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Max Packs Per HCP Per Year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Max_Patients_Per_Pack__c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Max Patients Per Pack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Max_Sample_Order_Qty__c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Max Sample Order 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Min_Sample_Order_Qty__c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Min Sample Order 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Pack_Size__c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Pack Size (units)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Parent_Detail_Product__c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Detail 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Parent_Molecule__c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Molecule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Parent_Therapy__c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Therapy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Requires_Cold_Chain__c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Requires Cold Chain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Requires_License_Validation__c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Requires License Validation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Requires_Lot_Number__c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Requires Lot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Requires_Signature__c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Requires Signature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Restriction_Reason__c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Restriction 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(Hypnotic_Sedative_Tranquillizer, Regulatory_Hold, Supply_Shortage,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Sample_Unit_Value_INR__c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Unit Value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SKU__c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SKU_Code__c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SKU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SKUCode__c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SKU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Text(1300)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Smallest_Market_Pack_Size__c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Smallest Market Pack (units)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Unit_Value_Per_Strip__c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Unit Value Per Strip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Number(16,2)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Valuation_Method__c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Valuation Method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(Stockist_Price, Purchase_Price)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Product Master  </w:t>
      </w:r>
      <w:r>
        <w:rPr>
          <w:i/>
          <w:color w:val="5A5A5A"/>
          <w:sz w:val="21"/>
        </w:rPr>
        <w:t>(Product_Master__c)</w:t>
      </w:r>
    </w:p>
    <w:p>
      <w:pPr/>
      <w:r>
        <w:rPr>
          <w:i w:val="0"/>
          <w:sz w:val="20"/>
        </w:rPr>
        <w:t>The raw import table the Product Master reference file (brand, molecule, therapy area, sampling limits, lifecycle dates) is loaded into, one row per Product Code -- kept as a separate object so a re-import never touches the org-facing Product__c hierarchy (its own Is_Sample_Product__c, sharing, and every module's existing lookups to it) directly.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Master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Description__c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End_Date__c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Launch_Date__c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Launch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Max_Sample_Order_Qty__c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Max Sample Order 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Min_Sample_Order_Qty__c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Min Sample Order Qty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Parent_Molecule__c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Molecule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Parent_Therapy__c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Parent Therapy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SKU__c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Product Territory Assignment  </w:t>
      </w:r>
      <w:r>
        <w:rPr>
          <w:i/>
          <w:color w:val="5A5A5A"/>
          <w:sz w:val="21"/>
        </w:rPr>
        <w:t>(Product_Territory_Assignment__c)</w:t>
      </w:r>
    </w:p>
    <w:p>
      <w:pPr/>
      <w:r>
        <w:rPr>
          <w:i w:val="0"/>
          <w:sz w:val="20"/>
        </w:rPr>
        <w:t>Junction object: which Territory__c(s) a Product__c is sold/sampled in. A rep's product picker (RCPA molecule/SKU dropdowns, sampling) is scoped to their own territory's assignments here, the same Territory__c-driven pattern Account_Territory__c uses for accounts.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>
        <w:pStyle w:val="Heading1"/>
      </w:pPr>
      <w:r>
        <w:t>9. Lists, Filters &amp; Sync Utilities</w:t>
      </w:r>
    </w:p>
    <w:p>
      <w:pPr/>
      <w:r>
        <w:rPr>
          <w:i w:val="0"/>
          <w:sz w:val="20"/>
        </w:rPr>
        <w:t>Supporting objects that aren't tied to one specific business process.</w:t>
      </w:r>
    </w:p>
    <w:p>
      <w:pPr>
        <w:pStyle w:val="Heading2"/>
      </w:pPr>
      <w:r>
        <w:rPr>
          <w:color w:val="2E5B8A"/>
          <w:sz w:val="26"/>
        </w:rPr>
        <w:t xml:space="preserve">Custom List / List Member  </w:t>
      </w:r>
      <w:r>
        <w:rPr>
          <w:i/>
          <w:color w:val="5A5A5A"/>
          <w:sz w:val="21"/>
        </w:rPr>
        <w:t>(Custom_List__c / Custom_List_Member__c)</w:t>
      </w:r>
    </w:p>
    <w:p>
      <w:pPr/>
      <w:r>
        <w:rPr>
          <w:i w:val="0"/>
          <w:sz w:val="20"/>
        </w:rPr>
        <w:t>A rep-curated list of accounts (the Accounts screen's multi-select “Add to list” feature) and its membership.</w:t>
      </w:r>
    </w:p>
    <w:p>
      <w:pPr/>
      <w:r>
        <w:rPr>
          <w:rFonts w:ascii="Consolas" w:hAnsi="Consolas"/>
          <w:i/>
          <w:color w:val="5A5A5A"/>
          <w:sz w:val="17"/>
        </w:rPr>
        <w:t>Custom_List__c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List_Name__c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List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/>
      <w:r>
        <w:rPr>
          <w:rFonts w:ascii="Consolas" w:hAnsi="Consolas"/>
          <w:i/>
          <w:color w:val="5A5A5A"/>
          <w:sz w:val="17"/>
        </w:rPr>
        <w:t>Custom_List_Member__c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List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Custom_List__c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Saved Filter  </w:t>
      </w:r>
      <w:r>
        <w:rPr>
          <w:i/>
          <w:color w:val="5A5A5A"/>
          <w:sz w:val="21"/>
        </w:rPr>
        <w:t>(Saved_Filter__c)</w:t>
      </w:r>
    </w:p>
    <w:p>
      <w:pPr/>
      <w:r>
        <w:rPr>
          <w:i w:val="0"/>
          <w:sz w:val="20"/>
        </w:rPr>
        <w:t>A saved search/filter preset on the Accounts list.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Filter_JSON__c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Filter Criteria (JSON)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Is_Default__c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Default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Layout__c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Layout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(List, Table, Grid, Map)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Sort_Ascending__c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Sort Ascending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Sort_Field__c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Sort Field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Tile_Fields__c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Tile Fields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View_Name__c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View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Sent Email  </w:t>
      </w:r>
      <w:r>
        <w:rPr>
          <w:i/>
          <w:color w:val="5A5A5A"/>
          <w:sz w:val="21"/>
        </w:rPr>
        <w:t>(Sent_Email__c)</w:t>
      </w:r>
    </w:p>
    <w:p>
      <w:pPr/>
      <w:r>
        <w:rPr>
          <w:i w:val="0"/>
          <w:sz w:val="20"/>
        </w:rPr>
        <w:t>A log entry for an email actually sent to an HCP via an Email_Template__c.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Attachment_Content_Ids__c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Attachment Content Ids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Attachment_Names__c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Attachment Names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Body_Text__c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Body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Content_Hash__c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Content Hash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Folder__c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Folder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(Inbox, Sent, Draft)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From_Name__c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From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Language__c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Language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(English, Hindi,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Rep_Note__c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 Note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Sent_At__c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Sent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Snippet__c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Snippet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Delivery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Status_Message__c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 Message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Subject__c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Subject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Template__c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Template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Email_Template__c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Template_Version__c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Template Version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To_Email__c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 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To_WhatsApp__c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 WhatsApp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Verified_Via__c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Verified Via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(Email OTP, WhatsApp OTP, HCP Signature, None)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Sent Email Attachment  </w:t>
      </w:r>
      <w:r>
        <w:rPr>
          <w:i/>
          <w:color w:val="5A5A5A"/>
          <w:sz w:val="21"/>
        </w:rPr>
        <w:t>(Sent_Email_Attachment__c)</w:t>
      </w:r>
    </w:p>
    <w:p>
      <w:pPr/>
      <w:r>
        <w:rPr>
          <w:i w:val="0"/>
          <w:sz w:val="20"/>
        </w:rPr>
        <w:t>Which Approved_Content__c/Email_Template_Content__c item(s) were actually attached to one Sent_Email__c.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Content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Approved_Content__c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Email__c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Sent 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Sent_Email__c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Office Window  </w:t>
      </w:r>
      <w:r>
        <w:rPr>
          <w:i/>
          <w:color w:val="5A5A5A"/>
          <w:sz w:val="21"/>
        </w:rPr>
        <w:t>(Office_Window__c)</w:t>
      </w:r>
    </w:p>
    <w:p>
      <w:pPr/>
      <w:r>
        <w:rPr>
          <w:i w:val="0"/>
          <w:sz w:val="20"/>
        </w:rPr>
        <w:t>An HCO's visiting-hours window, shown on the account profile to help a rep time their visit.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Day__c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(Mon, Tue, Wed, Thu, Fri, Sat, Sun)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Preference__c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Preference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(Best, Good, Avoid)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Window__c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Time Window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>
        <w:pStyle w:val="Heading1"/>
      </w:pPr>
      <w:r>
        <w:t>10. Sample &amp; Inventory Management (UCPMP Compliance)</w:t>
      </w:r>
    </w:p>
    <w:p>
      <w:pPr/>
      <w:r>
        <w:rPr>
          <w:i w:val="0"/>
          <w:sz w:val="20"/>
        </w:rPr>
        <w:t>The regulated sample-distribution chain end to end: per-rep/per-product limits, warehouse stock and lots, the transaction ledger every sample drop posts to, and the org-wide UCPMP policy switches.</w:t>
      </w:r>
    </w:p>
    <w:p>
      <w:pPr>
        <w:pStyle w:val="Heading2"/>
      </w:pPr>
      <w:r>
        <w:rPr>
          <w:color w:val="2E5B8A"/>
          <w:sz w:val="26"/>
        </w:rPr>
        <w:t xml:space="preserve">Sample Limit  </w:t>
      </w:r>
      <w:r>
        <w:rPr>
          <w:i/>
          <w:color w:val="5A5A5A"/>
          <w:sz w:val="21"/>
        </w:rPr>
        <w:t>(Sample_Limit__c)</w:t>
      </w:r>
    </w:p>
    <w:p>
      <w:pPr/>
      <w:r>
        <w:rPr>
          <w:i w:val="0"/>
          <w:sz w:val="20"/>
        </w:rPr>
        <w:t>A per-scope (rep/product/period) cap on how many samples may be given out. Is_Regulatory__c marks the UCPMP-mandated limits, which SampleLimitGuardService protects from ever being deleted, relaxed, or switched off -- only a non-regulatory company limit can be adjusted at all.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Limit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Applies_To_User__c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Applies To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Hard_Block__c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Hard Block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Is_Regulatory__c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Regulatory (UCPMP)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Limit_Period__c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Limit Period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(Per_Call, Daily, Weekly, Monthly, Quarterly, Financial_Year, Rolling_30, Rolling_90, Lifetime)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Limit_Quantity__c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Limit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Limit_Scope__c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Limit Scope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(HCP_Product, HCP_All, Rep_Product, Rep_All, Territory_Product, Per_Call, Product_Global)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Override_Requires_Manager__c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Override Requires Manager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Regulatory_Reference__c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Regulatory Reference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Warning_Threshold_Pct__c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Warning Threshold (%)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Limit Override  </w:t>
      </w:r>
      <w:r>
        <w:rPr>
          <w:i/>
          <w:color w:val="5A5A5A"/>
          <w:sz w:val="21"/>
        </w:rPr>
        <w:t>(Sample_Limit_Override__c)</w:t>
      </w:r>
    </w:p>
    <w:p>
      <w:pPr/>
      <w:r>
        <w:rPr>
          <w:i w:val="0"/>
          <w:sz w:val="20"/>
        </w:rPr>
        <w:t>A rep's request to exceed a (non-regulatory) Sample_Limit__c for a specific case. Starts Pending; only a user with the Manage_Sample_Inventory permission can approve it to Active. A UCPMP-regulatory limit can never be overridden.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Override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Approved_At__c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Approved_By__c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Override_Type__c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Override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(Increase, Exempt, One_Time_Waiver)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Override_Value__c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Override Value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Sample_Limit__c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Limit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Sample_Limit__c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(Pending, Active, Expired, Revoked)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Valid_From__c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Valid From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Valid_To__c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Valid To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Allocation  </w:t>
      </w:r>
      <w:r>
        <w:rPr>
          <w:i/>
          <w:color w:val="5A5A5A"/>
          <w:sz w:val="21"/>
        </w:rPr>
        <w:t>(Sample_Allocation__c)</w:t>
      </w:r>
    </w:p>
    <w:p>
      <w:pPr/>
      <w:r>
        <w:rPr>
          <w:i w:val="0"/>
          <w:sz w:val="20"/>
        </w:rPr>
        <w:t>Stock allotted to one rep from a Sample_Warehouse__c for a period -- what they're carrying, as distinct from what they've actually distributed (Sample_Transaction__c).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Allocation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Allocated_To_Territory__c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Allocated To 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Allocated_To_User__c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Allocated To 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Allocation_Quantity__c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Allocation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Period_End__c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Period End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Period_Start__c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Period Start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Remaining_Quantity__c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Remaining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(Active, Depleted, Expired, Cancelled)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Used_Quantity__c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Used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Utilization_Pct__c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Utilization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Percent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Lot  </w:t>
      </w:r>
      <w:r>
        <w:rPr>
          <w:i/>
          <w:color w:val="5A5A5A"/>
          <w:sz w:val="21"/>
        </w:rPr>
        <w:t>(Sample_Lot__c)</w:t>
      </w:r>
    </w:p>
    <w:p>
      <w:pPr/>
      <w:r>
        <w:rPr>
          <w:i w:val="0"/>
          <w:sz w:val="20"/>
        </w:rPr>
        <w:t>A manufactured batch/lot of a sample product with its own expiry, used to trace exactly which physical batch was handed to which HCP (Requires_Lot_Number__c on Product__c).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Lot Record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Allocated_Quantity__c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Allocated Quantity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Available_Quantity__c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Available Quantity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Batch_Lot_Id__c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Batch Lot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Cold_Chain_Last_Checked__c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Last Checked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Cold_Chain_Required__c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Required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(Normal, Alert, Breach)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Cold_Chain_Tag_Number__c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Tag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Days_To_Expiry__c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Days To Expiry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Expiry_Date__c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Expiry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Initial_Quantity__c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Initial Quantity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Lot_Key__c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Lot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Lot_Number__c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Lot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Manufactured_Date__c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Manufactured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Notes__c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Notes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Held By (Rep)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 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Source_Lot__c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Source Lot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(Active, Depleted, Expired, Recalled, Quarantined)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Storage_Conditions__c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Storage Conditions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Warehouse__c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Warehouse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Sample_Warehouse__c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Warehouse  </w:t>
      </w:r>
      <w:r>
        <w:rPr>
          <w:i/>
          <w:color w:val="5A5A5A"/>
          <w:sz w:val="21"/>
        </w:rPr>
        <w:t>(Sample_Warehouse__c)</w:t>
      </w:r>
    </w:p>
    <w:p>
      <w:pPr/>
      <w:r>
        <w:rPr>
          <w:i w:val="0"/>
          <w:sz w:val="20"/>
        </w:rPr>
        <w:t>A physical or virtual stock location Sample_Allocation__c and Sample_Lot__c records are held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Address__c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Address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Contact_Person__c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Contact Person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Contact_Phone__c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Contact Phone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Phone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Country__c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Country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Has_Cold_Storage__c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Has Cold Storage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Pin_Code__c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Pin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Warehouse_Type__c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Warehouse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(Central, Regional, Rep_Storage)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Transaction  </w:t>
      </w:r>
      <w:r>
        <w:rPr>
          <w:i/>
          <w:color w:val="5A5A5A"/>
          <w:sz w:val="21"/>
        </w:rPr>
        <w:t>(Sample_Transaction__c)</w:t>
      </w:r>
    </w:p>
    <w:p>
      <w:pPr/>
      <w:r>
        <w:rPr>
          <w:i w:val="0"/>
          <w:sz w:val="20"/>
        </w:rPr>
        <w:t>The system-of-record ledger entry for a sample actually distributed -- rep, HCP, product, lot, quantity and every UCPMP compliance check result -- that Sample_Drop__c posts to when a CVR is submitted.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Transaction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Adjustment_Reason__c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Adjustment 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(Loss, Damage, Expired, Recount, Correction,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After_Hours__c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After Hours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Approved_At__c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Approved_By__c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Authorized_Recipient_Name__c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Authorized Recipient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(Normal, Alert, Breach)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Cold_Chain_Tag_Number__c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Tag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Cold_Chain_Temperature__c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Cold Chain Temperature (C)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Confirmed_Quantity__c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Confirmed Quantity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Custom_Text__c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Destination_Lot__c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Destination Lot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Device_Type__c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Device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(iPad, Android, Web)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Eligibility_Message__c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Eligibility Message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From_User__c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From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From_Warehouse__c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From Warehouse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Sample_Warehouse__c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Handed_To_Prescriber__c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Handed To Prescriber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HCP_Address__c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Address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Text(1300)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HCP_Registration_Number__c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Registration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Text(1300)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HCP_Specialty__c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Specialty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Inventory_Applied__c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Inventory Applied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Inventory_Effect__c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Inventory Effect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Inventory_Shortfall__c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Inventory Shortfall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IP_Address__c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IP Address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Marked_Not_For_Sale__c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Marked Not For Sale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Notes__c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Notes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Override_Reason__c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Limit Override 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Pack_Size_At_Transaction__c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Pack Size At Transaction (units)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Paired_Transaction__c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Paired Transaction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Sample_Transaction__c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Performed_At__c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Performed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Performed_By__c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Performed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Quantity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 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Requires_Approval__c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Requires Manager Approval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Return_Reason__c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Return 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(Expired, Damaged, Recall, Excess,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Return_To__c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Return To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Sample_Drop__c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Drop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Sample_Drop__c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Lot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Sample_Lot__c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Shipment_Reference__c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Shipment Reference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Signature_Captured__c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Captured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Signature_Captured_At__c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Captured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Signature_GPS_Lat__c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GPS Latitude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Signature_GPS_Lng__c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GPS Longitude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Number(11,8)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Signature_Image_Id__c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Image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Signature_Type__c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Signature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(In_Person, Remote_Link, Remote_QR)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Signee_Name__c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Signee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Signing_Statement__c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Signing Statement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(Pending, Confirmed, Completed, Cancelled, Rejected)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To_User__c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To_Warehouse__c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 Warehouse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Sample_Warehouse__c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Total_Value__c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Value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Transaction_Type__c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Transaction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(Receipt, Disbursement, Transfer_Out, Transfer_In, Return, Adjustment)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Unit_Value_At_Transaction__c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Unit Value At Transaction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Expenditure Tracking  </w:t>
      </w:r>
      <w:r>
        <w:rPr>
          <w:i/>
          <w:color w:val="5A5A5A"/>
          <w:sz w:val="21"/>
        </w:rPr>
        <w:t>(Sample_Expenditure_Tracking__c)</w:t>
      </w:r>
    </w:p>
    <w:p>
      <w:pPr/>
      <w:r>
        <w:rPr>
          <w:i w:val="0"/>
          <w:sz w:val="20"/>
        </w:rPr>
        <w:t>Rolling per-rep/per-product/per-period totals rolled up from Sample_Transaction__c, so a limit check is a single lookup instead of an aggregate query over the whole ledger.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Tracking Record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Financial_Year__c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Financial Year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Text(7)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Text(1300)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HCP_Registration__c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Registration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Text(1300)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Last_Sample_Date__c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Sample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Pack_Limit__c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Pack Limit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Percent_Of_Limit__c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Percent of Limit Used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Percent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Text(1300)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Total_Packs_Given__c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Packs Given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Total_Units_Given__c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Units Given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Total_Value_INR__c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Total Value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Tracking_Key__c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Tracking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Blocked Attempt  </w:t>
      </w:r>
      <w:r>
        <w:rPr>
          <w:i/>
          <w:color w:val="5A5A5A"/>
          <w:sz w:val="21"/>
        </w:rPr>
        <w:t>(Sample_Blocked_Attempt__c)</w:t>
      </w:r>
    </w:p>
    <w:p>
      <w:pPr/>
      <w:r>
        <w:rPr>
          <w:i w:val="0"/>
          <w:sz w:val="20"/>
        </w:rPr>
        <w:t>An audit record of a sample drop the system refused (limit exceeded, restricted product, missing signature, ...) -- kept even though the transaction never happened, for compliance reporting.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Attempt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Attempted_At__c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Attempted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Quantity (packs)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Reason_Type__c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Reason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(Restricted_Product, Limit, Licence, Lot_Or_Stock, Cold_Chain, Signature,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Sample Attempt (Platform Event)  </w:t>
      </w:r>
      <w:r>
        <w:rPr>
          <w:i/>
          <w:color w:val="5A5A5A"/>
          <w:sz w:val="21"/>
        </w:rPr>
        <w:t>(Sample_Attempt__e)</w:t>
      </w:r>
    </w:p>
    <w:p>
      <w:pPr/>
      <w:r>
        <w:rPr>
          <w:i w:val="0"/>
          <w:sz w:val="20"/>
        </w:rPr>
        <w:t>A high-frequency platform event published whenever the device attempts a sample drop, decoupling real-time limit-checking listeners from the CVR save transaction itself.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Quantity__c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Quantity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Number(9,0)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Reason_Type__c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Reason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UCPMP Tenant Config  </w:t>
      </w:r>
      <w:r>
        <w:rPr>
          <w:i/>
          <w:color w:val="5A5A5A"/>
          <w:sz w:val="21"/>
        </w:rPr>
        <w:t>(UCPMP_Tenant_Config__c)</w:t>
      </w:r>
    </w:p>
    <w:p>
      <w:pPr/>
      <w:r>
        <w:rPr>
          <w:i w:val="0"/>
          <w:sz w:val="20"/>
        </w:rPr>
        <w:t>Org-wide UCPMP policy switches (the regulatory clauses Product__c's own compliance fields -- Max_Packs_Per_HCP_Per_Year__c and the like -- are checked against), settable per tenant without a deploy.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Company_Address__c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Registered Office Address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Company_CIN__c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Corporate Identity Number (CIN)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Company_Email__c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Company 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Company_Name__c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Company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Text(150)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Company_PAN__c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Company PAN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Domestic_Sales_Revenue_INR__c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Domestic Sales Revenue (INR)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Enforce_Sample_Rules__c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Enforce Sample Rules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Financial_Year__c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Financial Year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Text(7)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Require_Sample_Opt_In__c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Require Sample Opt-In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Sample_Opt_In_Hard_Block__c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Opt-In Is A Hard Block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Sample_Opt_In_Months__c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Sample Opt-In Valid For (months)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Signatory_Designation__c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Signatory Designation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Signatory_DIN_or_PAN__c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Signatory DIN or PAN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Signatory_Email__c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Signatory Email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Signatory_Mobile__c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Signatory Mobile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UCPMP_Compliance_Enabled__c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UCPMP Compliance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>
        <w:pStyle w:val="Heading1"/>
      </w:pPr>
      <w:r>
        <w:t>11. Expenses, Claims &amp; Leave</w:t>
      </w:r>
    </w:p>
    <w:p>
      <w:pPr/>
      <w:r>
        <w:rPr>
          <w:i w:val="0"/>
          <w:sz w:val="20"/>
        </w:rPr>
        <w:t>A rep's daily travel/expense claims, the monthly allowance claim they roll up into, and leave requests against a configured entitlement.</w:t>
      </w:r>
    </w:p>
    <w:p>
      <w:pPr>
        <w:pStyle w:val="Heading2"/>
      </w:pPr>
      <w:r>
        <w:rPr>
          <w:color w:val="2E5B8A"/>
          <w:sz w:val="26"/>
        </w:rPr>
        <w:t xml:space="preserve">Daily Expense / Expense Bill  </w:t>
      </w:r>
      <w:r>
        <w:rPr>
          <w:i/>
          <w:color w:val="5A5A5A"/>
          <w:sz w:val="21"/>
        </w:rPr>
        <w:t>(Daily_Expense__c / Daily_Expense_Bill__c)</w:t>
      </w:r>
    </w:p>
    <w:p>
      <w:pPr/>
      <w:r>
        <w:rPr>
          <w:i w:val="0"/>
          <w:sz w:val="20"/>
        </w:rPr>
        <w:t>A rep's daily expense claim and its attached bill/receipt records.</w:t>
      </w:r>
    </w:p>
    <w:p>
      <w:pPr/>
      <w:r>
        <w:rPr>
          <w:rFonts w:ascii="Consolas" w:hAnsi="Consolas"/>
          <w:i/>
          <w:color w:val="5A5A5A"/>
          <w:sz w:val="17"/>
        </w:rPr>
        <w:t>Daily_Expense__c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Approved_Amount__c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Amount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Claim_Override__c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Claim Override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Day_Type__c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Day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(Field Working, Non-Field Working)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Expense_Date__c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HO_Passed_Amount__c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HO Passed Amount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Inter_Patch_Approved__c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Inter-Patch Approved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Inter_Patch_KM__c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Inter-Patch KM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Inter_Patch_Mode__c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Inter-Patch Travel Mode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(2W, 4W, Bus, Train)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Manager_Remark__c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Manager Remark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Non_Field_Activity__c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Non-Field Activity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(Meeting, Admin Work, Transit, Training)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Place_Of_Work__c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Place of Work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Remarks__c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Remarks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(Draft, Submitted, Manager Approved, HO Passed, Rejected)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Worked_Areas__c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Worked Areas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/>
      <w:r>
        <w:rPr>
          <w:rFonts w:ascii="Consolas" w:hAnsi="Consolas"/>
          <w:i/>
          <w:color w:val="5A5A5A"/>
          <w:sz w:val="17"/>
        </w:rPr>
        <w:t>Daily_Expense_Bill__c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Amount__c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Amount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Category__c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Category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(Fuel, Toll, Lodging, Mobile-Internet, Miscellaneous)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Daily_Expense__c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Daily Expense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Daily_Expense__c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Remark__c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Remark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Expense Travel Patch  </w:t>
      </w:r>
      <w:r>
        <w:rPr>
          <w:i/>
          <w:color w:val="5A5A5A"/>
          <w:sz w:val="21"/>
        </w:rPr>
        <w:t>(Expense_Patch__c)</w:t>
      </w:r>
    </w:p>
    <w:p>
      <w:pPr/>
      <w:r>
        <w:rPr>
          <w:i w:val="0"/>
          <w:sz w:val="20"/>
        </w:rPr>
        <w:t>A correction/adjustment row against a Daily_Expense__c, e.g. a distance or rate recalculated after the original claim was already submitted.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Daily_Expense__c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Daily Expense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Daily_Expense__c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One_Way_KM__c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One-Way KM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Patch_Name__c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Station_Type__c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Station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(HQ, EX, OS)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Travel_Mode__c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Travel Mode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(2W, 4W, Bus, Train)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Monthly Allowance Claim / Claim Bill  </w:t>
      </w:r>
      <w:r>
        <w:rPr>
          <w:i/>
          <w:color w:val="5A5A5A"/>
          <w:sz w:val="21"/>
        </w:rPr>
        <w:t>(Monthly_Claim__c / Monthly_Claim_Bill__c)</w:t>
      </w:r>
    </w:p>
    <w:p>
      <w:pPr/>
      <w:r>
        <w:rPr>
          <w:i w:val="0"/>
          <w:sz w:val="20"/>
        </w:rPr>
        <w:t>The month-level allowance claim (DA/HRA-style) a rep submits, with Monthly_Claim_Bill__c for its attached receipts -- separate from the day-to-day Daily_Expense__c travel claims above.</w:t>
      </w:r>
    </w:p>
    <w:p>
      <w:pPr/>
      <w:r>
        <w:rPr>
          <w:rFonts w:ascii="Consolas" w:hAnsi="Consolas"/>
          <w:i/>
          <w:color w:val="5A5A5A"/>
          <w:sz w:val="17"/>
        </w:rPr>
        <w:t>Monthly_Claim__c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Approved_Amount__c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Approved Amount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HO_Passed_Amount__c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HO Passed Amount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Mobile_Internet__c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Mobile/Internet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Month_Anchor__c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Month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Petrol__c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Petrol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Remarks__c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Remarks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(Draft, Submitted, Manager Approved, HO Passed, Rejected)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/>
      <w:r>
        <w:rPr>
          <w:rFonts w:ascii="Consolas" w:hAnsi="Consolas"/>
          <w:i/>
          <w:color w:val="5A5A5A"/>
          <w:sz w:val="17"/>
        </w:rPr>
        <w:t>Monthly_Claim_Bill__c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Amount__c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Amount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Currency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Category__c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Category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(Fuel, Toll, Lodging, Mobile-Internet, Miscellaneous)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Monthly_Claim__c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Monthly Claim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Monthly_Claim__c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Remark__c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Remark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Leave Request  </w:t>
      </w:r>
      <w:r>
        <w:rPr>
          <w:i/>
          <w:color w:val="5A5A5A"/>
          <w:sz w:val="21"/>
        </w:rPr>
        <w:t>(Leave_Request__c)</w:t>
      </w:r>
    </w:p>
    <w:p>
      <w:pPr/>
      <w:r>
        <w:rPr>
          <w:i w:val="0"/>
          <w:sz w:val="20"/>
        </w:rPr>
        <w:t>A rep's leave application (type, date range, approval status), checked against Leave_Entitlement__mdt for the balance available.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Comments__c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Comments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Decided_At__c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Decided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From_Date__c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From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Manager__c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Manager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Manager_Comment__c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Manager Comment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(Pending, Approved, Rejected, Cancelled)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Submitted_At__c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Submitted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(Casual Leave, Sick Leave, Earned / Privilege, Compensatory Off, Loss of Pay)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Leave Entitlement  </w:t>
      </w:r>
      <w:r>
        <w:rPr>
          <w:i/>
          <w:color w:val="5A5A5A"/>
          <w:sz w:val="21"/>
        </w:rPr>
        <w:t>(Leave_Entitlement__mdt)</w:t>
      </w:r>
    </w:p>
    <w:p>
      <w:pPr/>
      <w:r>
        <w:rPr>
          <w:i w:val="0"/>
          <w:sz w:val="20"/>
        </w:rPr>
        <w:t>Custom Metadata: how many days of each leave type (Casual, Sick, Earned Privilege, Compensatory Off, Loss of Pay) a rep is entitled to per year, editable from Setup with no deploy.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Annual_Days__c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Annual Days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Leave_Type__c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Leave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(Casual Leave, Sick Leave, Earned / Privilege, Compensatory Off, Loss of Pay)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Expense Rate Card  </w:t>
      </w:r>
      <w:r>
        <w:rPr>
          <w:i/>
          <w:color w:val="5A5A5A"/>
          <w:sz w:val="21"/>
        </w:rPr>
        <w:t>(Expense_Rate_Card__mdt)</w:t>
      </w:r>
    </w:p>
    <w:p>
      <w:pPr/>
      <w:r>
        <w:rPr>
          <w:i w:val="0"/>
          <w:sz w:val="20"/>
        </w:rPr>
        <w:t>Custom Metadata: the per-km/per-trip reimbursement rate for each travel mode (2-wheeler, 4-wheeler, bus, train), used to compute a Daily_Expense__c's claimable amount.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Amount__c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Amount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Code__c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Rate_Type__c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Rate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(Station Allowance, Travel Rate)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/>
    </w:p>
    <w:p>
      <w:pPr>
        <w:pStyle w:val="Heading1"/>
      </w:pPr>
      <w:r>
        <w:t>12. Sales &amp; Targets</w:t>
      </w:r>
    </w:p>
    <w:p>
      <w:pPr/>
      <w:r>
        <w:rPr>
          <w:i w:val="0"/>
          <w:sz w:val="20"/>
        </w:rPr>
        <w:t>Sell-in/sell-out volumes and the targets a rep or territory is measured against.</w:t>
      </w:r>
    </w:p>
    <w:p>
      <w:pPr>
        <w:pStyle w:val="Heading2"/>
      </w:pPr>
      <w:r>
        <w:rPr>
          <w:color w:val="2E5B8A"/>
          <w:sz w:val="26"/>
        </w:rPr>
        <w:t xml:space="preserve">Sales Target  </w:t>
      </w:r>
      <w:r>
        <w:rPr>
          <w:i/>
          <w:color w:val="5A5A5A"/>
          <w:sz w:val="21"/>
        </w:rPr>
        <w:t>(Sales_Target__c)</w:t>
      </w:r>
    </w:p>
    <w:p>
      <w:pPr/>
      <w:r>
        <w:rPr>
          <w:i w:val="0"/>
          <w:sz w:val="20"/>
        </w:rPr>
        <w:t>A rep/territory/product/period sales target, the basis both Salesforce reports and the iPad app's own dashboards compare actual Sales_Transaction__c volume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Period__c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Period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Text(7)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Target_Units__c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Target Units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Sales Transaction  </w:t>
      </w:r>
      <w:r>
        <w:rPr>
          <w:i/>
          <w:color w:val="5A5A5A"/>
          <w:sz w:val="21"/>
        </w:rPr>
        <w:t>(Sales_Transaction__c)</w:t>
      </w:r>
    </w:p>
    <w:p>
      <w:pPr/>
      <w:r>
        <w:rPr>
          <w:i w:val="0"/>
          <w:sz w:val="20"/>
        </w:rPr>
        <w:t>One recorded sale/sell-out data point (stockist/chemist sell-out, primary sales, or a similar feed), rolled up for target-vs-actual reporting.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Period__c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Period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Text(7)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Primary_Units__c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Primary Units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Product__c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Sales_Key__c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Sales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Secondary_Units__c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Secondary Units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Stockist__c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Stockist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13. Medical &amp; Scientific Engagement</w:t>
      </w:r>
    </w:p>
    <w:p>
      <w:pPr/>
      <w:r>
        <w:rPr>
          <w:i w:val="0"/>
          <w:sz w:val="20"/>
        </w:rPr>
        <w:t>Content and engagement that sits alongside promotional detailing: congresses, trials, published literature, and peer-influence mapping among KOLs.</w:t>
      </w:r>
    </w:p>
    <w:p>
      <w:pPr>
        <w:pStyle w:val="Heading2"/>
      </w:pPr>
      <w:r>
        <w:rPr>
          <w:color w:val="2E5B8A"/>
          <w:sz w:val="26"/>
        </w:rPr>
        <w:t xml:space="preserve">Congress Event  </w:t>
      </w:r>
      <w:r>
        <w:rPr>
          <w:i/>
          <w:color w:val="5A5A5A"/>
          <w:sz w:val="21"/>
        </w:rPr>
        <w:t>(Congress_Event__c)</w:t>
      </w:r>
    </w:p>
    <w:p>
      <w:pPr/>
      <w:r>
        <w:rPr>
          <w:i w:val="0"/>
          <w:sz w:val="20"/>
        </w:rPr>
        <w:t>A medical congress/conference an HCP attended or that's relevant to them -- tracked as its own engagement touchpoint, separate from a CVR field visit.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End_Date__c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Event_Name__c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Event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Link__c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Link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Location__c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Location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Organized_By__c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Organized By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Role__c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Topic__c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Clinical Trial  </w:t>
      </w:r>
      <w:r>
        <w:rPr>
          <w:i/>
          <w:color w:val="5A5A5A"/>
          <w:sz w:val="21"/>
        </w:rPr>
        <w:t>(Clinical_Trial__c)</w:t>
      </w:r>
    </w:p>
    <w:p>
      <w:pPr/>
      <w:r>
        <w:rPr>
          <w:i w:val="0"/>
          <w:sz w:val="20"/>
        </w:rPr>
        <w:t>A clinical trial an HCP is a principal investigator on or otherwise associated with -- reference context surfaced on the HCP's profile for medical/KOL engagement planning.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Completion_Date__c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Completion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Condition__c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Condition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Endpoints__c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Endpoints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Locations__c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Locations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Phase__c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Phase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(Phase I, Phase II, Phase III, Phase IV, Not Applicable)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Registry__c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Registry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Registry_Id__c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Registry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Text(30)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Sponsor__c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Sponsor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Start_Date__c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Start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Study_Type__c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Study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Publication  </w:t>
      </w:r>
      <w:r>
        <w:rPr>
          <w:i/>
          <w:color w:val="5A5A5A"/>
          <w:sz w:val="21"/>
        </w:rPr>
        <w:t>(Publication__c)</w:t>
      </w:r>
    </w:p>
    <w:p>
      <w:pPr/>
      <w:r>
        <w:rPr>
          <w:i w:val="0"/>
          <w:sz w:val="20"/>
        </w:rPr>
        <w:t>A medical publication (journal article, reprint) associated with an HCP, used as approved leave-behind or reference material distinct from the promotional Approved_Content__c library.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Citations__c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Citations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Coauthors__c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Coauthors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Link__c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Link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Mesh_Terms__c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MeSH Terms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PMID__c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PMID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Publication_Date__c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Publication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Publication_Type__c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Publication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Title__c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Influence Peer  </w:t>
      </w:r>
      <w:r>
        <w:rPr>
          <w:i/>
          <w:color w:val="5A5A5A"/>
          <w:sz w:val="21"/>
        </w:rPr>
        <w:t>(Influence_Peer__c)</w:t>
      </w:r>
    </w:p>
    <w:p>
      <w:pPr/>
      <w:r>
        <w:rPr>
          <w:i w:val="0"/>
          <w:sz w:val="20"/>
        </w:rPr>
        <w:t>A peer-influence relationship between two HCPs (who influences whose prescribing), used to prioritise which KOLs are worth engaging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Peer_HCP__c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Peer HCP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Sciagen_Account__c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Peer_Specialty__c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Peer Specialty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(Cardiology, Endocrinology, Oncology, Pulmonology, Immunology, General Physician, Internal Medicine, Nephrology, Neurology,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Relationship__c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Relationship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Strength__c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Strength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(Low, Medium, High)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14. Support, Device &amp; Geofencing</w:t>
      </w:r>
    </w:p>
    <w:p>
      <w:pPr/>
      <w:r>
        <w:rPr>
          <w:i w:val="0"/>
          <w:sz w:val="20"/>
        </w:rPr>
        <w:t>In-app help-desk tickets, remote device-reset requests, and the location rules that drive check-in/geofence validation on a call.</w:t>
      </w:r>
    </w:p>
    <w:p>
      <w:pPr>
        <w:pStyle w:val="Heading2"/>
      </w:pPr>
      <w:r>
        <w:rPr>
          <w:color w:val="2E5B8A"/>
          <w:sz w:val="26"/>
        </w:rPr>
        <w:t xml:space="preserve">Support Request  </w:t>
      </w:r>
      <w:r>
        <w:rPr>
          <w:i/>
          <w:color w:val="5A5A5A"/>
          <w:sz w:val="21"/>
        </w:rPr>
        <w:t>(Support_Request__c)</w:t>
      </w:r>
    </w:p>
    <w:p>
      <w:pPr/>
      <w:r>
        <w:rPr>
          <w:i w:val="0"/>
          <w:sz w:val="20"/>
        </w:rPr>
        <w:t>One help-desk ticket raised from the app's Help &amp; Support screen, with category, priority and resolution status.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Request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Assigned_To__c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Assigned To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Attachment_Count__c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Attachment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Awaiting__c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Awaiting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(Support, Requester, Nobody)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Call_Summary__c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Summary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Report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Call_Visit_Report__c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Category__c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Category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(Unlock Submitted Call, Unlock Monthly Plan, Data Correction, Sync Problem, App Issue, Access or Login, Samples or Inventory, Expenses or Leave, Territory or Alignment, How Do I, Other)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Closed_At__c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Closed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Comment_Count__c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Comment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Number(6,0)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Description__c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Device_Info__c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Device Info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First_Response_At__c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Response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First_Response_Minutes__c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Response (minutes)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Is_Open__c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Open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Last_Activity_At__c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Activity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Last_Requester_Comment_At__c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Requester Comment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Last_Support_Comment_At__c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Support Comment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Manager__c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Manager (CC)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Monthly_Call_Plan__c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Monthly Plan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Monthly_Call_Plan__c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Priority__c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Priority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(Low, Normal, High, Urgent)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Reopen_Count__c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Reopen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Requester__c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Requester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Requester_Last_Read_At__c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Requester Last Read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Requester_Territory__c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Requester 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Resolution_Minutes__c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Time to Resolve (minutes)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Number(8,0)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Resolution_Type__c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Resolution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(Fixed, Answered, Unlocked, Declined, Duplicate, No Response, Cannot Reproduce)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Resolved_At__c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Resolved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SLA_Due_At__c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Response Due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Source__c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(iPad, Web, Admin)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(New, Open, Waiting on Rep, Resolved, Closed, Cancelled)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Subject__c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Subject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Text(120)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Support_Last_Read_At__c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Support Last Read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Unlock_Outcome__c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Unlock Outcome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(Unlocked, Declined)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Support Comment  </w:t>
      </w:r>
      <w:r>
        <w:rPr>
          <w:i/>
          <w:color w:val="5A5A5A"/>
          <w:sz w:val="21"/>
        </w:rPr>
        <w:t>(Support_Comment__c)</w:t>
      </w:r>
    </w:p>
    <w:p>
      <w:pPr/>
      <w:r>
        <w:rPr>
          <w:i w:val="0"/>
          <w:sz w:val="20"/>
        </w:rPr>
        <w:t>A reply/comment thread entry on a Support_Request__c -- the back-and-forth between the rep and whoever is handling the ticket.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Comment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Attachment_Count__c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Attachment Count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Author__c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Author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Author_Role__c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Author Role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(Requester, Support, Manager, System)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Body__c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Message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Client_Id__c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Client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Text(64)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Kind__c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Kind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(Message, Event)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Sent_Via__c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Sent Via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(iPad, Web, System)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Support_Request__c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Request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Master-Detail → Support_Request__c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Support Setting  </w:t>
      </w:r>
      <w:r>
        <w:rPr>
          <w:i/>
          <w:color w:val="5A5A5A"/>
          <w:sz w:val="21"/>
        </w:rPr>
        <w:t>(Support_Setting__c)</w:t>
      </w:r>
    </w:p>
    <w:p>
      <w:pPr/>
      <w:r>
        <w:rPr>
          <w:i w:val="0"/>
          <w:sz w:val="20"/>
        </w:rPr>
        <w:t>Org-wide Support Center configuration -- routing, SLA and category options the Support_Request__c form and its list views are driven by.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Auto_Assign__c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Auto-assign New Requests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Auto_Close_Resolved_Days__c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Close Resolved Requests After (days)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Auto_Close_Waiting_Days__c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Close Waiting Requests After (days)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Max_Comments_Per_Day__c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Max Messages per User per Day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Max_Requests_Per_Day__c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Max New Requests per Rep per Day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Reopen_Window_Days__c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 Can Reopen For (days)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Send_Emails__c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Send Email Notifications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Sla_High_Hours__c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Response Target: High (hours)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Sla_Low_Hours__c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Response Target: Low (hours)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Sla_Normal_Hours__c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Response Target: Normal (hours)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Sla_Urgent_Hours__c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First Response Target: Urgent (hours)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Device Reset Request  </w:t>
      </w:r>
      <w:r>
        <w:rPr>
          <w:i/>
          <w:color w:val="5A5A5A"/>
          <w:sz w:val="21"/>
        </w:rPr>
        <w:t>(Device_Reset_Request__c)</w:t>
      </w:r>
    </w:p>
    <w:p>
      <w:pPr/>
      <w:r>
        <w:rPr>
          <w:i w:val="0"/>
          <w:sz w:val="20"/>
        </w:rPr>
        <w:t>A rep or admin's request to de-register/reset a lost or replaced iPad's local session, actioned by DeviceResetAdmin.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Device Reset Request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Attempts__c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Code Attempts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Manager__c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Manager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OTP__c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One-Time Code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OTP_Expires__c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One-Time Code Expires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Reason__c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Reason for Reset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(Pending Approval, Approved, Rejected, Used)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Verified__c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Geofence Rule  </w:t>
      </w:r>
      <w:r>
        <w:rPr>
          <w:i/>
          <w:color w:val="5A5A5A"/>
          <w:sz w:val="21"/>
        </w:rPr>
        <w:t>(Geofence_Rule__c)</w:t>
      </w:r>
    </w:p>
    <w:p>
      <w:pPr/>
      <w:r>
        <w:rPr>
          <w:i w:val="0"/>
          <w:sz w:val="20"/>
        </w:rPr>
        <w:t>A radius/geofence check tied to an HCO's location, used to validate that a CVR's check-in actually happened on-site.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Rule Number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Default_Radius_M__c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Radius (m)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Geofencing 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Enforce_Check_In__c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Block Check-In Outside Radius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Note__c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Note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Rule_Key__c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Rule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Text(60)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Scope__c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Applies To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(Territory, User)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Territory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Territory__c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User__c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Geofence Setting  </w:t>
      </w:r>
      <w:r>
        <w:rPr>
          <w:i/>
          <w:color w:val="5A5A5A"/>
          <w:sz w:val="21"/>
        </w:rPr>
        <w:t>(Geofence_Setting__c)</w:t>
      </w:r>
    </w:p>
    <w:p>
      <w:pPr/>
      <w:r>
        <w:rPr>
          <w:i w:val="0"/>
          <w:sz w:val="20"/>
        </w:rPr>
        <w:t>Org-wide defaults for geofence enforcement (default radius, whether it's a hard block or a warning) that a Geofence_Rule__c can override per account.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Default_Radius_M__c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Default Radius (m)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Number(5,0)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Geofencing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Enforce_Check_In__c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Enforce Check-In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Geocoding Config  </w:t>
      </w:r>
      <w:r>
        <w:rPr>
          <w:i/>
          <w:color w:val="5A5A5A"/>
          <w:sz w:val="21"/>
        </w:rPr>
        <w:t>(Geocoding_Config__mdt)</w:t>
      </w:r>
    </w:p>
    <w:p>
      <w:pPr/>
      <w:r>
        <w:rPr>
          <w:i w:val="0"/>
          <w:sz w:val="20"/>
        </w:rPr>
        <w:t>Custom Metadata: which geocoding provider/API key the org's address-to-coordinates lookup (account map pins, geofencing) is configured to use.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Google_Maps_API_Key__c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Google Maps API Key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p>
      <w:pPr>
        <w:pStyle w:val="Heading1"/>
      </w:pPr>
      <w:r>
        <w:t>15. App Configuration &amp; Sync</w:t>
      </w:r>
    </w:p>
    <w:p>
      <w:pPr/>
      <w:r>
        <w:rPr>
          <w:i w:val="0"/>
          <w:sz w:val="20"/>
        </w:rPr>
        <w:t>Custom Metadata and small settings objects that let an admin change business rules from Setup, with no deploy, plus the app's own sync/config plumbing.</w:t>
      </w:r>
    </w:p>
    <w:p>
      <w:pPr>
        <w:pStyle w:val="Heading2"/>
      </w:pPr>
      <w:r>
        <w:rPr>
          <w:color w:val="2E5B8A"/>
          <w:sz w:val="26"/>
        </w:rPr>
        <w:t xml:space="preserve">Sciagen App Config  </w:t>
      </w:r>
      <w:r>
        <w:rPr>
          <w:i/>
          <w:color w:val="5A5A5A"/>
          <w:sz w:val="21"/>
        </w:rPr>
        <w:t>(Sciagen_App_Config__mdt)</w:t>
      </w:r>
    </w:p>
    <w:p>
      <w:pPr/>
      <w:r>
        <w:rPr>
          <w:i w:val="0"/>
          <w:sz w:val="20"/>
        </w:rPr>
        <w:t>The single org-wide settings record (see SciagenAppConfig.cls) for call scheduling (day start/end hour, non-working days), the planner/scheduler, plan-freeze rules, group calls, and more -- every value has a shipped default and can be edited from Setup with no deploy.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Allow_Past_Month_Freeze__c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Allow Past Month Freeze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Call_Day_End_Hour__c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Day End Hour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Call_Day_Start_Hour__c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Call Day Start Hour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Catch_All_Brands__c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Catch-All Brands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Expenses_Module_Enabled__c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Expenses Module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Follow_Up_Call_Hour__c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Follow-up Call Hour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Go_Online_URL__c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Go Online Destination URL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Group_Call_Mirrored_Fields__c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Group Call Mirrored Fields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Group_Calls_Enabled__c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Group Calls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HCP_HCO_Cache_Limit__c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HCP/HCO Cache Limit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Leave_Module_Enabled__c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Leave Module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Non_Working_Days__c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Non-Working Days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Text(100)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Plan_Freeze_Enabled__c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Plan Freeze Enabled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Plan_Freeze_Min_Calls__c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Plan Freeze Minimum Calls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Plan_Vs_Actual_Grace_Days__c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Plan vs Actual Grace Days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Planner_Call_Minutes__c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Scheduler Call Minutes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Planner_Default_Call_Type__c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Scheduler Default Call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Planner_Gap_Minutes__c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Scheduler Gap Minutes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Planner_Slot_Step_Minutes__c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Scheduler Slot Step Minutes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Number(3,0)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Published_Dashboards_Folder_Name__c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Published Dashboards Folder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Published_Reports_Folder_Name__c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Published Reports Folder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Sync_Log_Retention_Days__c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Sync Log Retention (Days)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Sync Object Config  </w:t>
      </w:r>
      <w:r>
        <w:rPr>
          <w:i/>
          <w:color w:val="5A5A5A"/>
          <w:sz w:val="21"/>
        </w:rPr>
        <w:t>(Sync_Object_Config__mdt)</w:t>
      </w:r>
    </w:p>
    <w:p>
      <w:pPr/>
      <w:r>
        <w:rPr>
          <w:i w:val="0"/>
          <w:sz w:val="20"/>
        </w:rPr>
        <w:t>One record per synced object (Accounts, Planned Calls, Call Visit Reports, ...): its sync direction, whether it's active, conflict resolution, and sync window in days -- the gateway both the Salesforce side and the iPad app (SalesforceRestDataService.fetchSyncGatewayConfig) read before syncing anything.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Conflict_Resolution__c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Conflict Resolution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(Salesforce Wins, iPad Wins)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Is_Active__c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Is Active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Object_API_Name__c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Object API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Sync_Direction__c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Sync Direction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(Salesforce to iPad Only, iPad to Salesforce Only, Bi-Directional)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Sync_Window_Days__c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Sync Window (Days)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Sync Tracking  </w:t>
      </w:r>
      <w:r>
        <w:rPr>
          <w:i/>
          <w:color w:val="5A5A5A"/>
          <w:sz w:val="21"/>
        </w:rPr>
        <w:t>(Sync_Tracking__c)</w:t>
      </w:r>
    </w:p>
    <w:p>
      <w:pPr/>
      <w:r>
        <w:rPr>
          <w:i w:val="0"/>
          <w:sz w:val="20"/>
        </w:rPr>
        <w:t>Per-user/per-object sync run log -- last successful sync time and record counts, surfaced in the app's own sync-status/diagnostics screen.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Error_Message__c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Error Message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Long Text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Label__c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Local_Record_Id__c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Local Record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Occurred_At__c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Occurred At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Record_Type__c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Record Type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Salesforce_Record_Id__c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Salesforce Record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Status__c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(Pending, Synced, Failed, Deleted, Skipped)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Rep Preference  </w:t>
      </w:r>
      <w:r>
        <w:rPr>
          <w:i/>
          <w:color w:val="5A5A5A"/>
          <w:sz w:val="21"/>
        </w:rPr>
        <w:t>(Rep_Preference__c)</w:t>
      </w:r>
    </w:p>
    <w:p>
      <w:pPr/>
      <w:r>
        <w:rPr>
          <w:i w:val="0"/>
          <w:sz w:val="20"/>
        </w:rPr>
        <w:t>A rep's own app-level preferences (display/notification choices), distinct from any territory- or role-driven business configuration.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OwnerId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Lookup → Group, User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HCO_Tile_Fields__c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HCO Tile Fields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HCP_Tile_Fields__c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HCP Tile Fields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Text(255)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Nav_Collapsed__c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Nav Collapsed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Checkbox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User_Id__c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User Id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Text(18)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Division  </w:t>
      </w:r>
      <w:r>
        <w:rPr>
          <w:i/>
          <w:color w:val="5A5A5A"/>
          <w:sz w:val="21"/>
        </w:rPr>
        <w:t>(Division__mdt)</w:t>
      </w:r>
    </w:p>
    <w:p>
      <w:pPr/>
      <w:r>
        <w:rPr>
          <w:i w:val="0"/>
          <w:sz w:val="20"/>
        </w:rPr>
        <w:t>Custom Metadata: the therapy division picklist (Oncology, Diabetes, Cardiology, ...) Product__c's own Division__c field is validated/labeled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Division_Name__c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Division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Therapeutic_Area__c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Therapeutic Area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(Cardiology, Diabetes, ENT, Immunology, Oncology, Respiratory)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Molecule  </w:t>
      </w:r>
      <w:r>
        <w:rPr>
          <w:i/>
          <w:color w:val="5A5A5A"/>
          <w:sz w:val="21"/>
        </w:rPr>
        <w:t>(Molecule__mdt)</w:t>
      </w:r>
    </w:p>
    <w:p>
      <w:pPr/>
      <w:r>
        <w:rPr>
          <w:i w:val="0"/>
          <w:sz w:val="20"/>
        </w:rPr>
        <w:t>Custom Metadata: the master molecule reference list RCPA's molecule picker and Product__c's Parent_Molecule__c are cross-checked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Own_Brand__c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Own Brand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Therapy_Area__c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Therapy Area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(Oncology, Diabetes, Cardiology, Respiratory, Immunology, General)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Unit_Value_Per_Strip__c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Unit Value Per Strip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Number(10,2)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Holiday  </w:t>
      </w:r>
      <w:r>
        <w:rPr>
          <w:i/>
          <w:color w:val="5A5A5A"/>
          <w:sz w:val="21"/>
        </w:rPr>
        <w:t>(Holiday__mdt)</w:t>
      </w:r>
    </w:p>
    <w:p>
      <w:pPr/>
      <w:r>
        <w:rPr>
          <w:i w:val="0"/>
          <w:sz w:val="20"/>
        </w:rPr>
        <w:t>Custom Metadata: the org's public/regional holiday calendar, feeding both call-scheduling (non-working days) and leave-balance calculations.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DeveloperName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Custom Metadata Record 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MasterLabel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Text(40)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Holiday_Date__c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Region__c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Region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Scope__c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Scope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Picklist (National, Regional)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Call Backdate Limit  </w:t>
      </w:r>
      <w:r>
        <w:rPr>
          <w:i/>
          <w:color w:val="5A5A5A"/>
          <w:sz w:val="21"/>
        </w:rPr>
        <w:t>(Call_Backdate_Limit__c)</w:t>
      </w:r>
    </w:p>
    <w:p>
      <w:pPr/>
      <w:r>
        <w:rPr>
          <w:i w:val="0"/>
          <w:sz w:val="20"/>
        </w:rPr>
        <w:t>Hierarchy Custom Setting: how many days in the past a rep may date a Call Visit Report's visit date, or backdate a Planned Call -- one admin-configurable number (org default, or a Profile/User override) that gates both (PlannedCallScheduleGuardService, SciagenCVRController.getCallBackdateLimitDays).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Days__c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Days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Number(4,0)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rPr>
          <w:color w:val="2E5B8A"/>
          <w:sz w:val="26"/>
        </w:rPr>
        <w:t xml:space="preserve">Call Submission Restriction  </w:t>
      </w:r>
      <w:r>
        <w:rPr>
          <w:i/>
          <w:color w:val="5A5A5A"/>
          <w:sz w:val="21"/>
        </w:rPr>
        <w:t>(Call_Submission_Restriction__c)</w:t>
      </w:r>
    </w:p>
    <w:p>
      <w:pPr/>
      <w:r>
        <w:rPr>
          <w:i w:val="0"/>
          <w:sz w:val="20"/>
        </w:rPr>
        <w:t>Hierarchy Custom Setting: the day of the following month by which a call dated in a given month must be Submitted (one field per calendar month) -- checked by SciagenCVRController.isPastSubmissionDeadline before a CVR can be submitted.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Field (API Name)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Type / Reference</w:t>
            </w:r>
          </w:p>
        </w:tc>
        <w:tc>
          <w:tcPr>
            <w:tcW w:type="dxa" w:w="2412"/>
            <w:shd w:val="clear" w:color="auto" w:fill="2E5B8A"/>
          </w:tcPr>
          <w:p>
            <w:r/>
            <w:r>
              <w:rPr>
                <w:b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Text(80)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CreatedDate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Created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LastModifiedDate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Last Modified Date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Date/Time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April__c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April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August__c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August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December__c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December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February__c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February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January__c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January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July__c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July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June__c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June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March__c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March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May__c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May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November__c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November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October__c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October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sz w:val="18"/>
              </w:rPr>
              <w:t>September__c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September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  <w:t>Number(2,0)</w:t>
            </w:r>
          </w:p>
        </w:tc>
        <w:tc>
          <w:tcPr>
            <w:tcW w:type="dxa" w:w="2412"/>
          </w:tcPr>
          <w:p>
            <w:r/>
            <w:r>
              <w:rPr>
                <w:sz w:val="18"/>
              </w:rPr>
            </w:r>
          </w:p>
        </w:tc>
      </w:tr>
    </w:tbl>
    <w:p>
      <w:pPr/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