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F4B" w:rsidRDefault="00690F7B" w:rsidP="00D010EA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列车基本参数</w:t>
      </w:r>
    </w:p>
    <w:tbl>
      <w:tblPr>
        <w:tblStyle w:val="a6"/>
        <w:tblpPr w:leftFromText="180" w:rightFromText="180" w:vertAnchor="text" w:horzAnchor="margin" w:tblpXSpec="center" w:tblpY="185"/>
        <w:tblW w:w="0" w:type="auto"/>
        <w:tblLook w:val="04A0" w:firstRow="1" w:lastRow="0" w:firstColumn="1" w:lastColumn="0" w:noHBand="0" w:noVBand="1"/>
      </w:tblPr>
      <w:tblGrid>
        <w:gridCol w:w="4960"/>
        <w:gridCol w:w="2519"/>
      </w:tblGrid>
      <w:tr w:rsidR="00690F7B" w:rsidRPr="00CC3031" w:rsidTr="00D7502D">
        <w:trPr>
          <w:trHeight w:val="270"/>
        </w:trPr>
        <w:tc>
          <w:tcPr>
            <w:tcW w:w="4960" w:type="dxa"/>
            <w:noWrap/>
            <w:hideMark/>
          </w:tcPr>
          <w:p w:rsidR="00690F7B" w:rsidRPr="00CC3031" w:rsidRDefault="00690F7B" w:rsidP="00690F7B">
            <w:pPr>
              <w:spacing w:line="360" w:lineRule="auto"/>
              <w:ind w:firstLineChars="200" w:firstLine="420"/>
            </w:pPr>
            <w:r w:rsidRPr="00CC3031">
              <w:rPr>
                <w:rFonts w:hint="eastAsia"/>
              </w:rPr>
              <w:t>列车长度（米）</w:t>
            </w:r>
          </w:p>
        </w:tc>
        <w:tc>
          <w:tcPr>
            <w:tcW w:w="2519" w:type="dxa"/>
            <w:noWrap/>
            <w:hideMark/>
          </w:tcPr>
          <w:p w:rsidR="00690F7B" w:rsidRPr="00CC3031" w:rsidRDefault="00690F7B" w:rsidP="00690F7B">
            <w:pPr>
              <w:spacing w:line="360" w:lineRule="auto"/>
              <w:ind w:firstLineChars="200" w:firstLine="420"/>
            </w:pPr>
            <w:r w:rsidRPr="00CC3031">
              <w:rPr>
                <w:rFonts w:hint="eastAsia"/>
              </w:rPr>
              <w:t>115</w:t>
            </w:r>
          </w:p>
        </w:tc>
      </w:tr>
      <w:tr w:rsidR="00690F7B" w:rsidRPr="00CC3031" w:rsidTr="00D7502D">
        <w:trPr>
          <w:trHeight w:val="270"/>
        </w:trPr>
        <w:tc>
          <w:tcPr>
            <w:tcW w:w="4960" w:type="dxa"/>
            <w:noWrap/>
            <w:hideMark/>
          </w:tcPr>
          <w:p w:rsidR="00690F7B" w:rsidRPr="00CC3031" w:rsidRDefault="00690F7B" w:rsidP="00690F7B">
            <w:pPr>
              <w:spacing w:line="360" w:lineRule="auto"/>
              <w:ind w:firstLineChars="200" w:firstLine="420"/>
            </w:pPr>
            <w:r w:rsidRPr="00CC3031">
              <w:rPr>
                <w:rFonts w:hint="eastAsia"/>
              </w:rPr>
              <w:t>列车重量（吨）</w:t>
            </w:r>
          </w:p>
        </w:tc>
        <w:tc>
          <w:tcPr>
            <w:tcW w:w="2519" w:type="dxa"/>
            <w:noWrap/>
            <w:hideMark/>
          </w:tcPr>
          <w:p w:rsidR="00690F7B" w:rsidRPr="00CC3031" w:rsidRDefault="00690F7B" w:rsidP="00690F7B">
            <w:pPr>
              <w:spacing w:line="360" w:lineRule="auto"/>
              <w:ind w:firstLineChars="200" w:firstLine="420"/>
            </w:pPr>
            <w:r w:rsidRPr="00CC3031">
              <w:rPr>
                <w:rFonts w:hint="eastAsia"/>
              </w:rPr>
              <w:t>194.295</w:t>
            </w:r>
          </w:p>
        </w:tc>
      </w:tr>
      <w:tr w:rsidR="00690F7B" w:rsidRPr="00CC3031" w:rsidTr="00D7502D">
        <w:trPr>
          <w:trHeight w:val="270"/>
        </w:trPr>
        <w:tc>
          <w:tcPr>
            <w:tcW w:w="4960" w:type="dxa"/>
            <w:noWrap/>
            <w:hideMark/>
          </w:tcPr>
          <w:p w:rsidR="00690F7B" w:rsidRPr="00CC3031" w:rsidRDefault="00690F7B" w:rsidP="00690F7B">
            <w:pPr>
              <w:spacing w:line="360" w:lineRule="auto"/>
              <w:ind w:firstLineChars="200" w:firstLine="420"/>
            </w:pPr>
            <w:r w:rsidRPr="00CC3031">
              <w:rPr>
                <w:rFonts w:hint="eastAsia"/>
              </w:rPr>
              <w:t>列车最大运行速度（公里</w:t>
            </w:r>
            <w:r w:rsidRPr="00CC3031">
              <w:rPr>
                <w:rFonts w:hint="eastAsia"/>
              </w:rPr>
              <w:t>/</w:t>
            </w:r>
            <w:r w:rsidRPr="00CC3031">
              <w:rPr>
                <w:rFonts w:hint="eastAsia"/>
              </w:rPr>
              <w:t>小时）</w:t>
            </w:r>
          </w:p>
        </w:tc>
        <w:tc>
          <w:tcPr>
            <w:tcW w:w="2519" w:type="dxa"/>
            <w:noWrap/>
            <w:hideMark/>
          </w:tcPr>
          <w:p w:rsidR="00690F7B" w:rsidRPr="00CC3031" w:rsidRDefault="00690F7B" w:rsidP="00690F7B">
            <w:pPr>
              <w:spacing w:line="360" w:lineRule="auto"/>
              <w:ind w:firstLineChars="200" w:firstLine="420"/>
            </w:pPr>
            <w:r w:rsidRPr="00CC3031">
              <w:rPr>
                <w:rFonts w:hint="eastAsia"/>
              </w:rPr>
              <w:t>80</w:t>
            </w:r>
          </w:p>
        </w:tc>
      </w:tr>
      <w:tr w:rsidR="00690F7B" w:rsidRPr="00CC3031" w:rsidTr="00D7502D">
        <w:trPr>
          <w:trHeight w:val="270"/>
        </w:trPr>
        <w:tc>
          <w:tcPr>
            <w:tcW w:w="4960" w:type="dxa"/>
            <w:noWrap/>
            <w:hideMark/>
          </w:tcPr>
          <w:p w:rsidR="00690F7B" w:rsidRPr="00CC3031" w:rsidRDefault="00690F7B" w:rsidP="00690F7B">
            <w:pPr>
              <w:spacing w:line="360" w:lineRule="auto"/>
              <w:ind w:firstLineChars="200" w:firstLine="420"/>
            </w:pPr>
            <w:r w:rsidRPr="00CC3031">
              <w:rPr>
                <w:rFonts w:hint="eastAsia"/>
              </w:rPr>
              <w:t>列车基本阻力参数</w:t>
            </w:r>
            <w:r w:rsidRPr="00CC3031">
              <w:rPr>
                <w:rFonts w:hint="eastAsia"/>
              </w:rPr>
              <w:t>A</w:t>
            </w:r>
          </w:p>
        </w:tc>
        <w:tc>
          <w:tcPr>
            <w:tcW w:w="2519" w:type="dxa"/>
            <w:noWrap/>
            <w:hideMark/>
          </w:tcPr>
          <w:p w:rsidR="00690F7B" w:rsidRPr="00CC3031" w:rsidRDefault="00690F7B" w:rsidP="00690F7B">
            <w:pPr>
              <w:spacing w:line="360" w:lineRule="auto"/>
              <w:ind w:firstLineChars="200" w:firstLine="420"/>
            </w:pPr>
            <w:r w:rsidRPr="00CC3031">
              <w:rPr>
                <w:rFonts w:hint="eastAsia"/>
              </w:rPr>
              <w:t>2.031</w:t>
            </w:r>
          </w:p>
        </w:tc>
      </w:tr>
      <w:tr w:rsidR="00690F7B" w:rsidRPr="00CC3031" w:rsidTr="00D7502D">
        <w:trPr>
          <w:trHeight w:val="270"/>
        </w:trPr>
        <w:tc>
          <w:tcPr>
            <w:tcW w:w="4960" w:type="dxa"/>
            <w:noWrap/>
            <w:hideMark/>
          </w:tcPr>
          <w:p w:rsidR="00690F7B" w:rsidRPr="00CC3031" w:rsidRDefault="00690F7B" w:rsidP="00690F7B">
            <w:pPr>
              <w:spacing w:line="360" w:lineRule="auto"/>
              <w:ind w:firstLineChars="200" w:firstLine="420"/>
            </w:pPr>
            <w:r w:rsidRPr="00CC3031">
              <w:rPr>
                <w:rFonts w:hint="eastAsia"/>
              </w:rPr>
              <w:t>列车基本阻力参数</w:t>
            </w:r>
            <w:r w:rsidRPr="00CC3031">
              <w:rPr>
                <w:rFonts w:hint="eastAsia"/>
              </w:rPr>
              <w:t>B</w:t>
            </w:r>
          </w:p>
        </w:tc>
        <w:tc>
          <w:tcPr>
            <w:tcW w:w="2519" w:type="dxa"/>
            <w:noWrap/>
            <w:hideMark/>
          </w:tcPr>
          <w:p w:rsidR="00690F7B" w:rsidRPr="00CC3031" w:rsidRDefault="00690F7B" w:rsidP="00690F7B">
            <w:pPr>
              <w:spacing w:line="360" w:lineRule="auto"/>
              <w:ind w:firstLineChars="200" w:firstLine="420"/>
            </w:pPr>
            <w:r w:rsidRPr="00CC3031">
              <w:rPr>
                <w:rFonts w:hint="eastAsia"/>
              </w:rPr>
              <w:t>0.0622</w:t>
            </w:r>
          </w:p>
        </w:tc>
      </w:tr>
      <w:tr w:rsidR="00690F7B" w:rsidRPr="00CC3031" w:rsidTr="00D7502D">
        <w:trPr>
          <w:trHeight w:val="270"/>
        </w:trPr>
        <w:tc>
          <w:tcPr>
            <w:tcW w:w="4960" w:type="dxa"/>
            <w:noWrap/>
            <w:hideMark/>
          </w:tcPr>
          <w:p w:rsidR="00690F7B" w:rsidRPr="00CC3031" w:rsidRDefault="00690F7B" w:rsidP="00690F7B">
            <w:pPr>
              <w:spacing w:line="360" w:lineRule="auto"/>
              <w:ind w:firstLineChars="200" w:firstLine="420"/>
            </w:pPr>
            <w:r w:rsidRPr="00CC3031">
              <w:rPr>
                <w:rFonts w:hint="eastAsia"/>
              </w:rPr>
              <w:t>列车基本阻力参数</w:t>
            </w:r>
            <w:r w:rsidRPr="00CC3031">
              <w:rPr>
                <w:rFonts w:hint="eastAsia"/>
              </w:rPr>
              <w:t>C</w:t>
            </w:r>
          </w:p>
        </w:tc>
        <w:tc>
          <w:tcPr>
            <w:tcW w:w="2519" w:type="dxa"/>
            <w:noWrap/>
            <w:hideMark/>
          </w:tcPr>
          <w:p w:rsidR="00690F7B" w:rsidRPr="00CC3031" w:rsidRDefault="00690F7B" w:rsidP="00690F7B">
            <w:pPr>
              <w:spacing w:line="360" w:lineRule="auto"/>
              <w:ind w:firstLineChars="200" w:firstLine="420"/>
            </w:pPr>
            <w:r w:rsidRPr="00CC3031">
              <w:rPr>
                <w:rFonts w:hint="eastAsia"/>
              </w:rPr>
              <w:t>0.001807</w:t>
            </w:r>
          </w:p>
        </w:tc>
      </w:tr>
      <w:tr w:rsidR="00690F7B" w:rsidRPr="00CC3031" w:rsidTr="00D7502D">
        <w:trPr>
          <w:trHeight w:val="315"/>
        </w:trPr>
        <w:tc>
          <w:tcPr>
            <w:tcW w:w="4960" w:type="dxa"/>
            <w:noWrap/>
            <w:hideMark/>
          </w:tcPr>
          <w:p w:rsidR="00690F7B" w:rsidRPr="00CC3031" w:rsidRDefault="00690F7B" w:rsidP="00690F7B">
            <w:pPr>
              <w:spacing w:line="360" w:lineRule="auto"/>
              <w:ind w:firstLineChars="200" w:firstLine="420"/>
            </w:pPr>
            <w:r w:rsidRPr="00CC3031">
              <w:rPr>
                <w:rFonts w:hint="eastAsia"/>
              </w:rPr>
              <w:t>最大加速度（米</w:t>
            </w:r>
            <w:r w:rsidRPr="00CC3031">
              <w:rPr>
                <w:rFonts w:hint="eastAsia"/>
              </w:rPr>
              <w:t>/</w:t>
            </w:r>
            <w:r w:rsidRPr="00CC3031">
              <w:rPr>
                <w:rFonts w:hint="eastAsia"/>
              </w:rPr>
              <w:t>秒</w:t>
            </w:r>
            <w:r w:rsidRPr="00CC3031">
              <w:rPr>
                <w:rFonts w:hint="eastAsia"/>
                <w:vertAlign w:val="superscript"/>
              </w:rPr>
              <w:t>2</w:t>
            </w:r>
            <w:r w:rsidRPr="00CC3031">
              <w:rPr>
                <w:rFonts w:hint="eastAsia"/>
              </w:rPr>
              <w:t>）</w:t>
            </w:r>
          </w:p>
        </w:tc>
        <w:tc>
          <w:tcPr>
            <w:tcW w:w="2519" w:type="dxa"/>
            <w:noWrap/>
            <w:hideMark/>
          </w:tcPr>
          <w:p w:rsidR="00690F7B" w:rsidRPr="00CC3031" w:rsidRDefault="00690F7B" w:rsidP="00690F7B">
            <w:pPr>
              <w:spacing w:line="360" w:lineRule="auto"/>
              <w:ind w:firstLineChars="200" w:firstLine="420"/>
            </w:pPr>
            <w:r w:rsidRPr="00CC3031">
              <w:rPr>
                <w:rFonts w:hint="eastAsia"/>
              </w:rPr>
              <w:t>1</w:t>
            </w:r>
          </w:p>
        </w:tc>
      </w:tr>
      <w:tr w:rsidR="00690F7B" w:rsidRPr="00CC3031" w:rsidTr="00D7502D">
        <w:trPr>
          <w:trHeight w:val="315"/>
        </w:trPr>
        <w:tc>
          <w:tcPr>
            <w:tcW w:w="4960" w:type="dxa"/>
            <w:noWrap/>
            <w:hideMark/>
          </w:tcPr>
          <w:p w:rsidR="00690F7B" w:rsidRPr="00CC3031" w:rsidRDefault="00690F7B" w:rsidP="00690F7B">
            <w:pPr>
              <w:spacing w:line="360" w:lineRule="auto"/>
              <w:ind w:firstLineChars="200" w:firstLine="420"/>
            </w:pPr>
            <w:r w:rsidRPr="00CC3031">
              <w:rPr>
                <w:rFonts w:hint="eastAsia"/>
              </w:rPr>
              <w:t>最大减速度（米</w:t>
            </w:r>
            <w:r w:rsidRPr="00CC3031">
              <w:rPr>
                <w:rFonts w:hint="eastAsia"/>
              </w:rPr>
              <w:t>/</w:t>
            </w:r>
            <w:r w:rsidRPr="00CC3031">
              <w:rPr>
                <w:rFonts w:hint="eastAsia"/>
              </w:rPr>
              <w:t>秒</w:t>
            </w:r>
            <w:r w:rsidRPr="00CC3031">
              <w:rPr>
                <w:rFonts w:hint="eastAsia"/>
                <w:vertAlign w:val="superscript"/>
              </w:rPr>
              <w:t>2</w:t>
            </w:r>
            <w:r w:rsidRPr="00CC3031">
              <w:rPr>
                <w:rFonts w:hint="eastAsia"/>
              </w:rPr>
              <w:t>）</w:t>
            </w:r>
          </w:p>
        </w:tc>
        <w:tc>
          <w:tcPr>
            <w:tcW w:w="2519" w:type="dxa"/>
            <w:noWrap/>
            <w:hideMark/>
          </w:tcPr>
          <w:p w:rsidR="00690F7B" w:rsidRPr="00CC3031" w:rsidRDefault="00690F7B" w:rsidP="00690F7B">
            <w:pPr>
              <w:spacing w:line="360" w:lineRule="auto"/>
              <w:ind w:firstLineChars="200" w:firstLine="420"/>
            </w:pPr>
            <w:r w:rsidRPr="00CC3031">
              <w:rPr>
                <w:rFonts w:hint="eastAsia"/>
              </w:rPr>
              <w:t>1</w:t>
            </w:r>
          </w:p>
        </w:tc>
      </w:tr>
      <w:tr w:rsidR="00FB2080" w:rsidRPr="00CC3031" w:rsidTr="00D7502D">
        <w:trPr>
          <w:trHeight w:val="315"/>
        </w:trPr>
        <w:tc>
          <w:tcPr>
            <w:tcW w:w="4960" w:type="dxa"/>
            <w:noWrap/>
          </w:tcPr>
          <w:p w:rsidR="00FB2080" w:rsidRPr="002B0E73" w:rsidRDefault="00FB2080" w:rsidP="00690F7B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最小停站时间</w:t>
            </w:r>
            <w:proofErr w:type="spellStart"/>
            <w:r w:rsidRPr="00DC5AF4">
              <w:t>D</w:t>
            </w:r>
            <w:r w:rsidRPr="00DC5AF4">
              <w:rPr>
                <w:vertAlign w:val="subscript"/>
              </w:rPr>
              <w:t>min</w:t>
            </w:r>
            <w:proofErr w:type="spellEnd"/>
            <w:r w:rsidR="002B0E73">
              <w:rPr>
                <w:rFonts w:hint="eastAsia"/>
              </w:rPr>
              <w:t>（秒）</w:t>
            </w:r>
          </w:p>
        </w:tc>
        <w:tc>
          <w:tcPr>
            <w:tcW w:w="2519" w:type="dxa"/>
            <w:noWrap/>
          </w:tcPr>
          <w:p w:rsidR="00FB2080" w:rsidRPr="00CC3031" w:rsidRDefault="00A56721" w:rsidP="00690F7B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30</w:t>
            </w:r>
          </w:p>
        </w:tc>
      </w:tr>
      <w:tr w:rsidR="00FB2080" w:rsidRPr="00CC3031" w:rsidTr="00D7502D">
        <w:trPr>
          <w:trHeight w:val="315"/>
        </w:trPr>
        <w:tc>
          <w:tcPr>
            <w:tcW w:w="4960" w:type="dxa"/>
            <w:noWrap/>
          </w:tcPr>
          <w:p w:rsidR="00FB2080" w:rsidRPr="00FB2080" w:rsidRDefault="00FB2080" w:rsidP="00690F7B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最大停站时间</w:t>
            </w:r>
            <w:proofErr w:type="spellStart"/>
            <w:r w:rsidRPr="00DC5AF4">
              <w:t>D</w:t>
            </w:r>
            <w:r w:rsidRPr="00DC5AF4">
              <w:rPr>
                <w:vertAlign w:val="subscript"/>
              </w:rPr>
              <w:t>max</w:t>
            </w:r>
            <w:proofErr w:type="spellEnd"/>
            <w:r w:rsidR="002B0E73">
              <w:rPr>
                <w:rFonts w:hint="eastAsia"/>
              </w:rPr>
              <w:t>（秒）</w:t>
            </w:r>
          </w:p>
        </w:tc>
        <w:tc>
          <w:tcPr>
            <w:tcW w:w="2519" w:type="dxa"/>
            <w:noWrap/>
          </w:tcPr>
          <w:p w:rsidR="00FB2080" w:rsidRPr="00CC3031" w:rsidRDefault="00A56721" w:rsidP="00690F7B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45</w:t>
            </w:r>
          </w:p>
        </w:tc>
      </w:tr>
      <w:tr w:rsidR="000A3956" w:rsidRPr="00CC3031" w:rsidTr="00D7502D">
        <w:trPr>
          <w:trHeight w:val="315"/>
        </w:trPr>
        <w:tc>
          <w:tcPr>
            <w:tcW w:w="4960" w:type="dxa"/>
            <w:noWrap/>
          </w:tcPr>
          <w:p w:rsidR="000A3956" w:rsidRDefault="000A3956" w:rsidP="000A3956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最小发车时间</w:t>
            </w:r>
            <w:proofErr w:type="spellStart"/>
            <w:r w:rsidRPr="00DC5AF4">
              <w:t>D</w:t>
            </w:r>
            <w:r w:rsidRPr="00DC5AF4">
              <w:rPr>
                <w:vertAlign w:val="subscript"/>
              </w:rPr>
              <w:t>min</w:t>
            </w:r>
            <w:proofErr w:type="spellEnd"/>
            <w:r>
              <w:rPr>
                <w:rFonts w:hint="eastAsia"/>
              </w:rPr>
              <w:t>（分）</w:t>
            </w:r>
          </w:p>
        </w:tc>
        <w:tc>
          <w:tcPr>
            <w:tcW w:w="2519" w:type="dxa"/>
            <w:noWrap/>
          </w:tcPr>
          <w:p w:rsidR="000A3956" w:rsidRPr="000A3956" w:rsidRDefault="004D0C4C" w:rsidP="00690F7B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2</w:t>
            </w:r>
            <w:bookmarkStart w:id="0" w:name="_GoBack"/>
            <w:bookmarkEnd w:id="0"/>
          </w:p>
        </w:tc>
      </w:tr>
      <w:tr w:rsidR="000A3956" w:rsidRPr="00CC3031" w:rsidTr="00D7502D">
        <w:trPr>
          <w:trHeight w:val="315"/>
        </w:trPr>
        <w:tc>
          <w:tcPr>
            <w:tcW w:w="4960" w:type="dxa"/>
            <w:noWrap/>
          </w:tcPr>
          <w:p w:rsidR="000A3956" w:rsidRDefault="000A3956" w:rsidP="000A3956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最大发车时间</w:t>
            </w:r>
            <w:proofErr w:type="spellStart"/>
            <w:r w:rsidRPr="00DC5AF4">
              <w:t>D</w:t>
            </w:r>
            <w:r w:rsidR="0060340E">
              <w:rPr>
                <w:vertAlign w:val="subscript"/>
              </w:rPr>
              <w:t>m</w:t>
            </w:r>
            <w:r w:rsidR="0060340E">
              <w:rPr>
                <w:rFonts w:hint="eastAsia"/>
                <w:vertAlign w:val="subscript"/>
              </w:rPr>
              <w:t>ax</w:t>
            </w:r>
            <w:proofErr w:type="spellEnd"/>
            <w:r>
              <w:rPr>
                <w:rFonts w:hint="eastAsia"/>
              </w:rPr>
              <w:t>（分）</w:t>
            </w:r>
          </w:p>
        </w:tc>
        <w:tc>
          <w:tcPr>
            <w:tcW w:w="2519" w:type="dxa"/>
            <w:noWrap/>
          </w:tcPr>
          <w:p w:rsidR="000A3956" w:rsidRDefault="000A3956" w:rsidP="00690F7B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11</w:t>
            </w:r>
          </w:p>
        </w:tc>
      </w:tr>
      <w:tr w:rsidR="0060340E" w:rsidRPr="00CC3031" w:rsidTr="00D7502D">
        <w:trPr>
          <w:trHeight w:val="315"/>
        </w:trPr>
        <w:tc>
          <w:tcPr>
            <w:tcW w:w="4960" w:type="dxa"/>
            <w:noWrap/>
          </w:tcPr>
          <w:p w:rsidR="0060340E" w:rsidRPr="0060340E" w:rsidRDefault="0060340E" w:rsidP="0060340E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第一列列车和最后一列列车的发车间隔</w:t>
            </w:r>
            <w:r>
              <w:rPr>
                <w:rFonts w:hint="eastAsia"/>
              </w:rPr>
              <w:t>T</w:t>
            </w:r>
            <w:r w:rsidRPr="007A2D00">
              <w:rPr>
                <w:vertAlign w:val="subscript"/>
              </w:rPr>
              <w:t>0</w:t>
            </w:r>
            <w:r>
              <w:rPr>
                <w:rFonts w:hint="eastAsia"/>
              </w:rPr>
              <w:t>（分）</w:t>
            </w:r>
          </w:p>
        </w:tc>
        <w:tc>
          <w:tcPr>
            <w:tcW w:w="2519" w:type="dxa"/>
            <w:noWrap/>
          </w:tcPr>
          <w:p w:rsidR="0060340E" w:rsidRPr="0060340E" w:rsidRDefault="0060340E" w:rsidP="00690F7B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900</w:t>
            </w:r>
          </w:p>
        </w:tc>
      </w:tr>
    </w:tbl>
    <w:p w:rsidR="00690F7B" w:rsidRDefault="00690F7B" w:rsidP="00690F7B">
      <w:pPr>
        <w:spacing w:line="360" w:lineRule="auto"/>
        <w:ind w:firstLineChars="200" w:firstLine="420"/>
      </w:pPr>
    </w:p>
    <w:p w:rsidR="007F1648" w:rsidRDefault="00690F7B" w:rsidP="00D010EA">
      <w:pPr>
        <w:spacing w:line="360" w:lineRule="auto"/>
      </w:pPr>
      <w:r>
        <w:rPr>
          <w:rFonts w:hint="eastAsia"/>
        </w:rPr>
        <w:t>2</w:t>
      </w:r>
      <w:r w:rsidR="00CC3031">
        <w:rPr>
          <w:rFonts w:hint="eastAsia"/>
        </w:rPr>
        <w:t xml:space="preserve"> </w:t>
      </w:r>
      <w:r w:rsidR="007F1648">
        <w:rPr>
          <w:rFonts w:hint="eastAsia"/>
        </w:rPr>
        <w:t>牵引</w:t>
      </w:r>
      <w:r w:rsidR="007F1648">
        <w:rPr>
          <w:rFonts w:hint="eastAsia"/>
        </w:rPr>
        <w:t>/</w:t>
      </w:r>
      <w:r w:rsidR="007F1648">
        <w:rPr>
          <w:rFonts w:hint="eastAsia"/>
        </w:rPr>
        <w:t>制动特性曲线表示如下：</w:t>
      </w:r>
    </w:p>
    <w:p w:rsidR="007F1648" w:rsidRPr="00247F9D" w:rsidRDefault="007F1648" w:rsidP="00D010EA">
      <w:pPr>
        <w:spacing w:line="360" w:lineRule="auto"/>
        <w:ind w:firstLineChars="202" w:firstLine="424"/>
        <w:rPr>
          <w:szCs w:val="21"/>
        </w:rPr>
      </w:pPr>
      <w:r w:rsidRPr="00247F9D">
        <w:rPr>
          <w:rFonts w:hint="eastAsia"/>
          <w:szCs w:val="21"/>
        </w:rPr>
        <w:t>最大牵引力（</w:t>
      </w:r>
      <w:proofErr w:type="spellStart"/>
      <w:r w:rsidRPr="00247F9D">
        <w:rPr>
          <w:rFonts w:hint="eastAsia"/>
          <w:szCs w:val="21"/>
        </w:rPr>
        <w:t>kN</w:t>
      </w:r>
      <w:proofErr w:type="spellEnd"/>
      <w:r w:rsidRPr="00247F9D">
        <w:rPr>
          <w:rFonts w:hint="eastAsia"/>
          <w:szCs w:val="21"/>
        </w:rPr>
        <w:t>）</w:t>
      </w:r>
    </w:p>
    <w:p w:rsidR="007F1648" w:rsidRPr="00247F9D" w:rsidRDefault="00D13ABE" w:rsidP="00D010EA">
      <w:pPr>
        <w:spacing w:line="360" w:lineRule="auto"/>
        <w:ind w:firstLineChars="202" w:firstLine="424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203                                                                                0≤ 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≤51.5km/h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 xml:space="preserve"> -0.002032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+0.4928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-42.13v+ 1343      51.5&lt;v≤80km/h</m:t>
                  </m:r>
                </m:e>
              </m:eqArr>
            </m:e>
          </m:d>
        </m:oMath>
      </m:oMathPara>
    </w:p>
    <w:p w:rsidR="007F1648" w:rsidRPr="00247F9D" w:rsidRDefault="007F1648" w:rsidP="00D010EA">
      <w:pPr>
        <w:spacing w:line="360" w:lineRule="auto"/>
        <w:ind w:firstLineChars="202" w:firstLine="424"/>
        <w:rPr>
          <w:szCs w:val="21"/>
        </w:rPr>
      </w:pPr>
      <w:r w:rsidRPr="00247F9D">
        <w:rPr>
          <w:rFonts w:hint="eastAsia"/>
          <w:szCs w:val="21"/>
        </w:rPr>
        <w:t>最大制动力（</w:t>
      </w:r>
      <w:proofErr w:type="spellStart"/>
      <w:r w:rsidRPr="00247F9D">
        <w:rPr>
          <w:rFonts w:hint="eastAsia"/>
          <w:szCs w:val="21"/>
        </w:rPr>
        <w:t>kN</w:t>
      </w:r>
      <w:proofErr w:type="spellEnd"/>
      <w:r w:rsidRPr="00247F9D">
        <w:rPr>
          <w:rFonts w:hint="eastAsia"/>
          <w:szCs w:val="21"/>
        </w:rPr>
        <w:t>）</w:t>
      </w:r>
    </w:p>
    <w:p w:rsidR="007F1648" w:rsidRPr="00D45E2F" w:rsidRDefault="00D13ABE" w:rsidP="00D010EA">
      <w:pPr>
        <w:spacing w:line="360" w:lineRule="auto"/>
        <w:ind w:leftChars="270" w:left="567" w:firstLineChars="202" w:firstLine="424"/>
        <w:rPr>
          <w:szCs w:val="21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166                                                    0≤ v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≤77km/h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  0.1343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 xml:space="preserve">  -25.07v+1300      77&lt;v≤80km/h</m:t>
                </m:r>
              </m:e>
            </m:eqArr>
          </m:e>
        </m:d>
      </m:oMath>
      <w:r w:rsidR="007F1648">
        <w:tab/>
      </w:r>
    </w:p>
    <w:p w:rsidR="007F1648" w:rsidRDefault="007F1648" w:rsidP="00D010EA">
      <w:pPr>
        <w:spacing w:line="360" w:lineRule="auto"/>
        <w:ind w:firstLineChars="202" w:firstLine="424"/>
      </w:pPr>
      <w:r>
        <w:rPr>
          <w:rFonts w:hint="eastAsia"/>
        </w:rPr>
        <w:t>其中，</w:t>
      </w:r>
      <w:r w:rsidR="00A85982">
        <w:rPr>
          <w:rFonts w:hint="eastAsia"/>
        </w:rPr>
        <w:t xml:space="preserve"> </w:t>
      </w:r>
      <w:r>
        <w:rPr>
          <w:rFonts w:hint="eastAsia"/>
        </w:rPr>
        <w:t>v</w:t>
      </w:r>
      <w:r>
        <w:rPr>
          <w:rFonts w:hint="eastAsia"/>
        </w:rPr>
        <w:t>为列车速度（</w:t>
      </w:r>
      <w:r>
        <w:rPr>
          <w:rFonts w:hint="eastAsia"/>
        </w:rPr>
        <w:t>km/h</w:t>
      </w:r>
      <w:r>
        <w:rPr>
          <w:rFonts w:hint="eastAsia"/>
        </w:rPr>
        <w:t>）</w:t>
      </w:r>
    </w:p>
    <w:p w:rsidR="0092491A" w:rsidRPr="007F1648" w:rsidRDefault="0092491A" w:rsidP="00690F7B">
      <w:pPr>
        <w:spacing w:line="360" w:lineRule="auto"/>
      </w:pPr>
    </w:p>
    <w:sectPr w:rsidR="0092491A" w:rsidRPr="007F1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ABE" w:rsidRDefault="00D13ABE" w:rsidP="007F1648">
      <w:r>
        <w:separator/>
      </w:r>
    </w:p>
  </w:endnote>
  <w:endnote w:type="continuationSeparator" w:id="0">
    <w:p w:rsidR="00D13ABE" w:rsidRDefault="00D13ABE" w:rsidP="007F1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ABE" w:rsidRDefault="00D13ABE" w:rsidP="007F1648">
      <w:r>
        <w:separator/>
      </w:r>
    </w:p>
  </w:footnote>
  <w:footnote w:type="continuationSeparator" w:id="0">
    <w:p w:rsidR="00D13ABE" w:rsidRDefault="00D13ABE" w:rsidP="007F16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BDD"/>
    <w:rsid w:val="00013CD9"/>
    <w:rsid w:val="000A3956"/>
    <w:rsid w:val="002B0E73"/>
    <w:rsid w:val="003106EC"/>
    <w:rsid w:val="00401BDD"/>
    <w:rsid w:val="00471B49"/>
    <w:rsid w:val="004D0C4C"/>
    <w:rsid w:val="004F43EB"/>
    <w:rsid w:val="005740BF"/>
    <w:rsid w:val="0060340E"/>
    <w:rsid w:val="006310DD"/>
    <w:rsid w:val="00690F7B"/>
    <w:rsid w:val="007475E7"/>
    <w:rsid w:val="007F1648"/>
    <w:rsid w:val="008D4F4B"/>
    <w:rsid w:val="0092491A"/>
    <w:rsid w:val="00A56721"/>
    <w:rsid w:val="00A85982"/>
    <w:rsid w:val="00BF559A"/>
    <w:rsid w:val="00C63623"/>
    <w:rsid w:val="00CC3031"/>
    <w:rsid w:val="00D010EA"/>
    <w:rsid w:val="00D13ABE"/>
    <w:rsid w:val="00D45E2F"/>
    <w:rsid w:val="00F95479"/>
    <w:rsid w:val="00FB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6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1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16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1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1648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7F1648"/>
    <w:pPr>
      <w:tabs>
        <w:tab w:val="center" w:pos="4160"/>
        <w:tab w:val="right" w:pos="8300"/>
      </w:tabs>
      <w:ind w:firstLineChars="200" w:firstLine="420"/>
    </w:pPr>
  </w:style>
  <w:style w:type="character" w:customStyle="1" w:styleId="MTDisplayEquationChar">
    <w:name w:val="MTDisplayEquation Char"/>
    <w:basedOn w:val="a0"/>
    <w:link w:val="MTDisplayEquation"/>
    <w:rsid w:val="007F1648"/>
  </w:style>
  <w:style w:type="paragraph" w:styleId="a5">
    <w:name w:val="Balloon Text"/>
    <w:basedOn w:val="a"/>
    <w:link w:val="Char1"/>
    <w:uiPriority w:val="99"/>
    <w:semiHidden/>
    <w:unhideWhenUsed/>
    <w:rsid w:val="007F164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F1648"/>
    <w:rPr>
      <w:sz w:val="18"/>
      <w:szCs w:val="18"/>
    </w:rPr>
  </w:style>
  <w:style w:type="table" w:styleId="a6">
    <w:name w:val="Table Grid"/>
    <w:basedOn w:val="a1"/>
    <w:uiPriority w:val="59"/>
    <w:rsid w:val="00CC3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6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1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16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1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1648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7F1648"/>
    <w:pPr>
      <w:tabs>
        <w:tab w:val="center" w:pos="4160"/>
        <w:tab w:val="right" w:pos="8300"/>
      </w:tabs>
      <w:ind w:firstLineChars="200" w:firstLine="420"/>
    </w:pPr>
  </w:style>
  <w:style w:type="character" w:customStyle="1" w:styleId="MTDisplayEquationChar">
    <w:name w:val="MTDisplayEquation Char"/>
    <w:basedOn w:val="a0"/>
    <w:link w:val="MTDisplayEquation"/>
    <w:rsid w:val="007F1648"/>
  </w:style>
  <w:style w:type="paragraph" w:styleId="a5">
    <w:name w:val="Balloon Text"/>
    <w:basedOn w:val="a"/>
    <w:link w:val="Char1"/>
    <w:uiPriority w:val="99"/>
    <w:semiHidden/>
    <w:unhideWhenUsed/>
    <w:rsid w:val="007F164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F1648"/>
    <w:rPr>
      <w:sz w:val="18"/>
      <w:szCs w:val="18"/>
    </w:rPr>
  </w:style>
  <w:style w:type="table" w:styleId="a6">
    <w:name w:val="Table Grid"/>
    <w:basedOn w:val="a1"/>
    <w:uiPriority w:val="59"/>
    <w:rsid w:val="00CC3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4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Gene</cp:lastModifiedBy>
  <cp:revision>19</cp:revision>
  <cp:lastPrinted>2015-08-03T02:18:00Z</cp:lastPrinted>
  <dcterms:created xsi:type="dcterms:W3CDTF">2015-08-03T02:10:00Z</dcterms:created>
  <dcterms:modified xsi:type="dcterms:W3CDTF">2015-08-27T02:11:00Z</dcterms:modified>
</cp:coreProperties>
</file>