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292" w:rsidRPr="00885F80" w:rsidRDefault="00885F80">
      <w:pPr>
        <w:rPr>
          <w:b/>
          <w:u w:val="single"/>
        </w:rPr>
      </w:pPr>
      <w:r w:rsidRPr="00885F80">
        <w:rPr>
          <w:b/>
          <w:u w:val="single"/>
        </w:rPr>
        <w:t>Study 1</w:t>
      </w:r>
    </w:p>
    <w:p w:rsidR="00885F80" w:rsidRDefault="00885F80"/>
    <w:p w:rsidR="00885F80" w:rsidRDefault="00885F80">
      <w:r>
        <w:t xml:space="preserve">The first attempt at replicating was an online study of Penn undergrads getting course credit. </w:t>
      </w:r>
    </w:p>
    <w:p w:rsidR="009165B2" w:rsidRDefault="00885F80" w:rsidP="00885F80">
      <w:r>
        <w:br/>
        <w:t xml:space="preserve">Essentially this was an attempted replication of </w:t>
      </w:r>
      <w:proofErr w:type="spellStart"/>
      <w:r>
        <w:t>Zhong</w:t>
      </w:r>
      <w:proofErr w:type="spellEnd"/>
      <w:r>
        <w:t xml:space="preserve"> &amp; </w:t>
      </w:r>
      <w:proofErr w:type="spellStart"/>
      <w:r>
        <w:t>Liljenquist’s</w:t>
      </w:r>
      <w:proofErr w:type="spellEnd"/>
      <w:r>
        <w:t xml:space="preserve"> study #2, though the instructions were slightly modified because it was online. Also, there was a third condition. Whereas </w:t>
      </w:r>
      <w:r w:rsidR="009165B2">
        <w:t>Z&amp;L</w:t>
      </w:r>
      <w:r>
        <w:t xml:space="preserve"> had two endings to the scenario with Chris (in one you shred his doc, in the other you put it on his desk), we added a third condition in which you do nothing and don’t say anything about it (harm by omission but not commission).  </w:t>
      </w:r>
      <w:r w:rsidR="009165B2">
        <w:t xml:space="preserve">Here were the instructions: </w:t>
      </w:r>
    </w:p>
    <w:p w:rsidR="009165B2" w:rsidRDefault="009165B2" w:rsidP="00885F80"/>
    <w:p w:rsidR="00885F80" w:rsidRDefault="009165B2" w:rsidP="00885F80">
      <w:r>
        <w:t>“</w:t>
      </w:r>
      <w:r w:rsidR="00885F80" w:rsidRPr="001E2AFA">
        <w:t>Imagine that the following scenario is about your own actions. Please read the following passage aloud and type it into the box. Please do not copy-and-paste the paragraph. Rather, first read the scenario aloud once through, and then go back and type it yourself.</w:t>
      </w:r>
      <w:r>
        <w:t>”</w:t>
      </w:r>
    </w:p>
    <w:p w:rsidR="009165B2" w:rsidRDefault="009165B2" w:rsidP="00885F80"/>
    <w:p w:rsidR="00885F80" w:rsidRDefault="009165B2">
      <w:r>
        <w:t>After typing the scenario participants were asked three T/F questions to verify they read it. To illustrate, in the scenario in which you shred the doc, they’re asked T/F “</w:t>
      </w:r>
      <w:r w:rsidR="00885F80">
        <w:t>I was compe</w:t>
      </w:r>
      <w:r>
        <w:t>ting with Chris for a promotion,” “I took the document Chris needed to the shredder,” and “I intended to secure my own promotion by shredding Chris' document.”</w:t>
      </w:r>
    </w:p>
    <w:p w:rsidR="009165B2" w:rsidRDefault="009165B2"/>
    <w:p w:rsidR="009165B2" w:rsidRDefault="009165B2">
      <w:r>
        <w:t xml:space="preserve">Then participants completed the hangman task from Z&amp;L study 1 (“Following is a short game, in the style of hangman and crossword puzzles. Before moving on to the next part of the questionnaire, please complete these words. Write out the whole words.”). There were 8 words (instead of 6), 4 of which could be washing words (instead of 3). They also rated the </w:t>
      </w:r>
      <w:r w:rsidR="00D1674B">
        <w:t>sa</w:t>
      </w:r>
      <w:r w:rsidR="00015F88">
        <w:t xml:space="preserve">me products </w:t>
      </w:r>
      <w:r w:rsidR="00D1674B">
        <w:t xml:space="preserve">in </w:t>
      </w:r>
      <w:r>
        <w:t>Z&amp;L study 2.</w:t>
      </w:r>
    </w:p>
    <w:p w:rsidR="009165B2" w:rsidRDefault="009165B2"/>
    <w:p w:rsidR="009165B2" w:rsidRDefault="009165B2">
      <w:r>
        <w:t xml:space="preserve">Here are the data ignoring our new harm-by-omission condition. </w:t>
      </w:r>
      <w:proofErr w:type="gramStart"/>
      <w:r>
        <w:t>So j</w:t>
      </w:r>
      <w:r w:rsidR="00D1674B">
        <w:t>ust the Z&amp;L replication attempt.</w:t>
      </w:r>
      <w:proofErr w:type="gramEnd"/>
      <w:r w:rsidR="00D1674B">
        <w:t xml:space="preserve"> “Commission” refers to the group Z&amp;L call Unethical and “Good guy” refers to the group they call Ethical. “</w:t>
      </w:r>
      <w:proofErr w:type="spellStart"/>
      <w:r w:rsidR="00D1674B">
        <w:t>WashWords</w:t>
      </w:r>
      <w:proofErr w:type="spellEnd"/>
      <w:r w:rsidR="00D1674B">
        <w:t xml:space="preserve"> Total” is the total number of washing-related words (out of 4 possible) in the hangman-style task.</w:t>
      </w:r>
    </w:p>
    <w:p w:rsidR="00D1674B" w:rsidRDefault="00D1674B"/>
    <w:p w:rsidR="00D1674B" w:rsidRPr="00D1674B" w:rsidRDefault="00D1674B" w:rsidP="00D1674B">
      <w:pPr>
        <w:autoSpaceDE w:val="0"/>
        <w:autoSpaceDN w:val="0"/>
        <w:adjustRightInd w:val="0"/>
        <w:spacing w:line="240" w:lineRule="auto"/>
        <w:rPr>
          <w:rFonts w:ascii="Times New Roman"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51"/>
        <w:gridCol w:w="1377"/>
        <w:gridCol w:w="1009"/>
        <w:gridCol w:w="1009"/>
        <w:gridCol w:w="1423"/>
        <w:gridCol w:w="1469"/>
      </w:tblGrid>
      <w:tr w:rsidR="00D1674B" w:rsidRPr="00D1674B">
        <w:trPr>
          <w:cantSplit/>
        </w:trPr>
        <w:tc>
          <w:tcPr>
            <w:tcW w:w="8134" w:type="dxa"/>
            <w:gridSpan w:val="6"/>
            <w:tcBorders>
              <w:top w:val="nil"/>
              <w:left w:val="nil"/>
              <w:bottom w:val="nil"/>
              <w:right w:val="nil"/>
            </w:tcBorders>
            <w:shd w:val="clear" w:color="auto" w:fill="FFFFFF"/>
          </w:tcPr>
          <w:p w:rsidR="00D1674B" w:rsidRPr="00D1674B" w:rsidRDefault="00D1674B" w:rsidP="00D1674B">
            <w:pPr>
              <w:autoSpaceDE w:val="0"/>
              <w:autoSpaceDN w:val="0"/>
              <w:adjustRightInd w:val="0"/>
              <w:spacing w:line="320" w:lineRule="atLeast"/>
              <w:ind w:left="60" w:right="60"/>
              <w:jc w:val="center"/>
              <w:rPr>
                <w:rFonts w:ascii="Arial" w:hAnsi="Arial" w:cs="Arial"/>
                <w:color w:val="000000"/>
                <w:sz w:val="18"/>
                <w:szCs w:val="18"/>
              </w:rPr>
            </w:pPr>
            <w:r w:rsidRPr="00D1674B">
              <w:rPr>
                <w:rFonts w:ascii="Arial" w:hAnsi="Arial" w:cs="Arial"/>
                <w:b/>
                <w:bCs/>
                <w:color w:val="000000"/>
                <w:sz w:val="18"/>
                <w:szCs w:val="18"/>
              </w:rPr>
              <w:t>Group Statistics</w:t>
            </w:r>
          </w:p>
        </w:tc>
      </w:tr>
      <w:tr w:rsidR="00D1674B" w:rsidRPr="00D1674B">
        <w:trPr>
          <w:cantSplit/>
        </w:trPr>
        <w:tc>
          <w:tcPr>
            <w:tcW w:w="1850" w:type="dxa"/>
            <w:vAlign w:val="center"/>
          </w:tcPr>
          <w:p w:rsidR="00D1674B" w:rsidRPr="00D1674B" w:rsidRDefault="00D1674B" w:rsidP="00D1674B">
            <w:pPr>
              <w:autoSpaceDE w:val="0"/>
              <w:autoSpaceDN w:val="0"/>
              <w:adjustRightInd w:val="0"/>
              <w:spacing w:line="240" w:lineRule="auto"/>
              <w:rPr>
                <w:rFonts w:ascii="Arial" w:hAnsi="Arial" w:cs="Arial"/>
                <w:color w:val="000000"/>
                <w:sz w:val="18"/>
                <w:szCs w:val="18"/>
              </w:rPr>
            </w:pPr>
          </w:p>
        </w:tc>
        <w:tc>
          <w:tcPr>
            <w:tcW w:w="1376" w:type="dxa"/>
            <w:tcBorders>
              <w:top w:val="single" w:sz="16" w:space="0" w:color="000000"/>
              <w:left w:val="nil"/>
              <w:bottom w:val="single" w:sz="16" w:space="0" w:color="000000"/>
              <w:right w:val="single" w:sz="16" w:space="0" w:color="000000"/>
            </w:tcBorders>
            <w:shd w:val="clear" w:color="auto" w:fill="FFFFFF"/>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Group</w:t>
            </w:r>
          </w:p>
        </w:tc>
        <w:tc>
          <w:tcPr>
            <w:tcW w:w="1009" w:type="dxa"/>
            <w:tcBorders>
              <w:top w:val="single" w:sz="16" w:space="0" w:color="000000"/>
              <w:left w:val="single" w:sz="16" w:space="0" w:color="000000"/>
              <w:bottom w:val="single" w:sz="16" w:space="0" w:color="000000"/>
            </w:tcBorders>
            <w:shd w:val="clear" w:color="auto" w:fill="FFFFFF"/>
          </w:tcPr>
          <w:p w:rsidR="00D1674B" w:rsidRPr="00D1674B" w:rsidRDefault="00D1674B" w:rsidP="00D1674B">
            <w:pPr>
              <w:autoSpaceDE w:val="0"/>
              <w:autoSpaceDN w:val="0"/>
              <w:adjustRightInd w:val="0"/>
              <w:spacing w:line="320" w:lineRule="atLeast"/>
              <w:ind w:left="60" w:right="60"/>
              <w:jc w:val="center"/>
              <w:rPr>
                <w:rFonts w:ascii="Arial" w:hAnsi="Arial" w:cs="Arial"/>
                <w:color w:val="000000"/>
                <w:sz w:val="18"/>
                <w:szCs w:val="18"/>
              </w:rPr>
            </w:pPr>
            <w:r w:rsidRPr="00D1674B">
              <w:rPr>
                <w:rFonts w:ascii="Arial" w:hAnsi="Arial" w:cs="Arial"/>
                <w:color w:val="000000"/>
                <w:sz w:val="18"/>
                <w:szCs w:val="18"/>
              </w:rPr>
              <w:t>N</w:t>
            </w:r>
          </w:p>
        </w:tc>
        <w:tc>
          <w:tcPr>
            <w:tcW w:w="1009" w:type="dxa"/>
            <w:tcBorders>
              <w:top w:val="single" w:sz="16" w:space="0" w:color="000000"/>
              <w:bottom w:val="single" w:sz="16" w:space="0" w:color="000000"/>
            </w:tcBorders>
            <w:shd w:val="clear" w:color="auto" w:fill="FFFFFF"/>
          </w:tcPr>
          <w:p w:rsidR="00D1674B" w:rsidRPr="00D1674B" w:rsidRDefault="00D1674B" w:rsidP="00D1674B">
            <w:pPr>
              <w:autoSpaceDE w:val="0"/>
              <w:autoSpaceDN w:val="0"/>
              <w:adjustRightInd w:val="0"/>
              <w:spacing w:line="320" w:lineRule="atLeast"/>
              <w:ind w:left="60" w:right="60"/>
              <w:jc w:val="center"/>
              <w:rPr>
                <w:rFonts w:ascii="Arial" w:hAnsi="Arial" w:cs="Arial"/>
                <w:color w:val="000000"/>
                <w:sz w:val="18"/>
                <w:szCs w:val="18"/>
              </w:rPr>
            </w:pPr>
            <w:r w:rsidRPr="00D1674B">
              <w:rPr>
                <w:rFonts w:ascii="Arial" w:hAnsi="Arial" w:cs="Arial"/>
                <w:color w:val="000000"/>
                <w:sz w:val="18"/>
                <w:szCs w:val="18"/>
              </w:rPr>
              <w:t>Mean</w:t>
            </w:r>
          </w:p>
        </w:tc>
        <w:tc>
          <w:tcPr>
            <w:tcW w:w="1422" w:type="dxa"/>
            <w:tcBorders>
              <w:top w:val="single" w:sz="16" w:space="0" w:color="000000"/>
              <w:bottom w:val="single" w:sz="16" w:space="0" w:color="000000"/>
            </w:tcBorders>
            <w:shd w:val="clear" w:color="auto" w:fill="FFFFFF"/>
          </w:tcPr>
          <w:p w:rsidR="00D1674B" w:rsidRPr="00D1674B" w:rsidRDefault="00D1674B" w:rsidP="00D1674B">
            <w:pPr>
              <w:autoSpaceDE w:val="0"/>
              <w:autoSpaceDN w:val="0"/>
              <w:adjustRightInd w:val="0"/>
              <w:spacing w:line="320" w:lineRule="atLeast"/>
              <w:ind w:left="60" w:right="60"/>
              <w:jc w:val="center"/>
              <w:rPr>
                <w:rFonts w:ascii="Arial" w:hAnsi="Arial" w:cs="Arial"/>
                <w:color w:val="000000"/>
                <w:sz w:val="18"/>
                <w:szCs w:val="18"/>
              </w:rPr>
            </w:pPr>
            <w:r w:rsidRPr="00D1674B">
              <w:rPr>
                <w:rFonts w:ascii="Arial" w:hAnsi="Arial" w:cs="Arial"/>
                <w:color w:val="000000"/>
                <w:sz w:val="18"/>
                <w:szCs w:val="18"/>
              </w:rPr>
              <w:t>Std. Deviation</w:t>
            </w:r>
          </w:p>
        </w:tc>
        <w:tc>
          <w:tcPr>
            <w:tcW w:w="1468" w:type="dxa"/>
            <w:tcBorders>
              <w:top w:val="single" w:sz="16" w:space="0" w:color="000000"/>
              <w:bottom w:val="single" w:sz="16" w:space="0" w:color="000000"/>
              <w:right w:val="single" w:sz="16" w:space="0" w:color="000000"/>
            </w:tcBorders>
            <w:shd w:val="clear" w:color="auto" w:fill="FFFFFF"/>
          </w:tcPr>
          <w:p w:rsidR="00D1674B" w:rsidRPr="00D1674B" w:rsidRDefault="00D1674B" w:rsidP="00D1674B">
            <w:pPr>
              <w:autoSpaceDE w:val="0"/>
              <w:autoSpaceDN w:val="0"/>
              <w:adjustRightInd w:val="0"/>
              <w:spacing w:line="320" w:lineRule="atLeast"/>
              <w:ind w:left="60" w:right="60"/>
              <w:jc w:val="center"/>
              <w:rPr>
                <w:rFonts w:ascii="Arial" w:hAnsi="Arial" w:cs="Arial"/>
                <w:color w:val="000000"/>
                <w:sz w:val="18"/>
                <w:szCs w:val="18"/>
              </w:rPr>
            </w:pPr>
            <w:r w:rsidRPr="00D1674B">
              <w:rPr>
                <w:rFonts w:ascii="Arial" w:hAnsi="Arial" w:cs="Arial"/>
                <w:color w:val="000000"/>
                <w:sz w:val="18"/>
                <w:szCs w:val="18"/>
              </w:rPr>
              <w:t>Std. Error Mean</w:t>
            </w:r>
          </w:p>
        </w:tc>
      </w:tr>
      <w:tr w:rsidR="00D1674B" w:rsidRPr="00D1674B">
        <w:trPr>
          <w:cantSplit/>
        </w:trPr>
        <w:tc>
          <w:tcPr>
            <w:tcW w:w="1850" w:type="dxa"/>
            <w:vMerge w:val="restart"/>
            <w:tcBorders>
              <w:top w:val="single" w:sz="16" w:space="0" w:color="000000"/>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proofErr w:type="spellStart"/>
            <w:r w:rsidRPr="00D1674B">
              <w:rPr>
                <w:rFonts w:ascii="Arial" w:hAnsi="Arial" w:cs="Arial"/>
                <w:color w:val="000000"/>
                <w:sz w:val="18"/>
                <w:szCs w:val="18"/>
              </w:rPr>
              <w:t>WashWordsTotal</w:t>
            </w:r>
            <w:proofErr w:type="spellEnd"/>
          </w:p>
        </w:tc>
        <w:tc>
          <w:tcPr>
            <w:tcW w:w="1376" w:type="dxa"/>
            <w:tcBorders>
              <w:top w:val="single" w:sz="16" w:space="0" w:color="000000"/>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Commission</w:t>
            </w:r>
          </w:p>
        </w:tc>
        <w:tc>
          <w:tcPr>
            <w:tcW w:w="1009" w:type="dxa"/>
            <w:tcBorders>
              <w:top w:val="single" w:sz="16" w:space="0" w:color="000000"/>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165</w:t>
            </w:r>
          </w:p>
        </w:tc>
        <w:tc>
          <w:tcPr>
            <w:tcW w:w="1009" w:type="dxa"/>
            <w:tcBorders>
              <w:top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.8667</w:t>
            </w:r>
          </w:p>
        </w:tc>
        <w:tc>
          <w:tcPr>
            <w:tcW w:w="1422" w:type="dxa"/>
            <w:tcBorders>
              <w:top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1.01533</w:t>
            </w:r>
          </w:p>
        </w:tc>
        <w:tc>
          <w:tcPr>
            <w:tcW w:w="1468" w:type="dxa"/>
            <w:tcBorders>
              <w:top w:val="single" w:sz="16" w:space="0" w:color="000000"/>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.07904</w:t>
            </w:r>
          </w:p>
        </w:tc>
      </w:tr>
      <w:tr w:rsidR="00D1674B" w:rsidRPr="00D1674B">
        <w:trPr>
          <w:cantSplit/>
        </w:trPr>
        <w:tc>
          <w:tcPr>
            <w:tcW w:w="1850" w:type="dxa"/>
            <w:vMerge/>
            <w:tcBorders>
              <w:top w:val="single" w:sz="16" w:space="0" w:color="000000"/>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240" w:lineRule="auto"/>
              <w:rPr>
                <w:rFonts w:ascii="Arial" w:hAnsi="Arial" w:cs="Arial"/>
                <w:color w:val="000000"/>
                <w:sz w:val="18"/>
                <w:szCs w:val="18"/>
              </w:rPr>
            </w:pP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Good Guy</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170</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.8765</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.94339</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.07235</w:t>
            </w:r>
          </w:p>
        </w:tc>
      </w:tr>
      <w:tr w:rsidR="00D1674B" w:rsidRPr="00D1674B">
        <w:trPr>
          <w:cantSplit/>
        </w:trPr>
        <w:tc>
          <w:tcPr>
            <w:tcW w:w="1850" w:type="dxa"/>
            <w:vMerge w:val="restart"/>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Dove shower soap</w:t>
            </w: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Commission</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166</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4.85</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1.504</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.117</w:t>
            </w:r>
          </w:p>
        </w:tc>
      </w:tr>
      <w:tr w:rsidR="00D1674B" w:rsidRPr="00D1674B">
        <w:trPr>
          <w:cantSplit/>
        </w:trPr>
        <w:tc>
          <w:tcPr>
            <w:tcW w:w="1850" w:type="dxa"/>
            <w:vMerge/>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240" w:lineRule="auto"/>
              <w:rPr>
                <w:rFonts w:ascii="Arial" w:hAnsi="Arial" w:cs="Arial"/>
                <w:color w:val="000000"/>
                <w:sz w:val="18"/>
                <w:szCs w:val="18"/>
              </w:rPr>
            </w:pP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Good Guy</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178</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5.06</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1.437</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.108</w:t>
            </w:r>
          </w:p>
        </w:tc>
      </w:tr>
      <w:tr w:rsidR="00D1674B" w:rsidRPr="00D1674B">
        <w:trPr>
          <w:cantSplit/>
        </w:trPr>
        <w:tc>
          <w:tcPr>
            <w:tcW w:w="1850" w:type="dxa"/>
            <w:vMerge w:val="restart"/>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Crest toothpaste</w:t>
            </w: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Commission</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166</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5.07</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1.389</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.108</w:t>
            </w:r>
          </w:p>
        </w:tc>
      </w:tr>
      <w:tr w:rsidR="00D1674B" w:rsidRPr="00D1674B">
        <w:trPr>
          <w:cantSplit/>
        </w:trPr>
        <w:tc>
          <w:tcPr>
            <w:tcW w:w="1850" w:type="dxa"/>
            <w:vMerge/>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240" w:lineRule="auto"/>
              <w:rPr>
                <w:rFonts w:ascii="Arial" w:hAnsi="Arial" w:cs="Arial"/>
                <w:color w:val="000000"/>
                <w:sz w:val="18"/>
                <w:szCs w:val="18"/>
              </w:rPr>
            </w:pP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Good Guy</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178</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5.06</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1.290</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.097</w:t>
            </w:r>
          </w:p>
        </w:tc>
      </w:tr>
      <w:tr w:rsidR="00D1674B" w:rsidRPr="00D1674B">
        <w:trPr>
          <w:cantSplit/>
        </w:trPr>
        <w:tc>
          <w:tcPr>
            <w:tcW w:w="1850" w:type="dxa"/>
            <w:vMerge w:val="restart"/>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Windex cleaner</w:t>
            </w: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Commission</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166</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4.34</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1.500</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.116</w:t>
            </w:r>
          </w:p>
        </w:tc>
      </w:tr>
      <w:tr w:rsidR="00D1674B" w:rsidRPr="00D1674B">
        <w:trPr>
          <w:cantSplit/>
        </w:trPr>
        <w:tc>
          <w:tcPr>
            <w:tcW w:w="1850" w:type="dxa"/>
            <w:vMerge/>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240" w:lineRule="auto"/>
              <w:rPr>
                <w:rFonts w:ascii="Arial" w:hAnsi="Arial" w:cs="Arial"/>
                <w:color w:val="000000"/>
                <w:sz w:val="18"/>
                <w:szCs w:val="18"/>
              </w:rPr>
            </w:pP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Good Guy</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178</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4.40</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1.367</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.102</w:t>
            </w:r>
          </w:p>
        </w:tc>
      </w:tr>
      <w:tr w:rsidR="00D1674B" w:rsidRPr="00D1674B">
        <w:trPr>
          <w:cantSplit/>
        </w:trPr>
        <w:tc>
          <w:tcPr>
            <w:tcW w:w="1850" w:type="dxa"/>
            <w:vMerge w:val="restart"/>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Lysol disinfectant</w:t>
            </w: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Commission</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166</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4.39</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1.484</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.115</w:t>
            </w:r>
          </w:p>
        </w:tc>
      </w:tr>
      <w:tr w:rsidR="00D1674B" w:rsidRPr="00D1674B">
        <w:trPr>
          <w:cantSplit/>
        </w:trPr>
        <w:tc>
          <w:tcPr>
            <w:tcW w:w="1850" w:type="dxa"/>
            <w:vMerge/>
            <w:tcBorders>
              <w:top w:val="nil"/>
              <w:left w:val="single" w:sz="16" w:space="0" w:color="000000"/>
              <w:bottom w:val="nil"/>
              <w:right w:val="nil"/>
            </w:tcBorders>
            <w:shd w:val="clear" w:color="auto" w:fill="FFFFFF"/>
            <w:vAlign w:val="center"/>
          </w:tcPr>
          <w:p w:rsidR="00D1674B" w:rsidRPr="00D1674B" w:rsidRDefault="00D1674B" w:rsidP="00D1674B">
            <w:pPr>
              <w:autoSpaceDE w:val="0"/>
              <w:autoSpaceDN w:val="0"/>
              <w:adjustRightInd w:val="0"/>
              <w:spacing w:line="240" w:lineRule="auto"/>
              <w:rPr>
                <w:rFonts w:ascii="Arial" w:hAnsi="Arial" w:cs="Arial"/>
                <w:color w:val="000000"/>
                <w:sz w:val="18"/>
                <w:szCs w:val="18"/>
              </w:rPr>
            </w:pP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Good Guy</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178</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4.52</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1.435</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.108</w:t>
            </w:r>
          </w:p>
        </w:tc>
      </w:tr>
      <w:tr w:rsidR="00D1674B" w:rsidRPr="00D1674B">
        <w:trPr>
          <w:cantSplit/>
        </w:trPr>
        <w:tc>
          <w:tcPr>
            <w:tcW w:w="1850" w:type="dxa"/>
            <w:vMerge w:val="restart"/>
            <w:tcBorders>
              <w:top w:val="nil"/>
              <w:left w:val="single" w:sz="16" w:space="0" w:color="000000"/>
              <w:bottom w:val="single" w:sz="16" w:space="0" w:color="000000"/>
              <w:right w:val="nil"/>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Tide detergent</w:t>
            </w:r>
          </w:p>
        </w:tc>
        <w:tc>
          <w:tcPr>
            <w:tcW w:w="1376" w:type="dxa"/>
            <w:tcBorders>
              <w:top w:val="nil"/>
              <w:left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Commission</w:t>
            </w:r>
          </w:p>
        </w:tc>
        <w:tc>
          <w:tcPr>
            <w:tcW w:w="1009" w:type="dxa"/>
            <w:tcBorders>
              <w:top w:val="nil"/>
              <w:left w:val="single" w:sz="16" w:space="0" w:color="000000"/>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166</w:t>
            </w:r>
          </w:p>
        </w:tc>
        <w:tc>
          <w:tcPr>
            <w:tcW w:w="1009"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4.63</w:t>
            </w:r>
          </w:p>
        </w:tc>
        <w:tc>
          <w:tcPr>
            <w:tcW w:w="1422" w:type="dxa"/>
            <w:tcBorders>
              <w:top w:val="nil"/>
              <w:bottom w:val="nil"/>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1.458</w:t>
            </w:r>
          </w:p>
        </w:tc>
        <w:tc>
          <w:tcPr>
            <w:tcW w:w="1468" w:type="dxa"/>
            <w:tcBorders>
              <w:top w:val="nil"/>
              <w:bottom w:val="nil"/>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.113</w:t>
            </w:r>
          </w:p>
        </w:tc>
      </w:tr>
      <w:tr w:rsidR="00D1674B" w:rsidRPr="00D1674B">
        <w:trPr>
          <w:cantSplit/>
        </w:trPr>
        <w:tc>
          <w:tcPr>
            <w:tcW w:w="1850" w:type="dxa"/>
            <w:vMerge/>
            <w:tcBorders>
              <w:top w:val="nil"/>
              <w:left w:val="single" w:sz="16" w:space="0" w:color="000000"/>
              <w:bottom w:val="single" w:sz="16" w:space="0" w:color="000000"/>
              <w:right w:val="nil"/>
            </w:tcBorders>
            <w:shd w:val="clear" w:color="auto" w:fill="FFFFFF"/>
            <w:vAlign w:val="center"/>
          </w:tcPr>
          <w:p w:rsidR="00D1674B" w:rsidRPr="00D1674B" w:rsidRDefault="00D1674B" w:rsidP="00D1674B">
            <w:pPr>
              <w:autoSpaceDE w:val="0"/>
              <w:autoSpaceDN w:val="0"/>
              <w:adjustRightInd w:val="0"/>
              <w:spacing w:line="240" w:lineRule="auto"/>
              <w:rPr>
                <w:rFonts w:ascii="Arial" w:hAnsi="Arial" w:cs="Arial"/>
                <w:color w:val="000000"/>
                <w:sz w:val="18"/>
                <w:szCs w:val="18"/>
              </w:rPr>
            </w:pPr>
          </w:p>
        </w:tc>
        <w:tc>
          <w:tcPr>
            <w:tcW w:w="1376" w:type="dxa"/>
            <w:tcBorders>
              <w:top w:val="nil"/>
              <w:left w:val="nil"/>
              <w:bottom w:val="single" w:sz="16" w:space="0" w:color="000000"/>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rPr>
                <w:rFonts w:ascii="Arial" w:hAnsi="Arial" w:cs="Arial"/>
                <w:color w:val="000000"/>
                <w:sz w:val="18"/>
                <w:szCs w:val="18"/>
              </w:rPr>
            </w:pPr>
            <w:r w:rsidRPr="00D1674B">
              <w:rPr>
                <w:rFonts w:ascii="Arial" w:hAnsi="Arial" w:cs="Arial"/>
                <w:color w:val="000000"/>
                <w:sz w:val="18"/>
                <w:szCs w:val="18"/>
              </w:rPr>
              <w:t>Good Guy</w:t>
            </w:r>
          </w:p>
        </w:tc>
        <w:tc>
          <w:tcPr>
            <w:tcW w:w="1009" w:type="dxa"/>
            <w:tcBorders>
              <w:top w:val="nil"/>
              <w:left w:val="single" w:sz="16" w:space="0" w:color="000000"/>
              <w:bottom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178</w:t>
            </w:r>
          </w:p>
        </w:tc>
        <w:tc>
          <w:tcPr>
            <w:tcW w:w="1009" w:type="dxa"/>
            <w:tcBorders>
              <w:top w:val="nil"/>
              <w:bottom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4.81</w:t>
            </w:r>
          </w:p>
        </w:tc>
        <w:tc>
          <w:tcPr>
            <w:tcW w:w="1422" w:type="dxa"/>
            <w:tcBorders>
              <w:top w:val="nil"/>
              <w:bottom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1.436</w:t>
            </w:r>
          </w:p>
        </w:tc>
        <w:tc>
          <w:tcPr>
            <w:tcW w:w="1468" w:type="dxa"/>
            <w:tcBorders>
              <w:top w:val="nil"/>
              <w:bottom w:val="single" w:sz="16" w:space="0" w:color="000000"/>
              <w:right w:val="single" w:sz="16" w:space="0" w:color="000000"/>
            </w:tcBorders>
            <w:shd w:val="clear" w:color="auto" w:fill="FFFFFF"/>
            <w:vAlign w:val="center"/>
          </w:tcPr>
          <w:p w:rsidR="00D1674B" w:rsidRPr="00D1674B" w:rsidRDefault="00D1674B" w:rsidP="00D1674B">
            <w:pPr>
              <w:autoSpaceDE w:val="0"/>
              <w:autoSpaceDN w:val="0"/>
              <w:adjustRightInd w:val="0"/>
              <w:spacing w:line="320" w:lineRule="atLeast"/>
              <w:ind w:left="60" w:right="60"/>
              <w:jc w:val="right"/>
              <w:rPr>
                <w:rFonts w:ascii="Arial" w:hAnsi="Arial" w:cs="Arial"/>
                <w:color w:val="000000"/>
                <w:sz w:val="18"/>
                <w:szCs w:val="18"/>
              </w:rPr>
            </w:pPr>
            <w:r w:rsidRPr="00D1674B">
              <w:rPr>
                <w:rFonts w:ascii="Arial" w:hAnsi="Arial" w:cs="Arial"/>
                <w:color w:val="000000"/>
                <w:sz w:val="18"/>
                <w:szCs w:val="18"/>
              </w:rPr>
              <w:t>.108</w:t>
            </w:r>
          </w:p>
        </w:tc>
      </w:tr>
    </w:tbl>
    <w:p w:rsidR="00D1674B" w:rsidRPr="00D1674B" w:rsidRDefault="00D1674B" w:rsidP="00D1674B">
      <w:pPr>
        <w:autoSpaceDE w:val="0"/>
        <w:autoSpaceDN w:val="0"/>
        <w:adjustRightInd w:val="0"/>
        <w:spacing w:line="400" w:lineRule="atLeast"/>
        <w:rPr>
          <w:rFonts w:ascii="Times New Roman" w:hAnsi="Times New Roman" w:cs="Times New Roman"/>
          <w:sz w:val="24"/>
          <w:szCs w:val="24"/>
        </w:rPr>
      </w:pPr>
    </w:p>
    <w:p w:rsidR="00D1674B" w:rsidRDefault="00D1674B"/>
    <w:p w:rsidR="00B027CB" w:rsidRPr="00B027CB" w:rsidRDefault="00B027CB" w:rsidP="00B027CB">
      <w:pPr>
        <w:autoSpaceDE w:val="0"/>
        <w:autoSpaceDN w:val="0"/>
        <w:adjustRightInd w:val="0"/>
        <w:spacing w:line="240" w:lineRule="auto"/>
        <w:rPr>
          <w:rFonts w:ascii="Times New Roman" w:hAnsi="Times New Roman" w:cs="Times New Roman"/>
          <w:sz w:val="24"/>
          <w:szCs w:val="24"/>
        </w:rPr>
      </w:pPr>
    </w:p>
    <w:tbl>
      <w:tblPr>
        <w:tblW w:w="9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43"/>
        <w:gridCol w:w="40"/>
        <w:gridCol w:w="1005"/>
        <w:gridCol w:w="913"/>
        <w:gridCol w:w="868"/>
        <w:gridCol w:w="1203"/>
        <w:gridCol w:w="1143"/>
        <w:gridCol w:w="1157"/>
        <w:gridCol w:w="1082"/>
      </w:tblGrid>
      <w:tr w:rsidR="00B027CB" w:rsidRPr="00B027CB">
        <w:trPr>
          <w:cantSplit/>
        </w:trPr>
        <w:tc>
          <w:tcPr>
            <w:tcW w:w="9250" w:type="dxa"/>
            <w:gridSpan w:val="9"/>
            <w:tcBorders>
              <w:top w:val="nil"/>
              <w:left w:val="nil"/>
              <w:bottom w:val="nil"/>
              <w:right w:val="nil"/>
            </w:tcBorders>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b/>
                <w:bCs/>
                <w:color w:val="000000"/>
                <w:sz w:val="18"/>
                <w:szCs w:val="18"/>
              </w:rPr>
              <w:t>Independent Samples Test</w:t>
            </w:r>
          </w:p>
        </w:tc>
      </w:tr>
      <w:tr w:rsidR="00B027CB" w:rsidRPr="00B027CB">
        <w:trPr>
          <w:cantSplit/>
        </w:trPr>
        <w:tc>
          <w:tcPr>
            <w:tcW w:w="1850" w:type="dxa"/>
            <w:vMerge w:val="restart"/>
            <w:tcBorders>
              <w:top w:val="single" w:sz="16" w:space="0" w:color="000000"/>
              <w:left w:val="single" w:sz="16" w:space="0" w:color="000000"/>
              <w:bottom w:val="nil"/>
              <w:right w:val="nil"/>
            </w:tcBorders>
            <w:shd w:val="clear" w:color="auto" w:fill="FFFFFF"/>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7400" w:type="dxa"/>
            <w:gridSpan w:val="8"/>
            <w:tcBorders>
              <w:top w:val="single" w:sz="16" w:space="0" w:color="000000"/>
              <w:left w:val="single" w:sz="16" w:space="0" w:color="000000"/>
            </w:tcBorders>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t-test for Equality of Means</w:t>
            </w:r>
          </w:p>
        </w:tc>
      </w:tr>
      <w:tr w:rsidR="00B027CB" w:rsidRPr="00B027CB">
        <w:trPr>
          <w:cantSplit/>
        </w:trPr>
        <w:tc>
          <w:tcPr>
            <w:tcW w:w="1850" w:type="dxa"/>
            <w:vMerge/>
            <w:tcBorders>
              <w:top w:val="single" w:sz="16" w:space="0" w:color="000000"/>
              <w:left w:val="single" w:sz="16" w:space="0" w:color="000000"/>
              <w:bottom w:val="nil"/>
              <w:right w:val="nil"/>
            </w:tcBorders>
            <w:shd w:val="clear" w:color="auto" w:fill="FFFFFF"/>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1009" w:type="dxa"/>
            <w:gridSpan w:val="2"/>
            <w:vMerge w:val="restart"/>
            <w:tcBorders>
              <w:left w:val="single" w:sz="16" w:space="0" w:color="000000"/>
            </w:tcBorders>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t</w:t>
            </w:r>
          </w:p>
        </w:tc>
        <w:tc>
          <w:tcPr>
            <w:tcW w:w="917" w:type="dxa"/>
            <w:vMerge w:val="restart"/>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proofErr w:type="spellStart"/>
            <w:r w:rsidRPr="00B027CB">
              <w:rPr>
                <w:rFonts w:ascii="Arial" w:hAnsi="Arial" w:cs="Arial"/>
                <w:color w:val="000000"/>
                <w:sz w:val="18"/>
                <w:szCs w:val="18"/>
              </w:rPr>
              <w:t>df</w:t>
            </w:r>
            <w:proofErr w:type="spellEnd"/>
          </w:p>
        </w:tc>
        <w:tc>
          <w:tcPr>
            <w:tcW w:w="871" w:type="dxa"/>
            <w:vMerge w:val="restart"/>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Sig. (2-tailed)</w:t>
            </w:r>
          </w:p>
        </w:tc>
        <w:tc>
          <w:tcPr>
            <w:tcW w:w="1208" w:type="dxa"/>
            <w:vMerge w:val="restart"/>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Mean Difference</w:t>
            </w:r>
          </w:p>
        </w:tc>
        <w:tc>
          <w:tcPr>
            <w:tcW w:w="1147" w:type="dxa"/>
            <w:vMerge w:val="restart"/>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Std. Error Difference</w:t>
            </w:r>
          </w:p>
        </w:tc>
        <w:tc>
          <w:tcPr>
            <w:tcW w:w="2248" w:type="dxa"/>
            <w:gridSpan w:val="2"/>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95% Confidence Interval of the Difference</w:t>
            </w:r>
          </w:p>
        </w:tc>
      </w:tr>
      <w:tr w:rsidR="00B027CB" w:rsidRPr="00B027CB">
        <w:trPr>
          <w:cantSplit/>
        </w:trPr>
        <w:tc>
          <w:tcPr>
            <w:tcW w:w="1850" w:type="dxa"/>
            <w:vMerge/>
            <w:tcBorders>
              <w:top w:val="single" w:sz="16" w:space="0" w:color="000000"/>
              <w:left w:val="single" w:sz="16" w:space="0" w:color="000000"/>
              <w:bottom w:val="nil"/>
              <w:right w:val="nil"/>
            </w:tcBorders>
            <w:shd w:val="clear" w:color="auto" w:fill="FFFFFF"/>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1009" w:type="dxa"/>
            <w:gridSpan w:val="2"/>
            <w:vMerge/>
            <w:tcBorders>
              <w:left w:val="single" w:sz="16" w:space="0" w:color="000000"/>
            </w:tcBorders>
            <w:shd w:val="clear" w:color="auto" w:fill="FFFFFF"/>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917" w:type="dxa"/>
            <w:vMerge/>
            <w:shd w:val="clear" w:color="auto" w:fill="FFFFFF"/>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871" w:type="dxa"/>
            <w:vMerge/>
            <w:shd w:val="clear" w:color="auto" w:fill="FFFFFF"/>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1208" w:type="dxa"/>
            <w:vMerge/>
            <w:shd w:val="clear" w:color="auto" w:fill="FFFFFF"/>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1147" w:type="dxa"/>
            <w:vMerge/>
            <w:shd w:val="clear" w:color="auto" w:fill="FFFFFF"/>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1162" w:type="dxa"/>
            <w:tcBorders>
              <w:bottom w:val="single" w:sz="16" w:space="0" w:color="000000"/>
            </w:tcBorders>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Lower</w:t>
            </w:r>
          </w:p>
        </w:tc>
        <w:tc>
          <w:tcPr>
            <w:tcW w:w="1086" w:type="dxa"/>
            <w:tcBorders>
              <w:bottom w:val="single" w:sz="16" w:space="0" w:color="000000"/>
              <w:right w:val="single" w:sz="16" w:space="0" w:color="000000"/>
            </w:tcBorders>
            <w:shd w:val="clear" w:color="auto" w:fill="FFFFFF"/>
          </w:tcPr>
          <w:p w:rsidR="00B027CB" w:rsidRPr="00B027CB" w:rsidRDefault="00B027CB" w:rsidP="00B027CB">
            <w:pPr>
              <w:autoSpaceDE w:val="0"/>
              <w:autoSpaceDN w:val="0"/>
              <w:adjustRightInd w:val="0"/>
              <w:spacing w:line="320" w:lineRule="atLeast"/>
              <w:ind w:left="60" w:right="60"/>
              <w:jc w:val="center"/>
              <w:rPr>
                <w:rFonts w:ascii="Arial" w:hAnsi="Arial" w:cs="Arial"/>
                <w:color w:val="000000"/>
                <w:sz w:val="18"/>
                <w:szCs w:val="18"/>
              </w:rPr>
            </w:pPr>
            <w:r w:rsidRPr="00B027CB">
              <w:rPr>
                <w:rFonts w:ascii="Arial" w:hAnsi="Arial" w:cs="Arial"/>
                <w:color w:val="000000"/>
                <w:sz w:val="18"/>
                <w:szCs w:val="18"/>
              </w:rPr>
              <w:t>Upper</w:t>
            </w:r>
          </w:p>
        </w:tc>
      </w:tr>
      <w:tr w:rsidR="00B027CB" w:rsidRPr="00B027CB">
        <w:trPr>
          <w:cantSplit/>
        </w:trPr>
        <w:tc>
          <w:tcPr>
            <w:tcW w:w="1850" w:type="dxa"/>
            <w:vMerge w:val="restart"/>
            <w:tcBorders>
              <w:top w:val="single" w:sz="16" w:space="0" w:color="000000"/>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roofErr w:type="spellStart"/>
            <w:r w:rsidRPr="00B027CB">
              <w:rPr>
                <w:rFonts w:ascii="Arial" w:hAnsi="Arial" w:cs="Arial"/>
                <w:color w:val="000000"/>
                <w:sz w:val="18"/>
                <w:szCs w:val="18"/>
              </w:rPr>
              <w:t>WashWordsTotal</w:t>
            </w:r>
            <w:proofErr w:type="spellEnd"/>
          </w:p>
        </w:tc>
        <w:tc>
          <w:tcPr>
            <w:tcW w:w="0" w:type="dxa"/>
            <w:tcBorders>
              <w:top w:val="single" w:sz="16" w:space="0" w:color="000000"/>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single" w:sz="16" w:space="0" w:color="000000"/>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-.092</w:t>
            </w:r>
          </w:p>
        </w:tc>
        <w:tc>
          <w:tcPr>
            <w:tcW w:w="917" w:type="dxa"/>
            <w:tcBorders>
              <w:top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333</w:t>
            </w:r>
          </w:p>
        </w:tc>
        <w:tc>
          <w:tcPr>
            <w:tcW w:w="871" w:type="dxa"/>
            <w:tcBorders>
              <w:top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.927</w:t>
            </w:r>
          </w:p>
        </w:tc>
        <w:tc>
          <w:tcPr>
            <w:tcW w:w="1208" w:type="dxa"/>
            <w:tcBorders>
              <w:top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-.00980</w:t>
            </w:r>
          </w:p>
        </w:tc>
        <w:tc>
          <w:tcPr>
            <w:tcW w:w="1147" w:type="dxa"/>
            <w:tcBorders>
              <w:top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.10704</w:t>
            </w:r>
          </w:p>
        </w:tc>
        <w:tc>
          <w:tcPr>
            <w:tcW w:w="1162" w:type="dxa"/>
            <w:tcBorders>
              <w:top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-.22037</w:t>
            </w:r>
          </w:p>
        </w:tc>
        <w:tc>
          <w:tcPr>
            <w:tcW w:w="1086" w:type="dxa"/>
            <w:tcBorders>
              <w:top w:val="single" w:sz="16" w:space="0" w:color="000000"/>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.20076</w:t>
            </w:r>
          </w:p>
        </w:tc>
      </w:tr>
      <w:tr w:rsidR="00B027CB" w:rsidRPr="00B027CB">
        <w:trPr>
          <w:cantSplit/>
        </w:trPr>
        <w:tc>
          <w:tcPr>
            <w:tcW w:w="1850" w:type="dxa"/>
            <w:vMerge/>
            <w:tcBorders>
              <w:top w:val="single" w:sz="16" w:space="0" w:color="000000"/>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-.091</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329.490</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.927</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-.00980</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.10716</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-.22061</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.20100</w:t>
            </w:r>
          </w:p>
        </w:tc>
      </w:tr>
      <w:tr w:rsidR="00B027CB" w:rsidRPr="00B027CB">
        <w:trPr>
          <w:cantSplit/>
        </w:trPr>
        <w:tc>
          <w:tcPr>
            <w:tcW w:w="1850" w:type="dxa"/>
            <w:vMerge w:val="restart"/>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r w:rsidRPr="00B027CB">
              <w:rPr>
                <w:rFonts w:ascii="Arial" w:hAnsi="Arial" w:cs="Arial"/>
                <w:color w:val="000000"/>
                <w:sz w:val="18"/>
                <w:szCs w:val="18"/>
              </w:rPr>
              <w:t>Dove shower soap</w:t>
            </w: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-1.304</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342</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.193</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-.207</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.159</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-.519</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.105</w:t>
            </w:r>
          </w:p>
        </w:tc>
      </w:tr>
      <w:tr w:rsidR="00B027CB" w:rsidRPr="00B027CB">
        <w:trPr>
          <w:cantSplit/>
        </w:trPr>
        <w:tc>
          <w:tcPr>
            <w:tcW w:w="1850" w:type="dxa"/>
            <w:vMerge/>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-1.302</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337.495</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.194</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-.207</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.159</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-.519</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.106</w:t>
            </w:r>
          </w:p>
        </w:tc>
      </w:tr>
      <w:tr w:rsidR="00B027CB" w:rsidRPr="00B027CB">
        <w:trPr>
          <w:cantSplit/>
        </w:trPr>
        <w:tc>
          <w:tcPr>
            <w:tcW w:w="1850" w:type="dxa"/>
            <w:vMerge w:val="restart"/>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r w:rsidRPr="00B027CB">
              <w:rPr>
                <w:rFonts w:ascii="Arial" w:hAnsi="Arial" w:cs="Arial"/>
                <w:color w:val="000000"/>
                <w:sz w:val="18"/>
                <w:szCs w:val="18"/>
              </w:rPr>
              <w:t>Crest toothpaste</w:t>
            </w: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.031</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342</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.975</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.004</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.144</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-.280</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.289</w:t>
            </w:r>
          </w:p>
        </w:tc>
      </w:tr>
      <w:tr w:rsidR="00B027CB" w:rsidRPr="00B027CB">
        <w:trPr>
          <w:cantSplit/>
        </w:trPr>
        <w:tc>
          <w:tcPr>
            <w:tcW w:w="1850" w:type="dxa"/>
            <w:vMerge/>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.031</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335.065</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.975</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.004</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.145</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-.280</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.289</w:t>
            </w:r>
          </w:p>
        </w:tc>
      </w:tr>
      <w:tr w:rsidR="00B027CB" w:rsidRPr="00B027CB">
        <w:trPr>
          <w:cantSplit/>
        </w:trPr>
        <w:tc>
          <w:tcPr>
            <w:tcW w:w="1850" w:type="dxa"/>
            <w:vMerge w:val="restart"/>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r w:rsidRPr="00B027CB">
              <w:rPr>
                <w:rFonts w:ascii="Arial" w:hAnsi="Arial" w:cs="Arial"/>
                <w:color w:val="000000"/>
                <w:sz w:val="18"/>
                <w:szCs w:val="18"/>
              </w:rPr>
              <w:t>Windex cleaner</w:t>
            </w: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-.359</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342</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.720</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-.056</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.155</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-.360</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.249</w:t>
            </w:r>
          </w:p>
        </w:tc>
      </w:tr>
      <w:tr w:rsidR="00B027CB" w:rsidRPr="00B027CB">
        <w:trPr>
          <w:cantSplit/>
        </w:trPr>
        <w:tc>
          <w:tcPr>
            <w:tcW w:w="1850" w:type="dxa"/>
            <w:vMerge/>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-.358</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333.192</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.721</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-.056</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.155</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-.361</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.250</w:t>
            </w:r>
          </w:p>
        </w:tc>
      </w:tr>
      <w:tr w:rsidR="00B027CB" w:rsidRPr="00B027CB">
        <w:trPr>
          <w:cantSplit/>
        </w:trPr>
        <w:tc>
          <w:tcPr>
            <w:tcW w:w="1850" w:type="dxa"/>
            <w:vMerge w:val="restart"/>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r w:rsidRPr="00B027CB">
              <w:rPr>
                <w:rFonts w:ascii="Arial" w:hAnsi="Arial" w:cs="Arial"/>
                <w:color w:val="000000"/>
                <w:sz w:val="18"/>
                <w:szCs w:val="18"/>
              </w:rPr>
              <w:t>Lysol disinfectant</w:t>
            </w: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-.870</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342</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.385</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-.137</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.157</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-.447</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.173</w:t>
            </w:r>
          </w:p>
        </w:tc>
      </w:tr>
      <w:tr w:rsidR="00B027CB" w:rsidRPr="00B027CB">
        <w:trPr>
          <w:cantSplit/>
        </w:trPr>
        <w:tc>
          <w:tcPr>
            <w:tcW w:w="1850" w:type="dxa"/>
            <w:vMerge/>
            <w:tcBorders>
              <w:top w:val="nil"/>
              <w:left w:val="single" w:sz="16" w:space="0" w:color="000000"/>
              <w:bottom w:val="nil"/>
              <w:right w:val="nil"/>
            </w:tcBorders>
            <w:shd w:val="clear" w:color="auto" w:fill="FFFFFF"/>
            <w:vAlign w:val="center"/>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-.869</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338.372</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.385</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-.137</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.158</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-.447</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.173</w:t>
            </w:r>
          </w:p>
        </w:tc>
      </w:tr>
      <w:tr w:rsidR="00B027CB" w:rsidRPr="00B027CB">
        <w:trPr>
          <w:cantSplit/>
        </w:trPr>
        <w:tc>
          <w:tcPr>
            <w:tcW w:w="1850" w:type="dxa"/>
            <w:vMerge w:val="restart"/>
            <w:tcBorders>
              <w:top w:val="nil"/>
              <w:left w:val="single" w:sz="16" w:space="0" w:color="000000"/>
              <w:bottom w:val="single" w:sz="16" w:space="0" w:color="000000"/>
              <w:right w:val="nil"/>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r w:rsidRPr="00B027CB">
              <w:rPr>
                <w:rFonts w:ascii="Arial" w:hAnsi="Arial" w:cs="Arial"/>
                <w:color w:val="000000"/>
                <w:sz w:val="18"/>
                <w:szCs w:val="18"/>
              </w:rPr>
              <w:t>Tide detergent</w:t>
            </w:r>
          </w:p>
        </w:tc>
        <w:tc>
          <w:tcPr>
            <w:tcW w:w="0" w:type="dxa"/>
            <w:tcBorders>
              <w:top w:val="nil"/>
              <w:left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-1.167</w:t>
            </w:r>
          </w:p>
        </w:tc>
        <w:tc>
          <w:tcPr>
            <w:tcW w:w="91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342</w:t>
            </w:r>
          </w:p>
        </w:tc>
        <w:tc>
          <w:tcPr>
            <w:tcW w:w="871"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.244</w:t>
            </w:r>
          </w:p>
        </w:tc>
        <w:tc>
          <w:tcPr>
            <w:tcW w:w="1208"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-.182</w:t>
            </w:r>
          </w:p>
        </w:tc>
        <w:tc>
          <w:tcPr>
            <w:tcW w:w="1147"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.156</w:t>
            </w:r>
          </w:p>
        </w:tc>
        <w:tc>
          <w:tcPr>
            <w:tcW w:w="1162" w:type="dxa"/>
            <w:tcBorders>
              <w:top w:val="nil"/>
              <w:bottom w:val="nil"/>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-.489</w:t>
            </w:r>
          </w:p>
        </w:tc>
        <w:tc>
          <w:tcPr>
            <w:tcW w:w="1086" w:type="dxa"/>
            <w:tcBorders>
              <w:top w:val="nil"/>
              <w:bottom w:val="nil"/>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.125</w:t>
            </w:r>
          </w:p>
        </w:tc>
      </w:tr>
      <w:tr w:rsidR="00B027CB" w:rsidRPr="00B027CB">
        <w:trPr>
          <w:cantSplit/>
        </w:trPr>
        <w:tc>
          <w:tcPr>
            <w:tcW w:w="1850" w:type="dxa"/>
            <w:vMerge/>
            <w:tcBorders>
              <w:top w:val="nil"/>
              <w:left w:val="single" w:sz="16" w:space="0" w:color="000000"/>
              <w:bottom w:val="single" w:sz="16" w:space="0" w:color="000000"/>
              <w:right w:val="nil"/>
            </w:tcBorders>
            <w:shd w:val="clear" w:color="auto" w:fill="FFFFFF"/>
            <w:vAlign w:val="center"/>
          </w:tcPr>
          <w:p w:rsidR="00B027CB" w:rsidRPr="00B027CB" w:rsidRDefault="00B027CB" w:rsidP="00B027C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single" w:sz="16" w:space="0" w:color="000000"/>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rPr>
                <w:rFonts w:ascii="Arial" w:hAnsi="Arial" w:cs="Arial"/>
                <w:color w:val="000000"/>
                <w:sz w:val="18"/>
                <w:szCs w:val="18"/>
              </w:rPr>
            </w:pPr>
          </w:p>
        </w:tc>
        <w:tc>
          <w:tcPr>
            <w:tcW w:w="1009" w:type="dxa"/>
            <w:tcBorders>
              <w:top w:val="nil"/>
              <w:left w:val="single" w:sz="16" w:space="0" w:color="000000"/>
              <w:bottom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-1.166</w:t>
            </w:r>
          </w:p>
        </w:tc>
        <w:tc>
          <w:tcPr>
            <w:tcW w:w="917" w:type="dxa"/>
            <w:tcBorders>
              <w:top w:val="nil"/>
              <w:bottom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339.540</w:t>
            </w:r>
          </w:p>
        </w:tc>
        <w:tc>
          <w:tcPr>
            <w:tcW w:w="871" w:type="dxa"/>
            <w:tcBorders>
              <w:top w:val="nil"/>
              <w:bottom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.244</w:t>
            </w:r>
          </w:p>
        </w:tc>
        <w:tc>
          <w:tcPr>
            <w:tcW w:w="1208" w:type="dxa"/>
            <w:tcBorders>
              <w:top w:val="nil"/>
              <w:bottom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-.182</w:t>
            </w:r>
          </w:p>
        </w:tc>
        <w:tc>
          <w:tcPr>
            <w:tcW w:w="1147" w:type="dxa"/>
            <w:tcBorders>
              <w:top w:val="nil"/>
              <w:bottom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.156</w:t>
            </w:r>
          </w:p>
        </w:tc>
        <w:tc>
          <w:tcPr>
            <w:tcW w:w="1162" w:type="dxa"/>
            <w:tcBorders>
              <w:top w:val="nil"/>
              <w:bottom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-.489</w:t>
            </w:r>
          </w:p>
        </w:tc>
        <w:tc>
          <w:tcPr>
            <w:tcW w:w="1086" w:type="dxa"/>
            <w:tcBorders>
              <w:top w:val="nil"/>
              <w:bottom w:val="single" w:sz="16" w:space="0" w:color="000000"/>
              <w:right w:val="single" w:sz="16" w:space="0" w:color="000000"/>
            </w:tcBorders>
            <w:shd w:val="clear" w:color="auto" w:fill="FFFFFF"/>
            <w:vAlign w:val="center"/>
          </w:tcPr>
          <w:p w:rsidR="00B027CB" w:rsidRPr="00B027CB" w:rsidRDefault="00B027CB" w:rsidP="00B027CB">
            <w:pPr>
              <w:autoSpaceDE w:val="0"/>
              <w:autoSpaceDN w:val="0"/>
              <w:adjustRightInd w:val="0"/>
              <w:spacing w:line="320" w:lineRule="atLeast"/>
              <w:ind w:left="60" w:right="60"/>
              <w:jc w:val="right"/>
              <w:rPr>
                <w:rFonts w:ascii="Arial" w:hAnsi="Arial" w:cs="Arial"/>
                <w:color w:val="000000"/>
                <w:sz w:val="18"/>
                <w:szCs w:val="18"/>
              </w:rPr>
            </w:pPr>
            <w:r w:rsidRPr="00B027CB">
              <w:rPr>
                <w:rFonts w:ascii="Arial" w:hAnsi="Arial" w:cs="Arial"/>
                <w:color w:val="000000"/>
                <w:sz w:val="18"/>
                <w:szCs w:val="18"/>
              </w:rPr>
              <w:t>.125</w:t>
            </w:r>
          </w:p>
        </w:tc>
      </w:tr>
    </w:tbl>
    <w:p w:rsidR="00885F80" w:rsidRDefault="00885F80"/>
    <w:p w:rsidR="00885F80" w:rsidRDefault="00885F80"/>
    <w:p w:rsidR="00885F80" w:rsidRDefault="00885F80">
      <w:r w:rsidRPr="00B027CB">
        <w:rPr>
          <w:b/>
          <w:u w:val="single"/>
        </w:rPr>
        <w:t>Study 2</w:t>
      </w:r>
    </w:p>
    <w:p w:rsidR="00B027CB" w:rsidRDefault="00B027CB"/>
    <w:p w:rsidR="00B027CB" w:rsidRDefault="00B027CB">
      <w:r>
        <w:t>The second study was done pen-and-paper. Attached separately is a copy of the protocol. Only the first 6 pages are relevant, and of course any participant only received page 2 or page 3 or page 4 (not all three). Note that in every way possible I tried to replicate Z&amp;L’s methods exactly. For example, I used only the 6 hangman-style words they used. I also added the instructions, “</w:t>
      </w:r>
      <w:r w:rsidRPr="0051678F">
        <w:t xml:space="preserve">We are interested in studying the association between handwriting and </w:t>
      </w:r>
      <w:r>
        <w:t>personality,” which Z&amp;L gave but we hadn’t in the first attempt.</w:t>
      </w:r>
    </w:p>
    <w:p w:rsidR="00B027CB" w:rsidRDefault="00B027CB"/>
    <w:p w:rsidR="00B027CB" w:rsidRDefault="00B027CB">
      <w:r>
        <w:t>Here are the results from the ratings of the products (which is the DV used by Z&amp;L in their second study). I believe that once I c</w:t>
      </w:r>
      <w:r w:rsidR="00015F88">
        <w:t>ouldn’t replicate this finding</w:t>
      </w:r>
      <w:r>
        <w:t>, I didn’t examine the hangman words (which</w:t>
      </w:r>
      <w:r w:rsidR="00015F88">
        <w:t xml:space="preserve"> Z&amp;L didn’t use as a DV in their study with the Chris scenario)</w:t>
      </w:r>
      <w:r>
        <w:t>.</w:t>
      </w:r>
    </w:p>
    <w:p w:rsidR="00592CBB" w:rsidRDefault="00592CBB"/>
    <w:p w:rsidR="00592CBB" w:rsidRDefault="00592CBB">
      <w:r>
        <w:t xml:space="preserve">Packet #1 is the </w:t>
      </w:r>
      <w:r w:rsidR="00014821">
        <w:t>Unethical scenario and Packet #3</w:t>
      </w:r>
      <w:r>
        <w:t xml:space="preserve"> is the Ethical scenario. Here are the data. You’ll note two p&lt;.05 values. They’re both in the wrong direction.</w:t>
      </w:r>
    </w:p>
    <w:p w:rsidR="00592CBB" w:rsidRPr="00592CBB" w:rsidRDefault="00592CBB" w:rsidP="00592CBB">
      <w:pPr>
        <w:autoSpaceDE w:val="0"/>
        <w:autoSpaceDN w:val="0"/>
        <w:adjustRightInd w:val="0"/>
        <w:spacing w:line="240" w:lineRule="auto"/>
        <w:rPr>
          <w:rFonts w:ascii="Times New Roman" w:hAnsi="Times New Roman" w:cs="Times New Roman"/>
          <w:sz w:val="24"/>
          <w:szCs w:val="24"/>
        </w:rPr>
      </w:pPr>
    </w:p>
    <w:tbl>
      <w:tblPr>
        <w:tblW w:w="6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88"/>
        <w:gridCol w:w="948"/>
        <w:gridCol w:w="1009"/>
        <w:gridCol w:w="1009"/>
        <w:gridCol w:w="1423"/>
        <w:gridCol w:w="1469"/>
      </w:tblGrid>
      <w:tr w:rsidR="00592CBB" w:rsidRPr="00592CBB">
        <w:trPr>
          <w:cantSplit/>
        </w:trPr>
        <w:tc>
          <w:tcPr>
            <w:tcW w:w="6743" w:type="dxa"/>
            <w:gridSpan w:val="6"/>
            <w:tcBorders>
              <w:top w:val="nil"/>
              <w:left w:val="nil"/>
              <w:bottom w:val="nil"/>
              <w:right w:val="nil"/>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b/>
                <w:bCs/>
                <w:color w:val="000000"/>
                <w:sz w:val="18"/>
                <w:szCs w:val="18"/>
              </w:rPr>
              <w:t>Group Statistics</w:t>
            </w:r>
          </w:p>
        </w:tc>
      </w:tr>
      <w:tr w:rsidR="00592CBB" w:rsidRPr="00592CBB">
        <w:trPr>
          <w:cantSplit/>
        </w:trPr>
        <w:tc>
          <w:tcPr>
            <w:tcW w:w="887" w:type="dxa"/>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48" w:type="dxa"/>
            <w:tcBorders>
              <w:top w:val="single" w:sz="16" w:space="0" w:color="000000"/>
              <w:left w:val="nil"/>
              <w:bottom w:val="single" w:sz="16" w:space="0" w:color="000000"/>
              <w:right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Packet#</w:t>
            </w:r>
          </w:p>
        </w:tc>
        <w:tc>
          <w:tcPr>
            <w:tcW w:w="1009" w:type="dxa"/>
            <w:tcBorders>
              <w:top w:val="single" w:sz="16" w:space="0" w:color="000000"/>
              <w:left w:val="single" w:sz="16" w:space="0" w:color="000000"/>
              <w:bottom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N</w:t>
            </w:r>
          </w:p>
        </w:tc>
        <w:tc>
          <w:tcPr>
            <w:tcW w:w="1009" w:type="dxa"/>
            <w:tcBorders>
              <w:top w:val="single" w:sz="16" w:space="0" w:color="000000"/>
              <w:bottom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Mean</w:t>
            </w:r>
          </w:p>
        </w:tc>
        <w:tc>
          <w:tcPr>
            <w:tcW w:w="1422" w:type="dxa"/>
            <w:tcBorders>
              <w:top w:val="single" w:sz="16" w:space="0" w:color="000000"/>
              <w:bottom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Std. Deviation</w:t>
            </w:r>
          </w:p>
        </w:tc>
        <w:tc>
          <w:tcPr>
            <w:tcW w:w="1468" w:type="dxa"/>
            <w:tcBorders>
              <w:top w:val="single" w:sz="16" w:space="0" w:color="000000"/>
              <w:bottom w:val="single" w:sz="16" w:space="0" w:color="000000"/>
              <w:right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Std. Error Mean</w:t>
            </w:r>
          </w:p>
        </w:tc>
      </w:tr>
      <w:tr w:rsidR="00592CBB" w:rsidRPr="00592CBB">
        <w:trPr>
          <w:cantSplit/>
        </w:trPr>
        <w:tc>
          <w:tcPr>
            <w:tcW w:w="887" w:type="dxa"/>
            <w:vMerge w:val="restart"/>
            <w:tcBorders>
              <w:top w:val="single" w:sz="16" w:space="0" w:color="000000"/>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Lysol</w:t>
            </w:r>
          </w:p>
        </w:tc>
        <w:tc>
          <w:tcPr>
            <w:tcW w:w="948" w:type="dxa"/>
            <w:tcBorders>
              <w:top w:val="single" w:sz="16" w:space="0" w:color="000000"/>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1</w:t>
            </w:r>
          </w:p>
        </w:tc>
        <w:tc>
          <w:tcPr>
            <w:tcW w:w="1009" w:type="dxa"/>
            <w:tcBorders>
              <w:top w:val="single" w:sz="16" w:space="0" w:color="000000"/>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59</w:t>
            </w:r>
          </w:p>
        </w:tc>
        <w:tc>
          <w:tcPr>
            <w:tcW w:w="1009" w:type="dxa"/>
            <w:tcBorders>
              <w:top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4.19</w:t>
            </w:r>
          </w:p>
        </w:tc>
        <w:tc>
          <w:tcPr>
            <w:tcW w:w="1422" w:type="dxa"/>
            <w:tcBorders>
              <w:top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1.432</w:t>
            </w:r>
          </w:p>
        </w:tc>
        <w:tc>
          <w:tcPr>
            <w:tcW w:w="1468" w:type="dxa"/>
            <w:tcBorders>
              <w:top w:val="single" w:sz="16" w:space="0" w:color="000000"/>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.186</w:t>
            </w:r>
          </w:p>
        </w:tc>
      </w:tr>
      <w:tr w:rsidR="00592CBB" w:rsidRPr="00592CBB">
        <w:trPr>
          <w:cantSplit/>
        </w:trPr>
        <w:tc>
          <w:tcPr>
            <w:tcW w:w="887" w:type="dxa"/>
            <w:vMerge/>
            <w:tcBorders>
              <w:top w:val="single" w:sz="16" w:space="0" w:color="000000"/>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3</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48</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4.13</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1.282</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.185</w:t>
            </w:r>
          </w:p>
        </w:tc>
      </w:tr>
      <w:tr w:rsidR="00592CBB" w:rsidRPr="00592CBB">
        <w:trPr>
          <w:cantSplit/>
        </w:trPr>
        <w:tc>
          <w:tcPr>
            <w:tcW w:w="887" w:type="dxa"/>
            <w:vMerge w:val="restart"/>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Dove</w:t>
            </w: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1</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60</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5.02</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1.142</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.147</w:t>
            </w:r>
          </w:p>
        </w:tc>
      </w:tr>
      <w:tr w:rsidR="00592CBB" w:rsidRPr="00592CBB">
        <w:trPr>
          <w:cantSplit/>
        </w:trPr>
        <w:tc>
          <w:tcPr>
            <w:tcW w:w="887" w:type="dxa"/>
            <w:vMerge/>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3</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48</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5.46</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.898</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.130</w:t>
            </w:r>
          </w:p>
        </w:tc>
      </w:tr>
      <w:tr w:rsidR="00592CBB" w:rsidRPr="00592CBB">
        <w:trPr>
          <w:cantSplit/>
        </w:trPr>
        <w:tc>
          <w:tcPr>
            <w:tcW w:w="887" w:type="dxa"/>
            <w:vMerge w:val="restart"/>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Crest</w:t>
            </w: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1</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59</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5.22</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1.035</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.135</w:t>
            </w:r>
          </w:p>
        </w:tc>
      </w:tr>
      <w:tr w:rsidR="00592CBB" w:rsidRPr="00592CBB">
        <w:trPr>
          <w:cantSplit/>
        </w:trPr>
        <w:tc>
          <w:tcPr>
            <w:tcW w:w="887" w:type="dxa"/>
            <w:vMerge/>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3</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48</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5.15</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.967</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.140</w:t>
            </w:r>
          </w:p>
        </w:tc>
      </w:tr>
      <w:tr w:rsidR="00592CBB" w:rsidRPr="00592CBB">
        <w:trPr>
          <w:cantSplit/>
        </w:trPr>
        <w:tc>
          <w:tcPr>
            <w:tcW w:w="887" w:type="dxa"/>
            <w:vMerge w:val="restart"/>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Tide</w:t>
            </w: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1</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60</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4.57</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1.294</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.167</w:t>
            </w:r>
          </w:p>
        </w:tc>
      </w:tr>
      <w:tr w:rsidR="00592CBB" w:rsidRPr="00592CBB">
        <w:trPr>
          <w:cantSplit/>
        </w:trPr>
        <w:tc>
          <w:tcPr>
            <w:tcW w:w="887" w:type="dxa"/>
            <w:vMerge/>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3</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48</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5.06</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1.119</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.161</w:t>
            </w:r>
          </w:p>
        </w:tc>
      </w:tr>
      <w:tr w:rsidR="00592CBB" w:rsidRPr="00592CBB">
        <w:trPr>
          <w:cantSplit/>
        </w:trPr>
        <w:tc>
          <w:tcPr>
            <w:tcW w:w="887" w:type="dxa"/>
            <w:vMerge w:val="restart"/>
            <w:tcBorders>
              <w:top w:val="nil"/>
              <w:left w:val="single" w:sz="16" w:space="0" w:color="000000"/>
              <w:bottom w:val="single" w:sz="16" w:space="0" w:color="000000"/>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Windex</w:t>
            </w:r>
          </w:p>
        </w:tc>
        <w:tc>
          <w:tcPr>
            <w:tcW w:w="948"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1</w:t>
            </w:r>
          </w:p>
        </w:tc>
        <w:tc>
          <w:tcPr>
            <w:tcW w:w="1009"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60</w:t>
            </w:r>
          </w:p>
        </w:tc>
        <w:tc>
          <w:tcPr>
            <w:tcW w:w="1009"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4.20</w:t>
            </w:r>
          </w:p>
        </w:tc>
        <w:tc>
          <w:tcPr>
            <w:tcW w:w="142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1.286</w:t>
            </w:r>
          </w:p>
        </w:tc>
        <w:tc>
          <w:tcPr>
            <w:tcW w:w="1468"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.166</w:t>
            </w:r>
          </w:p>
        </w:tc>
      </w:tr>
      <w:tr w:rsidR="00592CBB" w:rsidRPr="00592CBB">
        <w:trPr>
          <w:cantSplit/>
        </w:trPr>
        <w:tc>
          <w:tcPr>
            <w:tcW w:w="887" w:type="dxa"/>
            <w:vMerge/>
            <w:tcBorders>
              <w:top w:val="nil"/>
              <w:left w:val="single" w:sz="16" w:space="0" w:color="000000"/>
              <w:bottom w:val="single" w:sz="16" w:space="0" w:color="000000"/>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48" w:type="dxa"/>
            <w:tcBorders>
              <w:top w:val="nil"/>
              <w:left w:val="nil"/>
              <w:bottom w:val="single" w:sz="16" w:space="0" w:color="000000"/>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3</w:t>
            </w:r>
          </w:p>
        </w:tc>
        <w:tc>
          <w:tcPr>
            <w:tcW w:w="1009" w:type="dxa"/>
            <w:tcBorders>
              <w:top w:val="nil"/>
              <w:left w:val="single" w:sz="16" w:space="0" w:color="000000"/>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48</w:t>
            </w:r>
          </w:p>
        </w:tc>
        <w:tc>
          <w:tcPr>
            <w:tcW w:w="1009" w:type="dxa"/>
            <w:tcBorders>
              <w:top w:val="nil"/>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4.08</w:t>
            </w:r>
          </w:p>
        </w:tc>
        <w:tc>
          <w:tcPr>
            <w:tcW w:w="1422" w:type="dxa"/>
            <w:tcBorders>
              <w:top w:val="nil"/>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1.318</w:t>
            </w:r>
          </w:p>
        </w:tc>
        <w:tc>
          <w:tcPr>
            <w:tcW w:w="1468" w:type="dxa"/>
            <w:tcBorders>
              <w:top w:val="nil"/>
              <w:bottom w:val="single" w:sz="16" w:space="0" w:color="000000"/>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.190</w:t>
            </w:r>
          </w:p>
        </w:tc>
      </w:tr>
    </w:tbl>
    <w:p w:rsidR="00592CBB" w:rsidRPr="00592CBB" w:rsidRDefault="00592CBB" w:rsidP="00592CBB">
      <w:pPr>
        <w:autoSpaceDE w:val="0"/>
        <w:autoSpaceDN w:val="0"/>
        <w:adjustRightInd w:val="0"/>
        <w:spacing w:line="400" w:lineRule="atLeast"/>
        <w:rPr>
          <w:rFonts w:ascii="Times New Roman" w:hAnsi="Times New Roman" w:cs="Times New Roman"/>
          <w:sz w:val="24"/>
          <w:szCs w:val="24"/>
        </w:rPr>
      </w:pPr>
    </w:p>
    <w:p w:rsidR="00592CBB" w:rsidRPr="00592CBB" w:rsidRDefault="00592CBB" w:rsidP="00592CBB">
      <w:pPr>
        <w:autoSpaceDE w:val="0"/>
        <w:autoSpaceDN w:val="0"/>
        <w:adjustRightInd w:val="0"/>
        <w:spacing w:line="240" w:lineRule="auto"/>
        <w:rPr>
          <w:rFonts w:ascii="Times New Roman" w:hAnsi="Times New Roman" w:cs="Times New Roman"/>
          <w:sz w:val="24"/>
          <w:szCs w:val="24"/>
        </w:rPr>
      </w:pPr>
    </w:p>
    <w:tbl>
      <w:tblPr>
        <w:tblW w:w="7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82"/>
        <w:gridCol w:w="40"/>
        <w:gridCol w:w="867"/>
        <w:gridCol w:w="913"/>
        <w:gridCol w:w="867"/>
        <w:gridCol w:w="1157"/>
        <w:gridCol w:w="1172"/>
        <w:gridCol w:w="959"/>
        <w:gridCol w:w="959"/>
      </w:tblGrid>
      <w:tr w:rsidR="00592CBB" w:rsidRPr="00592CBB">
        <w:trPr>
          <w:cantSplit/>
        </w:trPr>
        <w:tc>
          <w:tcPr>
            <w:tcW w:w="7811" w:type="dxa"/>
            <w:gridSpan w:val="9"/>
            <w:tcBorders>
              <w:top w:val="nil"/>
              <w:left w:val="nil"/>
              <w:bottom w:val="nil"/>
              <w:right w:val="nil"/>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b/>
                <w:bCs/>
                <w:color w:val="000000"/>
                <w:sz w:val="18"/>
                <w:szCs w:val="18"/>
              </w:rPr>
              <w:t>Independent Samples Test</w:t>
            </w:r>
          </w:p>
        </w:tc>
      </w:tr>
      <w:tr w:rsidR="00592CBB" w:rsidRPr="00592CBB">
        <w:trPr>
          <w:cantSplit/>
        </w:trPr>
        <w:tc>
          <w:tcPr>
            <w:tcW w:w="887" w:type="dxa"/>
            <w:vMerge w:val="restart"/>
            <w:tcBorders>
              <w:top w:val="single" w:sz="16" w:space="0" w:color="000000"/>
              <w:left w:val="single" w:sz="16" w:space="0" w:color="000000"/>
              <w:bottom w:val="nil"/>
              <w:right w:val="nil"/>
            </w:tcBorders>
            <w:shd w:val="clear" w:color="auto" w:fill="FFFFFF"/>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6924" w:type="dxa"/>
            <w:gridSpan w:val="8"/>
            <w:tcBorders>
              <w:top w:val="single" w:sz="16" w:space="0" w:color="000000"/>
              <w:left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t-test for Equality of Means</w:t>
            </w:r>
          </w:p>
        </w:tc>
      </w:tr>
      <w:tr w:rsidR="00592CBB" w:rsidRPr="00592CBB">
        <w:trPr>
          <w:cantSplit/>
        </w:trPr>
        <w:tc>
          <w:tcPr>
            <w:tcW w:w="887" w:type="dxa"/>
            <w:vMerge/>
            <w:tcBorders>
              <w:top w:val="single" w:sz="16" w:space="0" w:color="000000"/>
              <w:left w:val="single" w:sz="16" w:space="0" w:color="000000"/>
              <w:bottom w:val="nil"/>
              <w:right w:val="nil"/>
            </w:tcBorders>
            <w:shd w:val="clear" w:color="auto" w:fill="FFFFFF"/>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871" w:type="dxa"/>
            <w:gridSpan w:val="2"/>
            <w:vMerge w:val="restart"/>
            <w:tcBorders>
              <w:left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t</w:t>
            </w:r>
          </w:p>
        </w:tc>
        <w:tc>
          <w:tcPr>
            <w:tcW w:w="917" w:type="dxa"/>
            <w:vMerge w:val="restart"/>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proofErr w:type="spellStart"/>
            <w:r w:rsidRPr="00592CBB">
              <w:rPr>
                <w:rFonts w:ascii="Arial" w:hAnsi="Arial" w:cs="Arial"/>
                <w:color w:val="000000"/>
                <w:sz w:val="18"/>
                <w:szCs w:val="18"/>
              </w:rPr>
              <w:t>df</w:t>
            </w:r>
            <w:proofErr w:type="spellEnd"/>
          </w:p>
        </w:tc>
        <w:tc>
          <w:tcPr>
            <w:tcW w:w="871" w:type="dxa"/>
            <w:vMerge w:val="restart"/>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Sig. (2-tailed)</w:t>
            </w:r>
          </w:p>
        </w:tc>
        <w:tc>
          <w:tcPr>
            <w:tcW w:w="1162" w:type="dxa"/>
            <w:vMerge w:val="restart"/>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Mean Difference</w:t>
            </w:r>
          </w:p>
        </w:tc>
        <w:tc>
          <w:tcPr>
            <w:tcW w:w="1177" w:type="dxa"/>
            <w:vMerge w:val="restart"/>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Std. Error Difference</w:t>
            </w:r>
          </w:p>
        </w:tc>
        <w:tc>
          <w:tcPr>
            <w:tcW w:w="1926" w:type="dxa"/>
            <w:gridSpan w:val="2"/>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95% Confidence Interval of the Difference</w:t>
            </w:r>
          </w:p>
        </w:tc>
      </w:tr>
      <w:tr w:rsidR="00592CBB" w:rsidRPr="00592CBB">
        <w:trPr>
          <w:cantSplit/>
        </w:trPr>
        <w:tc>
          <w:tcPr>
            <w:tcW w:w="887" w:type="dxa"/>
            <w:vMerge/>
            <w:tcBorders>
              <w:top w:val="single" w:sz="16" w:space="0" w:color="000000"/>
              <w:left w:val="single" w:sz="16" w:space="0" w:color="000000"/>
              <w:bottom w:val="nil"/>
              <w:right w:val="nil"/>
            </w:tcBorders>
            <w:shd w:val="clear" w:color="auto" w:fill="FFFFFF"/>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871" w:type="dxa"/>
            <w:gridSpan w:val="2"/>
            <w:vMerge/>
            <w:tcBorders>
              <w:left w:val="single" w:sz="16" w:space="0" w:color="000000"/>
            </w:tcBorders>
            <w:shd w:val="clear" w:color="auto" w:fill="FFFFFF"/>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17" w:type="dxa"/>
            <w:vMerge/>
            <w:shd w:val="clear" w:color="auto" w:fill="FFFFFF"/>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871" w:type="dxa"/>
            <w:vMerge/>
            <w:shd w:val="clear" w:color="auto" w:fill="FFFFFF"/>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1162" w:type="dxa"/>
            <w:vMerge/>
            <w:shd w:val="clear" w:color="auto" w:fill="FFFFFF"/>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1177" w:type="dxa"/>
            <w:vMerge/>
            <w:shd w:val="clear" w:color="auto" w:fill="FFFFFF"/>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963" w:type="dxa"/>
            <w:tcBorders>
              <w:bottom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Lower</w:t>
            </w:r>
          </w:p>
        </w:tc>
        <w:tc>
          <w:tcPr>
            <w:tcW w:w="963" w:type="dxa"/>
            <w:tcBorders>
              <w:bottom w:val="single" w:sz="16" w:space="0" w:color="000000"/>
              <w:right w:val="single" w:sz="16" w:space="0" w:color="000000"/>
            </w:tcBorders>
            <w:shd w:val="clear" w:color="auto" w:fill="FFFFFF"/>
          </w:tcPr>
          <w:p w:rsidR="00592CBB" w:rsidRPr="00592CBB" w:rsidRDefault="00592CBB" w:rsidP="00592CBB">
            <w:pPr>
              <w:autoSpaceDE w:val="0"/>
              <w:autoSpaceDN w:val="0"/>
              <w:adjustRightInd w:val="0"/>
              <w:spacing w:line="320" w:lineRule="atLeast"/>
              <w:ind w:left="60" w:right="60"/>
              <w:jc w:val="center"/>
              <w:rPr>
                <w:rFonts w:ascii="Arial" w:hAnsi="Arial" w:cs="Arial"/>
                <w:color w:val="000000"/>
                <w:sz w:val="18"/>
                <w:szCs w:val="18"/>
              </w:rPr>
            </w:pPr>
            <w:r w:rsidRPr="00592CBB">
              <w:rPr>
                <w:rFonts w:ascii="Arial" w:hAnsi="Arial" w:cs="Arial"/>
                <w:color w:val="000000"/>
                <w:sz w:val="18"/>
                <w:szCs w:val="18"/>
              </w:rPr>
              <w:t>Upper</w:t>
            </w:r>
          </w:p>
        </w:tc>
      </w:tr>
      <w:tr w:rsidR="00592CBB" w:rsidRPr="00592CBB">
        <w:trPr>
          <w:cantSplit/>
        </w:trPr>
        <w:tc>
          <w:tcPr>
            <w:tcW w:w="887" w:type="dxa"/>
            <w:vMerge w:val="restart"/>
            <w:tcBorders>
              <w:top w:val="single" w:sz="16" w:space="0" w:color="000000"/>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Lysol</w:t>
            </w:r>
          </w:p>
        </w:tc>
        <w:tc>
          <w:tcPr>
            <w:tcW w:w="0" w:type="dxa"/>
            <w:tcBorders>
              <w:top w:val="single" w:sz="16" w:space="0" w:color="000000"/>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single" w:sz="16" w:space="0" w:color="000000"/>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.231</w:t>
            </w:r>
          </w:p>
        </w:tc>
        <w:tc>
          <w:tcPr>
            <w:tcW w:w="917" w:type="dxa"/>
            <w:tcBorders>
              <w:top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105</w:t>
            </w:r>
          </w:p>
        </w:tc>
        <w:tc>
          <w:tcPr>
            <w:tcW w:w="871" w:type="dxa"/>
            <w:tcBorders>
              <w:top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.818</w:t>
            </w:r>
          </w:p>
        </w:tc>
        <w:tc>
          <w:tcPr>
            <w:tcW w:w="1162" w:type="dxa"/>
            <w:tcBorders>
              <w:top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.061</w:t>
            </w:r>
          </w:p>
        </w:tc>
        <w:tc>
          <w:tcPr>
            <w:tcW w:w="1177" w:type="dxa"/>
            <w:tcBorders>
              <w:top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.266</w:t>
            </w:r>
          </w:p>
        </w:tc>
        <w:tc>
          <w:tcPr>
            <w:tcW w:w="963" w:type="dxa"/>
            <w:tcBorders>
              <w:top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-.465</w:t>
            </w:r>
          </w:p>
        </w:tc>
        <w:tc>
          <w:tcPr>
            <w:tcW w:w="963" w:type="dxa"/>
            <w:tcBorders>
              <w:top w:val="single" w:sz="16" w:space="0" w:color="000000"/>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.588</w:t>
            </w:r>
          </w:p>
        </w:tc>
      </w:tr>
      <w:tr w:rsidR="00592CBB" w:rsidRPr="00592CBB">
        <w:trPr>
          <w:cantSplit/>
        </w:trPr>
        <w:tc>
          <w:tcPr>
            <w:tcW w:w="887" w:type="dxa"/>
            <w:vMerge/>
            <w:tcBorders>
              <w:top w:val="single" w:sz="16" w:space="0" w:color="000000"/>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.234</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104.005</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.816</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.061</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.263</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-.459</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.582</w:t>
            </w:r>
          </w:p>
        </w:tc>
      </w:tr>
      <w:tr w:rsidR="00592CBB" w:rsidRPr="00592CBB">
        <w:trPr>
          <w:cantSplit/>
        </w:trPr>
        <w:tc>
          <w:tcPr>
            <w:tcW w:w="887" w:type="dxa"/>
            <w:vMerge w:val="restart"/>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Dove</w:t>
            </w: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-2.191</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106</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.031</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-.442</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.202</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-.841</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-.042</w:t>
            </w:r>
          </w:p>
        </w:tc>
      </w:tr>
      <w:tr w:rsidR="00592CBB" w:rsidRPr="00592CBB">
        <w:trPr>
          <w:cantSplit/>
        </w:trPr>
        <w:tc>
          <w:tcPr>
            <w:tcW w:w="887" w:type="dxa"/>
            <w:vMerge/>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-2.249</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105.976</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.027</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-.442</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.196</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-.831</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-.052</w:t>
            </w:r>
          </w:p>
        </w:tc>
      </w:tr>
      <w:tr w:rsidR="00592CBB" w:rsidRPr="00592CBB">
        <w:trPr>
          <w:cantSplit/>
        </w:trPr>
        <w:tc>
          <w:tcPr>
            <w:tcW w:w="887" w:type="dxa"/>
            <w:vMerge w:val="restart"/>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Crest</w:t>
            </w: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.381</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105</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.704</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.075</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.195</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-.313</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.462</w:t>
            </w:r>
          </w:p>
        </w:tc>
      </w:tr>
      <w:tr w:rsidR="00592CBB" w:rsidRPr="00592CBB">
        <w:trPr>
          <w:cantSplit/>
        </w:trPr>
        <w:tc>
          <w:tcPr>
            <w:tcW w:w="887" w:type="dxa"/>
            <w:vMerge/>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.384</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102.952</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.702</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.075</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.194</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-.310</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.459</w:t>
            </w:r>
          </w:p>
        </w:tc>
      </w:tr>
      <w:tr w:rsidR="00592CBB" w:rsidRPr="00592CBB">
        <w:trPr>
          <w:cantSplit/>
        </w:trPr>
        <w:tc>
          <w:tcPr>
            <w:tcW w:w="887" w:type="dxa"/>
            <w:vMerge w:val="restart"/>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Tide</w:t>
            </w: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-2.100</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106</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.038</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-.496</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.236</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-.964</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-.028</w:t>
            </w:r>
          </w:p>
        </w:tc>
      </w:tr>
      <w:tr w:rsidR="00592CBB" w:rsidRPr="00592CBB">
        <w:trPr>
          <w:cantSplit/>
        </w:trPr>
        <w:tc>
          <w:tcPr>
            <w:tcW w:w="887" w:type="dxa"/>
            <w:vMerge/>
            <w:tcBorders>
              <w:top w:val="nil"/>
              <w:left w:val="single" w:sz="16" w:space="0" w:color="000000"/>
              <w:bottom w:val="nil"/>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-2.135</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105.326</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.035</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-.496</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.232</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-.956</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-.035</w:t>
            </w:r>
          </w:p>
        </w:tc>
      </w:tr>
      <w:tr w:rsidR="00592CBB" w:rsidRPr="00592CBB">
        <w:trPr>
          <w:cantSplit/>
        </w:trPr>
        <w:tc>
          <w:tcPr>
            <w:tcW w:w="887" w:type="dxa"/>
            <w:vMerge w:val="restart"/>
            <w:tcBorders>
              <w:top w:val="nil"/>
              <w:left w:val="single" w:sz="16" w:space="0" w:color="000000"/>
              <w:bottom w:val="single" w:sz="16" w:space="0" w:color="000000"/>
              <w:right w:val="nil"/>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r w:rsidRPr="00592CBB">
              <w:rPr>
                <w:rFonts w:ascii="Arial" w:hAnsi="Arial" w:cs="Arial"/>
                <w:color w:val="000000"/>
                <w:sz w:val="18"/>
                <w:szCs w:val="18"/>
              </w:rPr>
              <w:t>Windex</w:t>
            </w:r>
          </w:p>
        </w:tc>
        <w:tc>
          <w:tcPr>
            <w:tcW w:w="0" w:type="dxa"/>
            <w:tcBorders>
              <w:top w:val="nil"/>
              <w:left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.463</w:t>
            </w:r>
          </w:p>
        </w:tc>
        <w:tc>
          <w:tcPr>
            <w:tcW w:w="91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106</w:t>
            </w:r>
          </w:p>
        </w:tc>
        <w:tc>
          <w:tcPr>
            <w:tcW w:w="871"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.644</w:t>
            </w:r>
          </w:p>
        </w:tc>
        <w:tc>
          <w:tcPr>
            <w:tcW w:w="1162"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.117</w:t>
            </w:r>
          </w:p>
        </w:tc>
        <w:tc>
          <w:tcPr>
            <w:tcW w:w="1177"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.252</w:t>
            </w:r>
          </w:p>
        </w:tc>
        <w:tc>
          <w:tcPr>
            <w:tcW w:w="963" w:type="dxa"/>
            <w:tcBorders>
              <w:top w:val="nil"/>
              <w:bottom w:val="nil"/>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-.383</w:t>
            </w:r>
          </w:p>
        </w:tc>
        <w:tc>
          <w:tcPr>
            <w:tcW w:w="963" w:type="dxa"/>
            <w:tcBorders>
              <w:top w:val="nil"/>
              <w:bottom w:val="nil"/>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.616</w:t>
            </w:r>
          </w:p>
        </w:tc>
      </w:tr>
      <w:tr w:rsidR="00592CBB" w:rsidRPr="00592CBB">
        <w:trPr>
          <w:cantSplit/>
        </w:trPr>
        <w:tc>
          <w:tcPr>
            <w:tcW w:w="887" w:type="dxa"/>
            <w:vMerge/>
            <w:tcBorders>
              <w:top w:val="nil"/>
              <w:left w:val="single" w:sz="16" w:space="0" w:color="000000"/>
              <w:bottom w:val="single" w:sz="16" w:space="0" w:color="000000"/>
              <w:right w:val="nil"/>
            </w:tcBorders>
            <w:shd w:val="clear" w:color="auto" w:fill="FFFFFF"/>
            <w:vAlign w:val="center"/>
          </w:tcPr>
          <w:p w:rsidR="00592CBB" w:rsidRPr="00592CBB" w:rsidRDefault="00592CBB" w:rsidP="00592CBB">
            <w:pPr>
              <w:autoSpaceDE w:val="0"/>
              <w:autoSpaceDN w:val="0"/>
              <w:adjustRightInd w:val="0"/>
              <w:spacing w:line="240" w:lineRule="auto"/>
              <w:rPr>
                <w:rFonts w:ascii="Arial" w:hAnsi="Arial" w:cs="Arial"/>
                <w:color w:val="000000"/>
                <w:sz w:val="18"/>
                <w:szCs w:val="18"/>
              </w:rPr>
            </w:pPr>
          </w:p>
        </w:tc>
        <w:tc>
          <w:tcPr>
            <w:tcW w:w="0" w:type="dxa"/>
            <w:tcBorders>
              <w:top w:val="nil"/>
              <w:left w:val="nil"/>
              <w:bottom w:val="single" w:sz="16" w:space="0" w:color="000000"/>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rPr>
                <w:rFonts w:ascii="Arial" w:hAnsi="Arial" w:cs="Arial"/>
                <w:color w:val="000000"/>
                <w:sz w:val="18"/>
                <w:szCs w:val="18"/>
              </w:rPr>
            </w:pPr>
          </w:p>
        </w:tc>
        <w:tc>
          <w:tcPr>
            <w:tcW w:w="871" w:type="dxa"/>
            <w:tcBorders>
              <w:top w:val="nil"/>
              <w:left w:val="single" w:sz="16" w:space="0" w:color="000000"/>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.462</w:t>
            </w:r>
          </w:p>
        </w:tc>
        <w:tc>
          <w:tcPr>
            <w:tcW w:w="917" w:type="dxa"/>
            <w:tcBorders>
              <w:top w:val="nil"/>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99.759</w:t>
            </w:r>
          </w:p>
        </w:tc>
        <w:tc>
          <w:tcPr>
            <w:tcW w:w="871" w:type="dxa"/>
            <w:tcBorders>
              <w:top w:val="nil"/>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.645</w:t>
            </w:r>
          </w:p>
        </w:tc>
        <w:tc>
          <w:tcPr>
            <w:tcW w:w="1162" w:type="dxa"/>
            <w:tcBorders>
              <w:top w:val="nil"/>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.117</w:t>
            </w:r>
          </w:p>
        </w:tc>
        <w:tc>
          <w:tcPr>
            <w:tcW w:w="1177" w:type="dxa"/>
            <w:tcBorders>
              <w:top w:val="nil"/>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.253</w:t>
            </w:r>
          </w:p>
        </w:tc>
        <w:tc>
          <w:tcPr>
            <w:tcW w:w="963" w:type="dxa"/>
            <w:tcBorders>
              <w:top w:val="nil"/>
              <w:bottom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-.384</w:t>
            </w:r>
          </w:p>
        </w:tc>
        <w:tc>
          <w:tcPr>
            <w:tcW w:w="963" w:type="dxa"/>
            <w:tcBorders>
              <w:top w:val="nil"/>
              <w:bottom w:val="single" w:sz="16" w:space="0" w:color="000000"/>
              <w:right w:val="single" w:sz="16" w:space="0" w:color="000000"/>
            </w:tcBorders>
            <w:shd w:val="clear" w:color="auto" w:fill="FFFFFF"/>
            <w:vAlign w:val="center"/>
          </w:tcPr>
          <w:p w:rsidR="00592CBB" w:rsidRPr="00592CBB" w:rsidRDefault="00592CBB" w:rsidP="00592CBB">
            <w:pPr>
              <w:autoSpaceDE w:val="0"/>
              <w:autoSpaceDN w:val="0"/>
              <w:adjustRightInd w:val="0"/>
              <w:spacing w:line="320" w:lineRule="atLeast"/>
              <w:ind w:left="60" w:right="60"/>
              <w:jc w:val="right"/>
              <w:rPr>
                <w:rFonts w:ascii="Arial" w:hAnsi="Arial" w:cs="Arial"/>
                <w:color w:val="000000"/>
                <w:sz w:val="18"/>
                <w:szCs w:val="18"/>
              </w:rPr>
            </w:pPr>
            <w:r w:rsidRPr="00592CBB">
              <w:rPr>
                <w:rFonts w:ascii="Arial" w:hAnsi="Arial" w:cs="Arial"/>
                <w:color w:val="000000"/>
                <w:sz w:val="18"/>
                <w:szCs w:val="18"/>
              </w:rPr>
              <w:t>.618</w:t>
            </w:r>
          </w:p>
        </w:tc>
      </w:tr>
    </w:tbl>
    <w:p w:rsidR="00592CBB" w:rsidRPr="00592CBB" w:rsidRDefault="00592CBB" w:rsidP="00592CBB">
      <w:pPr>
        <w:autoSpaceDE w:val="0"/>
        <w:autoSpaceDN w:val="0"/>
        <w:adjustRightInd w:val="0"/>
        <w:spacing w:line="400" w:lineRule="atLeast"/>
        <w:rPr>
          <w:rFonts w:ascii="Times New Roman" w:hAnsi="Times New Roman" w:cs="Times New Roman"/>
          <w:sz w:val="24"/>
          <w:szCs w:val="24"/>
        </w:rPr>
      </w:pPr>
    </w:p>
    <w:p w:rsidR="00592CBB" w:rsidRDefault="00592CBB">
      <w:bookmarkStart w:id="0" w:name="_GoBack"/>
      <w:bookmarkEnd w:id="0"/>
    </w:p>
    <w:p w:rsidR="00417AC4" w:rsidRDefault="00417AC4">
      <w:r>
        <w:t>Here are the data when combining the 5 products into a composite average</w:t>
      </w:r>
      <w:r w:rsidR="008B3A82">
        <w:t xml:space="preserve"> (sorry for the weird formatting – had trouble fixing it for some reason)</w:t>
      </w:r>
      <w:r>
        <w:t>:</w:t>
      </w:r>
    </w:p>
    <w:p w:rsidR="008B3A82" w:rsidRDefault="008B3A82"/>
    <w:p w:rsidR="008B3A82" w:rsidRDefault="008B3A82"/>
    <w:p w:rsidR="008B3A82" w:rsidRDefault="008B3A82"/>
    <w:p w:rsidR="00417AC4" w:rsidRDefault="00417AC4"/>
    <w:p w:rsidR="008B3A82" w:rsidRDefault="008B3A82"/>
    <w:p w:rsidR="008B3A82" w:rsidRDefault="008B3A82"/>
    <w:p w:rsidR="00592CBB" w:rsidRDefault="00592CBB"/>
    <w:tbl>
      <w:tblPr>
        <w:tblW w:w="9680" w:type="dxa"/>
        <w:tblCellSpacing w:w="2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222"/>
        <w:gridCol w:w="980"/>
        <w:gridCol w:w="1356"/>
        <w:gridCol w:w="1356"/>
        <w:gridCol w:w="1826"/>
        <w:gridCol w:w="1940"/>
      </w:tblGrid>
      <w:tr w:rsidR="006C7292" w:rsidRPr="006C7292">
        <w:trPr>
          <w:tblCellSpacing w:w="2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center"/>
              <w:rPr>
                <w:rFonts w:ascii="Arial" w:hAnsi="Arial"/>
                <w:b/>
                <w:sz w:val="15"/>
                <w:szCs w:val="15"/>
              </w:rPr>
            </w:pPr>
            <w:r w:rsidRPr="006C7292">
              <w:rPr>
                <w:rFonts w:ascii="Arial" w:hAnsi="Arial"/>
                <w:b/>
                <w:sz w:val="15"/>
                <w:szCs w:val="15"/>
              </w:rPr>
              <w:t>Group Statistics</w:t>
            </w:r>
          </w:p>
        </w:tc>
      </w:tr>
      <w:tr w:rsidR="006C7292" w:rsidRPr="006C7292">
        <w:trPr>
          <w:tblCellSpacing w:w="20" w:type="dxa"/>
        </w:trPr>
        <w:tc>
          <w:tcPr>
            <w:tcW w:w="115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rPr>
                <w:rFonts w:ascii="Times" w:hAnsi="Times"/>
                <w:sz w:val="20"/>
                <w:szCs w:val="20"/>
              </w:rPr>
            </w:pPr>
            <w:r w:rsidRPr="006C7292">
              <w:rPr>
                <w:rFonts w:ascii="ヒラギノ角ゴ Std W8" w:eastAsia="ヒラギノ角ゴ Std W8" w:hAnsi="ヒラギノ角ゴ Std W8" w:cs="ヒラギノ角ゴ Std W8"/>
                <w:sz w:val="20"/>
                <w:szCs w:val="20"/>
              </w:rPr>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rPr>
                <w:rFonts w:ascii="Arial" w:hAnsi="Arial"/>
                <w:sz w:val="15"/>
                <w:szCs w:val="15"/>
              </w:rPr>
            </w:pPr>
            <w:r w:rsidRPr="006C7292">
              <w:rPr>
                <w:rFonts w:ascii="Arial" w:hAnsi="Arial"/>
                <w:sz w:val="15"/>
                <w:szCs w:val="15"/>
              </w:rPr>
              <w:t>Packet#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jc w:val="center"/>
              <w:rPr>
                <w:rFonts w:ascii="Arial" w:hAnsi="Arial"/>
                <w:sz w:val="15"/>
                <w:szCs w:val="15"/>
              </w:rPr>
            </w:pPr>
            <w:r w:rsidRPr="006C7292">
              <w:rPr>
                <w:rFonts w:ascii="Arial" w:hAnsi="Arial"/>
                <w:sz w:val="15"/>
                <w:szCs w:val="15"/>
              </w:rPr>
              <w:t>N</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jc w:val="center"/>
              <w:rPr>
                <w:rFonts w:ascii="Arial" w:hAnsi="Arial"/>
                <w:sz w:val="15"/>
                <w:szCs w:val="15"/>
              </w:rPr>
            </w:pPr>
            <w:r w:rsidRPr="006C7292">
              <w:rPr>
                <w:rFonts w:ascii="Arial" w:hAnsi="Arial"/>
                <w:sz w:val="15"/>
                <w:szCs w:val="15"/>
              </w:rPr>
              <w:t>Mean</w:t>
            </w:r>
          </w:p>
        </w:tc>
        <w:tc>
          <w:tcPr>
            <w:tcW w:w="950" w:type="pc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jc w:val="center"/>
              <w:rPr>
                <w:rFonts w:ascii="Arial" w:hAnsi="Arial"/>
                <w:sz w:val="15"/>
                <w:szCs w:val="15"/>
              </w:rPr>
            </w:pPr>
            <w:r w:rsidRPr="006C7292">
              <w:rPr>
                <w:rFonts w:ascii="Arial" w:hAnsi="Arial"/>
                <w:sz w:val="15"/>
                <w:szCs w:val="15"/>
              </w:rPr>
              <w:t>Std. Deviation</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jc w:val="center"/>
              <w:rPr>
                <w:rFonts w:ascii="Arial" w:hAnsi="Arial"/>
                <w:sz w:val="15"/>
                <w:szCs w:val="15"/>
              </w:rPr>
            </w:pPr>
            <w:r w:rsidRPr="006C7292">
              <w:rPr>
                <w:rFonts w:ascii="Arial" w:hAnsi="Arial"/>
                <w:sz w:val="15"/>
                <w:szCs w:val="15"/>
              </w:rPr>
              <w:t>Std. Error Mean</w:t>
            </w:r>
          </w:p>
        </w:tc>
      </w:tr>
      <w:tr w:rsidR="006C7292" w:rsidRPr="006C7292">
        <w:trPr>
          <w:tblCellSpacing w:w="20" w:type="dxa"/>
        </w:trPr>
        <w:tc>
          <w:tcPr>
            <w:tcW w:w="1150" w:type="pct"/>
            <w:vMerge w:val="restart"/>
            <w:tcBorders>
              <w:top w:val="outset" w:sz="6" w:space="0" w:color="auto"/>
              <w:left w:val="outset" w:sz="6" w:space="0" w:color="auto"/>
              <w:bottom w:val="outset" w:sz="6" w:space="0" w:color="auto"/>
              <w:right w:val="outset" w:sz="6" w:space="0" w:color="auto"/>
            </w:tcBorders>
            <w:shd w:val="clear" w:color="auto" w:fill="FFFFFF"/>
          </w:tcPr>
          <w:p w:rsidR="006C7292" w:rsidRPr="006C7292" w:rsidRDefault="006C7292" w:rsidP="006C7292">
            <w:pPr>
              <w:rPr>
                <w:rFonts w:ascii="Arial" w:hAnsi="Arial"/>
                <w:sz w:val="15"/>
                <w:szCs w:val="15"/>
              </w:rPr>
            </w:pPr>
            <w:proofErr w:type="spellStart"/>
            <w:r w:rsidRPr="006C7292">
              <w:rPr>
                <w:rFonts w:ascii="Arial" w:hAnsi="Arial"/>
                <w:sz w:val="15"/>
                <w:szCs w:val="15"/>
              </w:rPr>
              <w:t>AvgCleanProduct</w:t>
            </w:r>
            <w:proofErr w:type="spellEnd"/>
          </w:p>
        </w:tc>
        <w:tc>
          <w:tcPr>
            <w:tcW w:w="500" w:type="pct"/>
            <w:tcBorders>
              <w:top w:val="outset" w:sz="6" w:space="0" w:color="auto"/>
              <w:left w:val="outset" w:sz="6" w:space="0" w:color="auto"/>
              <w:bottom w:val="outset" w:sz="6" w:space="0" w:color="auto"/>
              <w:right w:val="outset" w:sz="6" w:space="0" w:color="auto"/>
            </w:tcBorders>
            <w:shd w:val="clear" w:color="auto" w:fill="FFFFFF"/>
          </w:tcPr>
          <w:p w:rsidR="006C7292" w:rsidRPr="006C7292" w:rsidRDefault="006C7292" w:rsidP="006C7292">
            <w:pPr>
              <w:rPr>
                <w:rFonts w:ascii="Arial" w:hAnsi="Arial"/>
                <w:sz w:val="15"/>
                <w:szCs w:val="15"/>
              </w:rPr>
            </w:pPr>
            <w:r w:rsidRPr="006C7292">
              <w:rPr>
                <w:rFonts w:ascii="Arial" w:hAnsi="Arial"/>
                <w:sz w:val="15"/>
                <w:szCs w:val="15"/>
              </w:rPr>
              <w:t>1</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60</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4.6342</w:t>
            </w:r>
          </w:p>
        </w:tc>
        <w:tc>
          <w:tcPr>
            <w:tcW w:w="95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.80929</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.10448</w:t>
            </w:r>
          </w:p>
        </w:tc>
      </w:tr>
      <w:tr w:rsidR="006C7292" w:rsidRPr="006C7292">
        <w:trPr>
          <w:tblCellSpacing w:w="20"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6C7292" w:rsidRPr="006C7292" w:rsidRDefault="006C7292" w:rsidP="006C7292">
            <w:pPr>
              <w:rPr>
                <w:rFonts w:ascii="Arial" w:hAnsi="Arial"/>
                <w:sz w:val="15"/>
                <w:szCs w:val="15"/>
              </w:rPr>
            </w:pPr>
          </w:p>
        </w:tc>
        <w:tc>
          <w:tcPr>
            <w:tcW w:w="500" w:type="pct"/>
            <w:tcBorders>
              <w:top w:val="outset" w:sz="6" w:space="0" w:color="auto"/>
              <w:left w:val="outset" w:sz="6" w:space="0" w:color="auto"/>
              <w:bottom w:val="outset" w:sz="6" w:space="0" w:color="auto"/>
              <w:right w:val="outset" w:sz="6" w:space="0" w:color="auto"/>
            </w:tcBorders>
            <w:shd w:val="clear" w:color="auto" w:fill="FFFFFF"/>
          </w:tcPr>
          <w:p w:rsidR="006C7292" w:rsidRPr="006C7292" w:rsidRDefault="006C7292" w:rsidP="006C7292">
            <w:pPr>
              <w:rPr>
                <w:rFonts w:ascii="Arial" w:hAnsi="Arial"/>
                <w:sz w:val="15"/>
                <w:szCs w:val="15"/>
              </w:rPr>
            </w:pPr>
            <w:r w:rsidRPr="006C7292">
              <w:rPr>
                <w:rFonts w:ascii="Arial" w:hAnsi="Arial"/>
                <w:sz w:val="15"/>
                <w:szCs w:val="15"/>
              </w:rPr>
              <w:t>3</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48</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4.7750</w:t>
            </w:r>
          </w:p>
        </w:tc>
        <w:tc>
          <w:tcPr>
            <w:tcW w:w="95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.74563</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jc w:val="right"/>
              <w:rPr>
                <w:rFonts w:ascii="Arial" w:hAnsi="Arial"/>
                <w:sz w:val="15"/>
                <w:szCs w:val="15"/>
              </w:rPr>
            </w:pPr>
            <w:r w:rsidRPr="006C7292">
              <w:rPr>
                <w:rFonts w:ascii="Arial" w:hAnsi="Arial"/>
                <w:sz w:val="15"/>
                <w:szCs w:val="15"/>
              </w:rPr>
              <w:t>.10762</w:t>
            </w:r>
          </w:p>
        </w:tc>
      </w:tr>
    </w:tbl>
    <w:p w:rsidR="006C7292" w:rsidRDefault="006C7292"/>
    <w:tbl>
      <w:tblPr>
        <w:tblW w:w="14256" w:type="dxa"/>
        <w:tblCellSpacing w:w="20" w:type="dxa"/>
        <w:tblInd w:w="-138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2816"/>
        <w:gridCol w:w="970"/>
        <w:gridCol w:w="927"/>
        <w:gridCol w:w="971"/>
        <w:gridCol w:w="780"/>
        <w:gridCol w:w="794"/>
        <w:gridCol w:w="591"/>
        <w:gridCol w:w="2304"/>
        <w:gridCol w:w="4103"/>
      </w:tblGrid>
      <w:tr w:rsidR="006C7292" w:rsidRPr="006C7292">
        <w:trPr>
          <w:tblCellSpacing w:w="20" w:type="dxa"/>
        </w:trPr>
        <w:tc>
          <w:tcPr>
            <w:tcW w:w="4972" w:type="pct"/>
            <w:gridSpan w:val="9"/>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center"/>
              <w:rPr>
                <w:rFonts w:ascii="Arial" w:hAnsi="Arial" w:cs="Times New Roman"/>
                <w:b/>
                <w:sz w:val="15"/>
                <w:szCs w:val="15"/>
              </w:rPr>
            </w:pPr>
            <w:r w:rsidRPr="006C7292">
              <w:rPr>
                <w:rFonts w:ascii="Arial" w:hAnsi="Arial" w:cs="Times New Roman"/>
                <w:b/>
                <w:sz w:val="15"/>
                <w:szCs w:val="15"/>
              </w:rPr>
              <w:t>Independent Samples Test</w:t>
            </w:r>
          </w:p>
        </w:tc>
      </w:tr>
      <w:tr w:rsidR="008B3A82" w:rsidRPr="006C7292">
        <w:trPr>
          <w:gridAfter w:val="1"/>
          <w:wAfter w:w="1423" w:type="pct"/>
          <w:tblCellSpacing w:w="2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rPr>
                <w:rFonts w:ascii="Times" w:hAnsi="Times"/>
                <w:sz w:val="20"/>
                <w:szCs w:val="20"/>
              </w:rPr>
            </w:pPr>
            <w:r w:rsidRPr="006C7292">
              <w:rPr>
                <w:rFonts w:ascii="ヒラギノ角ゴ Std W8" w:eastAsia="ヒラギノ角ゴ Std W8" w:hAnsi="ヒラギノ角ゴ Std W8" w:cs="ヒラギノ角ゴ Std W8"/>
                <w:sz w:val="20"/>
                <w:szCs w:val="20"/>
              </w:rPr>
              <w:t xml:space="preserve">　</w:t>
            </w:r>
          </w:p>
        </w:tc>
        <w:tc>
          <w:tcPr>
            <w:tcW w:w="2532" w:type="pct"/>
            <w:gridSpan w:val="7"/>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proofErr w:type="gramStart"/>
            <w:r w:rsidRPr="006C7292">
              <w:rPr>
                <w:rFonts w:ascii="Arial" w:hAnsi="Arial" w:cs="Times New Roman"/>
                <w:sz w:val="15"/>
                <w:szCs w:val="15"/>
              </w:rPr>
              <w:t>t</w:t>
            </w:r>
            <w:proofErr w:type="gramEnd"/>
            <w:r w:rsidRPr="006C7292">
              <w:rPr>
                <w:rFonts w:ascii="Arial" w:hAnsi="Arial" w:cs="Times New Roman"/>
                <w:sz w:val="15"/>
                <w:szCs w:val="15"/>
              </w:rPr>
              <w:t>-test for Equality of Means</w:t>
            </w:r>
          </w:p>
        </w:tc>
      </w:tr>
      <w:tr w:rsidR="008B3A82" w:rsidRPr="006C7292">
        <w:trPr>
          <w:gridAfter w:val="1"/>
          <w:wAfter w:w="1423" w:type="pct"/>
          <w:tblCellSpacing w:w="2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rPr>
                <w:rFonts w:ascii="Times" w:hAnsi="Times"/>
                <w:sz w:val="20"/>
                <w:szCs w:val="20"/>
              </w:rPr>
            </w:pPr>
            <w:r w:rsidRPr="006C7292">
              <w:rPr>
                <w:rFonts w:ascii="ヒラギノ角ゴ Std W8" w:eastAsia="ヒラギノ角ゴ Std W8" w:hAnsi="ヒラギノ角ゴ Std W8" w:cs="ヒラギノ角ゴ Std W8"/>
                <w:sz w:val="20"/>
                <w:szCs w:val="20"/>
              </w:rPr>
              <w:t xml:space="preserve">　</w:t>
            </w:r>
          </w:p>
        </w:tc>
        <w:tc>
          <w:tcPr>
            <w:tcW w:w="334" w:type="pct"/>
            <w:vMerge w:val="restar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proofErr w:type="gramStart"/>
            <w:r w:rsidRPr="006C7292">
              <w:rPr>
                <w:rFonts w:ascii="Arial" w:hAnsi="Arial" w:cs="Times New Roman"/>
                <w:sz w:val="15"/>
                <w:szCs w:val="15"/>
              </w:rPr>
              <w:t>t</w:t>
            </w:r>
            <w:proofErr w:type="gramEnd"/>
          </w:p>
        </w:tc>
        <w:tc>
          <w:tcPr>
            <w:tcW w:w="318" w:type="pct"/>
            <w:vMerge w:val="restar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proofErr w:type="spellStart"/>
            <w:proofErr w:type="gramStart"/>
            <w:r w:rsidRPr="006C7292">
              <w:rPr>
                <w:rFonts w:ascii="Arial" w:hAnsi="Arial" w:cs="Times New Roman"/>
                <w:sz w:val="15"/>
                <w:szCs w:val="15"/>
              </w:rPr>
              <w:t>df</w:t>
            </w:r>
            <w:proofErr w:type="spellEnd"/>
            <w:proofErr w:type="gramEnd"/>
          </w:p>
        </w:tc>
        <w:tc>
          <w:tcPr>
            <w:tcW w:w="334" w:type="pct"/>
            <w:vMerge w:val="restar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r w:rsidRPr="006C7292">
              <w:rPr>
                <w:rFonts w:ascii="Arial" w:hAnsi="Arial" w:cs="Times New Roman"/>
                <w:sz w:val="15"/>
                <w:szCs w:val="15"/>
              </w:rPr>
              <w:t>Sig. (2-tailed)</w:t>
            </w:r>
          </w:p>
        </w:tc>
        <w:tc>
          <w:tcPr>
            <w:tcW w:w="266" w:type="pct"/>
            <w:vMerge w:val="restar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r w:rsidRPr="006C7292">
              <w:rPr>
                <w:rFonts w:ascii="Arial" w:hAnsi="Arial" w:cs="Times New Roman"/>
                <w:sz w:val="15"/>
                <w:szCs w:val="15"/>
              </w:rPr>
              <w:t>Mean Difference</w:t>
            </w:r>
          </w:p>
        </w:tc>
        <w:tc>
          <w:tcPr>
            <w:tcW w:w="270" w:type="pct"/>
            <w:vMerge w:val="restar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r w:rsidRPr="006C7292">
              <w:rPr>
                <w:rFonts w:ascii="Arial" w:hAnsi="Arial" w:cs="Times New Roman"/>
                <w:sz w:val="15"/>
                <w:szCs w:val="15"/>
              </w:rPr>
              <w:t>Std. Error Difference</w:t>
            </w:r>
          </w:p>
        </w:tc>
        <w:tc>
          <w:tcPr>
            <w:tcW w:w="941" w:type="pct"/>
            <w:gridSpan w:val="2"/>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r w:rsidRPr="006C7292">
              <w:rPr>
                <w:rFonts w:ascii="Arial" w:hAnsi="Arial" w:cs="Times New Roman"/>
                <w:sz w:val="15"/>
                <w:szCs w:val="15"/>
              </w:rPr>
              <w:t>95% Confidence Interval of the Difference</w:t>
            </w:r>
          </w:p>
        </w:tc>
      </w:tr>
      <w:tr w:rsidR="008B3A82" w:rsidRPr="006C7292">
        <w:trPr>
          <w:gridAfter w:val="1"/>
          <w:wAfter w:w="1423" w:type="pct"/>
          <w:tblCellSpacing w:w="2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rPr>
                <w:rFonts w:ascii="Times" w:hAnsi="Times"/>
                <w:sz w:val="20"/>
                <w:szCs w:val="20"/>
              </w:rPr>
            </w:pPr>
            <w:r w:rsidRPr="006C7292">
              <w:rPr>
                <w:rFonts w:ascii="ヒラギノ角ゴ Std W8" w:eastAsia="ヒラギノ角ゴ Std W8" w:hAnsi="ヒラギノ角ゴ Std W8" w:cs="ヒラギノ角ゴ Std W8"/>
                <w:sz w:val="20"/>
                <w:szCs w:val="20"/>
              </w:rPr>
              <w:t xml:space="preserve">　</w:t>
            </w:r>
          </w:p>
        </w:tc>
        <w:tc>
          <w:tcPr>
            <w:tcW w:w="334" w:type="pct"/>
            <w:vMerge/>
            <w:tcBorders>
              <w:top w:val="outset" w:sz="6" w:space="0" w:color="auto"/>
              <w:left w:val="outset" w:sz="6" w:space="0" w:color="auto"/>
              <w:bottom w:val="outset" w:sz="6" w:space="0" w:color="auto"/>
              <w:right w:val="outset" w:sz="6" w:space="0" w:color="auto"/>
            </w:tcBorders>
            <w:shd w:val="clear" w:color="auto" w:fill="auto"/>
            <w:vAlign w:val="center"/>
          </w:tcPr>
          <w:p w:rsidR="006C7292" w:rsidRPr="006C7292" w:rsidRDefault="006C7292" w:rsidP="006C7292">
            <w:pPr>
              <w:rPr>
                <w:rFonts w:ascii="Arial" w:hAnsi="Arial" w:cs="Times New Roman"/>
                <w:sz w:val="15"/>
                <w:szCs w:val="15"/>
              </w:rPr>
            </w:pPr>
          </w:p>
        </w:tc>
        <w:tc>
          <w:tcPr>
            <w:tcW w:w="318" w:type="pct"/>
            <w:vMerge/>
            <w:tcBorders>
              <w:top w:val="outset" w:sz="6" w:space="0" w:color="auto"/>
              <w:left w:val="outset" w:sz="6" w:space="0" w:color="auto"/>
              <w:bottom w:val="outset" w:sz="6" w:space="0" w:color="auto"/>
              <w:right w:val="outset" w:sz="6" w:space="0" w:color="auto"/>
            </w:tcBorders>
            <w:shd w:val="clear" w:color="auto" w:fill="auto"/>
            <w:vAlign w:val="center"/>
          </w:tcPr>
          <w:p w:rsidR="006C7292" w:rsidRPr="006C7292" w:rsidRDefault="006C7292" w:rsidP="006C7292">
            <w:pPr>
              <w:rPr>
                <w:rFonts w:ascii="Arial" w:hAnsi="Arial" w:cs="Times New Roman"/>
                <w:sz w:val="15"/>
                <w:szCs w:val="15"/>
              </w:rPr>
            </w:pPr>
          </w:p>
        </w:tc>
        <w:tc>
          <w:tcPr>
            <w:tcW w:w="334" w:type="pct"/>
            <w:vMerge/>
            <w:tcBorders>
              <w:top w:val="outset" w:sz="6" w:space="0" w:color="auto"/>
              <w:left w:val="outset" w:sz="6" w:space="0" w:color="auto"/>
              <w:bottom w:val="outset" w:sz="6" w:space="0" w:color="auto"/>
              <w:right w:val="outset" w:sz="6" w:space="0" w:color="auto"/>
            </w:tcBorders>
            <w:shd w:val="clear" w:color="auto" w:fill="auto"/>
            <w:vAlign w:val="center"/>
          </w:tcPr>
          <w:p w:rsidR="006C7292" w:rsidRPr="006C7292" w:rsidRDefault="006C7292" w:rsidP="006C7292">
            <w:pPr>
              <w:rPr>
                <w:rFonts w:ascii="Arial" w:hAnsi="Arial" w:cs="Times New Roman"/>
                <w:sz w:val="15"/>
                <w:szCs w:val="15"/>
              </w:rPr>
            </w:pPr>
          </w:p>
        </w:tc>
        <w:tc>
          <w:tcPr>
            <w:tcW w:w="266" w:type="pct"/>
            <w:vMerge/>
            <w:tcBorders>
              <w:top w:val="outset" w:sz="6" w:space="0" w:color="auto"/>
              <w:left w:val="outset" w:sz="6" w:space="0" w:color="auto"/>
              <w:bottom w:val="outset" w:sz="6" w:space="0" w:color="auto"/>
              <w:right w:val="outset" w:sz="6" w:space="0" w:color="auto"/>
            </w:tcBorders>
            <w:shd w:val="clear" w:color="auto" w:fill="auto"/>
            <w:vAlign w:val="center"/>
          </w:tcPr>
          <w:p w:rsidR="006C7292" w:rsidRPr="006C7292" w:rsidRDefault="006C7292" w:rsidP="006C7292">
            <w:pPr>
              <w:rPr>
                <w:rFonts w:ascii="Arial" w:hAnsi="Arial" w:cs="Times New Roman"/>
                <w:sz w:val="15"/>
                <w:szCs w:val="15"/>
              </w:rPr>
            </w:pPr>
          </w:p>
        </w:tc>
        <w:tc>
          <w:tcPr>
            <w:tcW w:w="270" w:type="pct"/>
            <w:vMerge/>
            <w:tcBorders>
              <w:top w:val="outset" w:sz="6" w:space="0" w:color="auto"/>
              <w:left w:val="outset" w:sz="6" w:space="0" w:color="auto"/>
              <w:bottom w:val="outset" w:sz="6" w:space="0" w:color="auto"/>
              <w:right w:val="outset" w:sz="6" w:space="0" w:color="auto"/>
            </w:tcBorders>
            <w:shd w:val="clear" w:color="auto" w:fill="auto"/>
            <w:vAlign w:val="center"/>
          </w:tcPr>
          <w:p w:rsidR="006C7292" w:rsidRPr="006C7292" w:rsidRDefault="006C7292" w:rsidP="006C7292">
            <w:pPr>
              <w:rPr>
                <w:rFonts w:ascii="Arial" w:hAnsi="Arial" w:cs="Times New Roman"/>
                <w:sz w:val="15"/>
                <w:szCs w:val="15"/>
              </w:rPr>
            </w:pPr>
          </w:p>
        </w:tc>
        <w:tc>
          <w:tcPr>
            <w:tcW w:w="198" w:type="pc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r w:rsidRPr="006C7292">
              <w:rPr>
                <w:rFonts w:ascii="Arial" w:hAnsi="Arial" w:cs="Times New Roman"/>
                <w:sz w:val="15"/>
                <w:szCs w:val="15"/>
              </w:rPr>
              <w:t>Lower</w:t>
            </w:r>
          </w:p>
        </w:tc>
        <w:tc>
          <w:tcPr>
            <w:tcW w:w="729" w:type="pct"/>
            <w:tcBorders>
              <w:top w:val="outset" w:sz="6" w:space="0" w:color="auto"/>
              <w:left w:val="outset" w:sz="6" w:space="0" w:color="auto"/>
              <w:bottom w:val="outset" w:sz="6" w:space="0" w:color="auto"/>
              <w:right w:val="outset" w:sz="6" w:space="0" w:color="auto"/>
            </w:tcBorders>
            <w:shd w:val="clear" w:color="auto" w:fill="FFFFFF"/>
            <w:vAlign w:val="bottom"/>
          </w:tcPr>
          <w:p w:rsidR="006C7292" w:rsidRPr="006C7292" w:rsidRDefault="006C7292" w:rsidP="006C7292">
            <w:pPr>
              <w:spacing w:beforeLines="1" w:afterLines="1" w:line="240" w:lineRule="auto"/>
              <w:jc w:val="center"/>
              <w:rPr>
                <w:rFonts w:ascii="Arial" w:hAnsi="Arial" w:cs="Times New Roman"/>
                <w:sz w:val="15"/>
                <w:szCs w:val="15"/>
              </w:rPr>
            </w:pPr>
            <w:r w:rsidRPr="006C7292">
              <w:rPr>
                <w:rFonts w:ascii="Arial" w:hAnsi="Arial" w:cs="Times New Roman"/>
                <w:sz w:val="15"/>
                <w:szCs w:val="15"/>
              </w:rPr>
              <w:t>Upper</w:t>
            </w:r>
          </w:p>
        </w:tc>
      </w:tr>
      <w:tr w:rsidR="008B3A82" w:rsidRPr="006C7292">
        <w:trPr>
          <w:gridAfter w:val="1"/>
          <w:wAfter w:w="1423" w:type="pct"/>
          <w:tblCellSpacing w:w="20" w:type="dxa"/>
        </w:trPr>
        <w:tc>
          <w:tcPr>
            <w:tcW w:w="989" w:type="pct"/>
            <w:vMerge w:val="restart"/>
            <w:tcBorders>
              <w:top w:val="outset" w:sz="6" w:space="0" w:color="auto"/>
              <w:left w:val="outset" w:sz="6" w:space="0" w:color="auto"/>
              <w:bottom w:val="outset" w:sz="6" w:space="0" w:color="auto"/>
              <w:right w:val="outset" w:sz="6" w:space="0" w:color="auto"/>
            </w:tcBorders>
            <w:shd w:val="clear" w:color="auto" w:fill="FFFFFF"/>
          </w:tcPr>
          <w:p w:rsidR="006C7292" w:rsidRPr="006C7292" w:rsidRDefault="006C7292" w:rsidP="006C7292">
            <w:pPr>
              <w:spacing w:beforeLines="1" w:afterLines="1" w:line="240" w:lineRule="auto"/>
              <w:rPr>
                <w:rFonts w:ascii="Arial" w:hAnsi="Arial" w:cs="Times New Roman"/>
                <w:sz w:val="15"/>
                <w:szCs w:val="15"/>
              </w:rPr>
            </w:pPr>
            <w:proofErr w:type="spellStart"/>
            <w:r w:rsidRPr="006C7292">
              <w:rPr>
                <w:rFonts w:ascii="Arial" w:hAnsi="Arial" w:cs="Times New Roman"/>
                <w:sz w:val="15"/>
                <w:szCs w:val="15"/>
              </w:rPr>
              <w:t>AvgCleanProduct</w:t>
            </w:r>
            <w:proofErr w:type="spellEnd"/>
          </w:p>
        </w:tc>
        <w:tc>
          <w:tcPr>
            <w:tcW w:w="334"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-.930</w:t>
            </w:r>
          </w:p>
        </w:tc>
        <w:tc>
          <w:tcPr>
            <w:tcW w:w="318"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106</w:t>
            </w:r>
          </w:p>
        </w:tc>
        <w:tc>
          <w:tcPr>
            <w:tcW w:w="334"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.354</w:t>
            </w:r>
          </w:p>
        </w:tc>
        <w:tc>
          <w:tcPr>
            <w:tcW w:w="266"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-.14083</w:t>
            </w:r>
          </w:p>
        </w:tc>
        <w:tc>
          <w:tcPr>
            <w:tcW w:w="27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.15138</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-.44095</w:t>
            </w:r>
          </w:p>
        </w:tc>
        <w:tc>
          <w:tcPr>
            <w:tcW w:w="729"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.15928</w:t>
            </w:r>
          </w:p>
        </w:tc>
      </w:tr>
      <w:tr w:rsidR="008B3A82" w:rsidRPr="006C7292">
        <w:trPr>
          <w:gridAfter w:val="1"/>
          <w:wAfter w:w="1423" w:type="pct"/>
          <w:tblCellSpacing w:w="20" w:type="dxa"/>
        </w:trPr>
        <w:tc>
          <w:tcPr>
            <w:tcW w:w="989" w:type="pct"/>
            <w:vMerge/>
            <w:tcBorders>
              <w:top w:val="outset" w:sz="6" w:space="0" w:color="auto"/>
              <w:left w:val="outset" w:sz="6" w:space="0" w:color="auto"/>
              <w:bottom w:val="outset" w:sz="6" w:space="0" w:color="auto"/>
              <w:right w:val="outset" w:sz="6" w:space="0" w:color="auto"/>
            </w:tcBorders>
            <w:shd w:val="clear" w:color="auto" w:fill="auto"/>
            <w:vAlign w:val="center"/>
          </w:tcPr>
          <w:p w:rsidR="006C7292" w:rsidRPr="006C7292" w:rsidRDefault="006C7292" w:rsidP="006C7292">
            <w:pPr>
              <w:rPr>
                <w:rFonts w:ascii="Arial" w:hAnsi="Arial" w:cs="Times New Roman"/>
                <w:sz w:val="15"/>
                <w:szCs w:val="15"/>
              </w:rPr>
            </w:pPr>
          </w:p>
        </w:tc>
        <w:tc>
          <w:tcPr>
            <w:tcW w:w="334"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-.939</w:t>
            </w:r>
          </w:p>
        </w:tc>
        <w:tc>
          <w:tcPr>
            <w:tcW w:w="318"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103.854</w:t>
            </w:r>
          </w:p>
        </w:tc>
        <w:tc>
          <w:tcPr>
            <w:tcW w:w="334"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.350</w:t>
            </w:r>
          </w:p>
        </w:tc>
        <w:tc>
          <w:tcPr>
            <w:tcW w:w="266"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-.14083</w:t>
            </w:r>
          </w:p>
        </w:tc>
        <w:tc>
          <w:tcPr>
            <w:tcW w:w="270"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.14999</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-.43828</w:t>
            </w:r>
          </w:p>
        </w:tc>
        <w:tc>
          <w:tcPr>
            <w:tcW w:w="729" w:type="pct"/>
            <w:tcBorders>
              <w:top w:val="outset" w:sz="6" w:space="0" w:color="auto"/>
              <w:left w:val="outset" w:sz="6" w:space="0" w:color="auto"/>
              <w:bottom w:val="outset" w:sz="6" w:space="0" w:color="auto"/>
              <w:right w:val="outset" w:sz="6" w:space="0" w:color="auto"/>
            </w:tcBorders>
            <w:shd w:val="clear" w:color="auto" w:fill="FFFFFF"/>
            <w:vAlign w:val="center"/>
          </w:tcPr>
          <w:p w:rsidR="006C7292" w:rsidRPr="006C7292" w:rsidRDefault="006C7292" w:rsidP="006C7292">
            <w:pPr>
              <w:spacing w:beforeLines="1" w:afterLines="1" w:line="240" w:lineRule="auto"/>
              <w:jc w:val="right"/>
              <w:rPr>
                <w:rFonts w:ascii="Arial" w:hAnsi="Arial" w:cs="Times New Roman"/>
                <w:sz w:val="15"/>
                <w:szCs w:val="15"/>
              </w:rPr>
            </w:pPr>
            <w:r w:rsidRPr="006C7292">
              <w:rPr>
                <w:rFonts w:ascii="Arial" w:hAnsi="Arial" w:cs="Times New Roman"/>
                <w:sz w:val="15"/>
                <w:szCs w:val="15"/>
              </w:rPr>
              <w:t>.15662</w:t>
            </w:r>
          </w:p>
        </w:tc>
      </w:tr>
    </w:tbl>
    <w:p w:rsidR="00592CBB" w:rsidRPr="00B027CB" w:rsidRDefault="00592CBB"/>
    <w:sectPr w:rsidR="00592CBB" w:rsidRPr="00B027CB" w:rsidSect="00077B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ヒラギノ角ゴ Std W8">
    <w:panose1 w:val="00000000000000000000"/>
    <w:charset w:val="4E"/>
    <w:family w:val="auto"/>
    <w:notTrueType/>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885F80"/>
    <w:rsid w:val="00014821"/>
    <w:rsid w:val="00015F88"/>
    <w:rsid w:val="00077B14"/>
    <w:rsid w:val="001421AD"/>
    <w:rsid w:val="00417AC4"/>
    <w:rsid w:val="00592CBB"/>
    <w:rsid w:val="006C7292"/>
    <w:rsid w:val="00755A35"/>
    <w:rsid w:val="008752F8"/>
    <w:rsid w:val="00885F80"/>
    <w:rsid w:val="008B3A82"/>
    <w:rsid w:val="009165B2"/>
    <w:rsid w:val="009A1128"/>
    <w:rsid w:val="00B027CB"/>
    <w:rsid w:val="00D1674B"/>
  </w:rsids>
  <m:mathPr>
    <m:mathFont m:val="ヒラギノ角ゴ Std W8"/>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077B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C7292"/>
    <w:pPr>
      <w:spacing w:beforeLines="1" w:afterLines="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3634883">
      <w:bodyDiv w:val="1"/>
      <w:marLeft w:val="0"/>
      <w:marRight w:val="0"/>
      <w:marTop w:val="0"/>
      <w:marBottom w:val="0"/>
      <w:divBdr>
        <w:top w:val="none" w:sz="0" w:space="0" w:color="auto"/>
        <w:left w:val="none" w:sz="0" w:space="0" w:color="auto"/>
        <w:bottom w:val="none" w:sz="0" w:space="0" w:color="auto"/>
        <w:right w:val="none" w:sz="0" w:space="0" w:color="auto"/>
      </w:divBdr>
    </w:div>
    <w:div w:id="758016210">
      <w:bodyDiv w:val="1"/>
      <w:marLeft w:val="0"/>
      <w:marRight w:val="0"/>
      <w:marTop w:val="0"/>
      <w:marBottom w:val="0"/>
      <w:divBdr>
        <w:top w:val="none" w:sz="0" w:space="0" w:color="auto"/>
        <w:left w:val="none" w:sz="0" w:space="0" w:color="auto"/>
        <w:bottom w:val="none" w:sz="0" w:space="0" w:color="auto"/>
        <w:right w:val="none" w:sz="0" w:space="0" w:color="auto"/>
      </w:divBdr>
    </w:div>
    <w:div w:id="810638091">
      <w:bodyDiv w:val="1"/>
      <w:marLeft w:val="0"/>
      <w:marRight w:val="0"/>
      <w:marTop w:val="0"/>
      <w:marBottom w:val="0"/>
      <w:divBdr>
        <w:top w:val="none" w:sz="0" w:space="0" w:color="auto"/>
        <w:left w:val="none" w:sz="0" w:space="0" w:color="auto"/>
        <w:bottom w:val="none" w:sz="0" w:space="0" w:color="auto"/>
        <w:right w:val="none" w:sz="0" w:space="0" w:color="auto"/>
      </w:divBdr>
      <w:divsChild>
        <w:div w:id="530924173">
          <w:marLeft w:val="0"/>
          <w:marRight w:val="0"/>
          <w:marTop w:val="0"/>
          <w:marBottom w:val="0"/>
          <w:divBdr>
            <w:top w:val="none" w:sz="0" w:space="0" w:color="auto"/>
            <w:left w:val="none" w:sz="0" w:space="0" w:color="auto"/>
            <w:bottom w:val="none" w:sz="0" w:space="0" w:color="auto"/>
            <w:right w:val="none" w:sz="0" w:space="0" w:color="auto"/>
          </w:divBdr>
        </w:div>
      </w:divsChild>
    </w:div>
    <w:div w:id="1254970759">
      <w:bodyDiv w:val="1"/>
      <w:marLeft w:val="0"/>
      <w:marRight w:val="0"/>
      <w:marTop w:val="0"/>
      <w:marBottom w:val="0"/>
      <w:divBdr>
        <w:top w:val="none" w:sz="0" w:space="0" w:color="auto"/>
        <w:left w:val="none" w:sz="0" w:space="0" w:color="auto"/>
        <w:bottom w:val="none" w:sz="0" w:space="0" w:color="auto"/>
        <w:right w:val="none" w:sz="0" w:space="0" w:color="auto"/>
      </w:divBdr>
    </w:div>
    <w:div w:id="1771272646">
      <w:bodyDiv w:val="1"/>
      <w:marLeft w:val="0"/>
      <w:marRight w:val="0"/>
      <w:marTop w:val="0"/>
      <w:marBottom w:val="0"/>
      <w:divBdr>
        <w:top w:val="none" w:sz="0" w:space="0" w:color="auto"/>
        <w:left w:val="none" w:sz="0" w:space="0" w:color="auto"/>
        <w:bottom w:val="none" w:sz="0" w:space="0" w:color="auto"/>
        <w:right w:val="none" w:sz="0" w:space="0" w:color="auto"/>
      </w:divBdr>
      <w:divsChild>
        <w:div w:id="645352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822</Words>
  <Characters>4691</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Jedidiah Siev</dc:creator>
  <cp:lastModifiedBy>Jedidiah Siev</cp:lastModifiedBy>
  <cp:revision>6</cp:revision>
  <dcterms:created xsi:type="dcterms:W3CDTF">2013-01-10T05:19:00Z</dcterms:created>
  <dcterms:modified xsi:type="dcterms:W3CDTF">2013-01-10T05:49:00Z</dcterms:modified>
</cp:coreProperties>
</file>