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D67008" w14:textId="77777777" w:rsidR="002729F0" w:rsidRPr="00972E8F" w:rsidRDefault="002729F0" w:rsidP="002729F0">
      <w:pPr>
        <w:rPr>
          <w:sz w:val="20"/>
          <w:szCs w:val="20"/>
        </w:rPr>
      </w:pPr>
      <w:r w:rsidRPr="00972E8F">
        <w:rPr>
          <w:sz w:val="20"/>
          <w:szCs w:val="20"/>
        </w:rPr>
        <w:t>Copyright Notice:</w:t>
      </w:r>
      <w:r w:rsidRPr="00972E8F">
        <w:rPr>
          <w:sz w:val="20"/>
          <w:szCs w:val="20"/>
        </w:rPr>
        <w:br/>
      </w:r>
      <w:r w:rsidRPr="002F75BB">
        <w:rPr>
          <w:sz w:val="20"/>
          <w:szCs w:val="20"/>
        </w:rPr>
        <w:t>All images and screenshots used in this document are the property of CBT Nuggets. Used for educational purposes only. This document is licensed under a Creative Commons Attribution 4.0 International License.</w:t>
      </w:r>
    </w:p>
    <w:p w14:paraId="6850C559" w14:textId="6D3EB091" w:rsidR="002729F0" w:rsidRDefault="00C930B6" w:rsidP="00A90D2B">
      <w:r>
        <w:t>In this lab, I assessed the different link speeds on cisco routers for the different interfaces to identify what type of cable, its length, and its speed, should be used.</w:t>
      </w:r>
      <w:r w:rsidR="00DE692A">
        <w:t xml:space="preserve"> Take, for example, if I wanted to run on the Gigabit interface from 1/0 </w:t>
      </w:r>
      <w:r w:rsidR="00C34066">
        <w:t>on Router 2 to 100 meters away on SW1 at interface 0/2, I would have to use a Category 5e cable at the minimum.</w:t>
      </w:r>
      <w:r w:rsidR="005C4CC5">
        <w:t xml:space="preserve"> Likewise, if I wanted this Gigabit </w:t>
      </w:r>
      <w:r w:rsidR="003B6D0D">
        <w:t>link between the 2 devices to be 10 gigabits (10G), I’d have to use Cat 6e at a minimum if I wanted it to go anywhere above 55 meters</w:t>
      </w:r>
      <w:r w:rsidR="00803D90">
        <w:t>, which is what Cat 6 is limited to.</w:t>
      </w:r>
      <w:r w:rsidR="004B2289">
        <w:t xml:space="preserve"> Cat 7 is another popular option</w:t>
      </w:r>
      <w:r w:rsidR="0018677A">
        <w:t>, as sometimes, Cat 6e doesn’t have very good performance at 100 meters and 10 Gigabits per second</w:t>
      </w:r>
      <w:r w:rsidR="009B20BD">
        <w:t>. Cat 6e still has better power of ethernet performance than Cat 6,</w:t>
      </w:r>
      <w:r w:rsidR="00D61582">
        <w:t xml:space="preserve"> though.</w:t>
      </w:r>
      <w:r w:rsidR="00E101BB">
        <w:t xml:space="preserve"> Again, I’d recommend all companies transition to fiber if it’s possible because of the performance and ‘strength of connection integrity’ it brings.</w:t>
      </w:r>
    </w:p>
    <w:p w14:paraId="27728C58" w14:textId="69745E69" w:rsidR="00A90D2B" w:rsidRDefault="00A90D2B" w:rsidP="00A90D2B">
      <w:r>
        <w:t xml:space="preserve">Given this network Map: </w:t>
      </w:r>
    </w:p>
    <w:p w14:paraId="0FD1A689" w14:textId="060F91DE" w:rsidR="00A90D2B" w:rsidRDefault="00A90D2B" w:rsidP="00A90D2B">
      <w:r w:rsidRPr="00A90D2B">
        <w:rPr>
          <w:noProof/>
        </w:rPr>
        <w:drawing>
          <wp:inline distT="0" distB="0" distL="0" distR="0" wp14:anchorId="1E5B9BC3" wp14:editId="3625954F">
            <wp:extent cx="4776826" cy="3408082"/>
            <wp:effectExtent l="0" t="0" r="5080" b="1905"/>
            <wp:docPr id="110111443" name="Picture 1" descr="A diagram of a computer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1443" name="Picture 1" descr="A diagram of a computer network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1121" cy="34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71639" w14:textId="77777777" w:rsidR="00AE020A" w:rsidRDefault="00AE020A" w:rsidP="00354C62"/>
    <w:p w14:paraId="066433EA" w14:textId="71711A82" w:rsidR="00AE020A" w:rsidRDefault="00B70821" w:rsidP="00354C62">
      <w:r>
        <w:t>Here are each of the information on the interfaces</w:t>
      </w:r>
      <w:r w:rsidR="00A7683C">
        <w:t xml:space="preserve"> of Router 2, </w:t>
      </w:r>
      <w:r w:rsidR="00E1395C">
        <w:t>where I found the link speed in Kbit/sec for each interface to determine what maximum cable could be used (all routers/switches are different- you might need to upgrade the</w:t>
      </w:r>
      <w:r w:rsidR="00B56265">
        <w:t>m if the new PCs/Server</w:t>
      </w:r>
      <w:r w:rsidR="00AE142B">
        <w:t>s</w:t>
      </w:r>
      <w:r w:rsidR="00B56265">
        <w:t xml:space="preserve"> demand more bandwidth or other requirements in the connection).</w:t>
      </w:r>
      <w:r w:rsidR="00CF069D">
        <w:t xml:space="preserve"> This </w:t>
      </w:r>
      <w:r w:rsidR="00371280">
        <w:t>information</w:t>
      </w:r>
      <w:r w:rsidR="00CF069D">
        <w:t xml:space="preserve"> can </w:t>
      </w:r>
      <w:r w:rsidR="00CF069D">
        <w:lastRenderedPageBreak/>
        <w:t xml:space="preserve">also be used to troubleshoot physical and software issues </w:t>
      </w:r>
      <w:r w:rsidR="00A0024B">
        <w:t xml:space="preserve">on </w:t>
      </w:r>
      <w:r w:rsidR="00B94A6D">
        <w:t>dif</w:t>
      </w:r>
      <w:r w:rsidR="00A0024B">
        <w:t xml:space="preserve">ferent </w:t>
      </w:r>
      <w:r w:rsidR="00CF069D">
        <w:t>devices on the network</w:t>
      </w:r>
      <w:r w:rsidR="00371280">
        <w:t>:</w:t>
      </w:r>
    </w:p>
    <w:p w14:paraId="7F73B7EB" w14:textId="4D284DCE" w:rsidR="00354C62" w:rsidRDefault="00AE020A" w:rsidP="00354C62">
      <w:r w:rsidRPr="00AE020A">
        <w:rPr>
          <w:noProof/>
        </w:rPr>
        <w:drawing>
          <wp:inline distT="0" distB="0" distL="0" distR="0" wp14:anchorId="450CBEA1" wp14:editId="53EB1FC7">
            <wp:extent cx="4564685" cy="2914863"/>
            <wp:effectExtent l="0" t="0" r="7620" b="0"/>
            <wp:docPr id="106700253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02538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9823" cy="291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9F37" w14:textId="48E3F41F" w:rsidR="00354C62" w:rsidRDefault="008228F5" w:rsidP="00354C62">
      <w:r>
        <w:t>&amp;</w:t>
      </w:r>
    </w:p>
    <w:p w14:paraId="2D8071C0" w14:textId="6598ACDF" w:rsidR="00B70821" w:rsidRDefault="00B70821" w:rsidP="00354C62">
      <w:r w:rsidRPr="00B70821">
        <w:rPr>
          <w:noProof/>
        </w:rPr>
        <w:drawing>
          <wp:inline distT="0" distB="0" distL="0" distR="0" wp14:anchorId="2D2CDBAD" wp14:editId="7A2C94B3">
            <wp:extent cx="5943600" cy="3552825"/>
            <wp:effectExtent l="0" t="0" r="0" b="9525"/>
            <wp:docPr id="17553784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78449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3650" w14:textId="77777777" w:rsidR="00354C62" w:rsidRDefault="00354C62" w:rsidP="00354C62"/>
    <w:p w14:paraId="47ED0A9D" w14:textId="77777777" w:rsidR="00232DCA" w:rsidRDefault="00354C62" w:rsidP="00354C62">
      <w:r>
        <w:lastRenderedPageBreak/>
        <w:t xml:space="preserve">Was able to access a Wireless Local Area Network (WLAN) controller and configure Access Points (APs) on </w:t>
      </w:r>
      <w:r w:rsidR="001F26FB">
        <w:t>the network too</w:t>
      </w:r>
      <w:r>
        <w:t xml:space="preserve">. </w:t>
      </w:r>
      <w:r w:rsidR="004777B0">
        <w:t>I u</w:t>
      </w:r>
      <w:r>
        <w:t xml:space="preserve">tilized </w:t>
      </w:r>
      <w:r w:rsidR="004777B0">
        <w:t>the tool ‘</w:t>
      </w:r>
      <w:r>
        <w:t>Netspot inspector</w:t>
      </w:r>
      <w:r w:rsidR="004777B0">
        <w:t>’</w:t>
      </w:r>
      <w:r>
        <w:t xml:space="preserve"> to check the area the APs/WLAN Controller will operate within for other networks, ordered by the signal strength of each.</w:t>
      </w:r>
    </w:p>
    <w:p w14:paraId="24DFDF36" w14:textId="5103AFAC" w:rsidR="00354C62" w:rsidRDefault="00354C62" w:rsidP="00354C62">
      <w:r>
        <w:t xml:space="preserve"> The WLAN Controller had a tab for rogue APs, or rather, APs that are available in that area but no connected to the WLAN- something you should look out for when configuring them. A few Fortinet Wireless APs were configured on the controller along with SSID, security type, and channels. The channels had to be selected for each AP/Antenna depending on their location- i.e. the sources of EMI/RFI, other APs- so that the channels differ from the others on the network and don’t cause problems.</w:t>
      </w:r>
      <w:r w:rsidR="00232DCA">
        <w:t xml:space="preserve"> Reflections, refractions, and absorptions must be watched for- including devices like Cordless Phones</w:t>
      </w:r>
      <w:r w:rsidR="00CA7D2B">
        <w:t xml:space="preserve">, One-way radios, and microwaves (A+ </w:t>
      </w:r>
      <w:r w:rsidR="008917A3">
        <w:t>Core 1 Exam</w:t>
      </w:r>
      <w:r w:rsidR="00CA7D2B">
        <w:t xml:space="preserve"> tested in a hands-on environment how to place </w:t>
      </w:r>
      <w:r w:rsidR="008917A3">
        <w:t>APs/routers in a room properly given</w:t>
      </w:r>
      <w:r w:rsidR="003726D7">
        <w:t xml:space="preserve"> sources of interference</w:t>
      </w:r>
      <w:r w:rsidR="008917A3">
        <w:t>).</w:t>
      </w:r>
    </w:p>
    <w:p w14:paraId="3B82E76B" w14:textId="00C7484F" w:rsidR="00354C62" w:rsidRDefault="00354C62" w:rsidP="00354C62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7F4D4AE" wp14:editId="768FE4C2">
                <wp:simplePos x="0" y="0"/>
                <wp:positionH relativeFrom="column">
                  <wp:posOffset>1141128</wp:posOffset>
                </wp:positionH>
                <wp:positionV relativeFrom="paragraph">
                  <wp:posOffset>731528</wp:posOffset>
                </wp:positionV>
                <wp:extent cx="360" cy="360"/>
                <wp:effectExtent l="95250" t="152400" r="95250" b="152400"/>
                <wp:wrapNone/>
                <wp:docPr id="14300417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7023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85.65pt;margin-top:49.1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47E69C" wp14:editId="2666932A">
                <wp:simplePos x="0" y="0"/>
                <wp:positionH relativeFrom="column">
                  <wp:posOffset>760608</wp:posOffset>
                </wp:positionH>
                <wp:positionV relativeFrom="paragraph">
                  <wp:posOffset>716408</wp:posOffset>
                </wp:positionV>
                <wp:extent cx="365760" cy="7560"/>
                <wp:effectExtent l="95250" t="152400" r="91440" b="164465"/>
                <wp:wrapNone/>
                <wp:docPr id="161030600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5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0282B" id="Ink 4" o:spid="_x0000_s1026" type="#_x0000_t75" style="position:absolute;margin-left:55.65pt;margin-top:47.9pt;width:37.3pt;height:1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">
                <v:imagedata r:id="rId10" o:title=""/>
              </v:shape>
            </w:pict>
          </mc:Fallback>
        </mc:AlternateContent>
      </w:r>
      <w:r>
        <w:t xml:space="preserve">I also learned that Ethernet Copper cable speeds cap out at around 40gbps with Cat 8, then fiber is required to use at speeds like 100gbps. Single-Mode-Fiber Cables, suitable for long distances, it typically the color </w:t>
      </w:r>
      <w:r w:rsidRPr="00753ED6">
        <w:rPr>
          <w:highlight w:val="yellow"/>
        </w:rPr>
        <w:t>yellow</w:t>
      </w:r>
      <w:r>
        <w:t xml:space="preserve">. Multi-Mode-Fiber Cables, on the other hand, usually are orange, </w:t>
      </w:r>
      <w:r w:rsidRPr="00753ED6">
        <w:rPr>
          <w:highlight w:val="cyan"/>
        </w:rPr>
        <w:t>aqua</w:t>
      </w:r>
      <w:r>
        <w:t xml:space="preserve">, or </w:t>
      </w:r>
      <w:r w:rsidRPr="00753ED6">
        <w:rPr>
          <w:highlight w:val="green"/>
        </w:rPr>
        <w:t>lime green</w:t>
      </w:r>
      <w:r>
        <w:t xml:space="preserve">. </w:t>
      </w:r>
      <w:r>
        <w:sym w:font="Wingdings" w:char="F0DF"/>
      </w:r>
      <w:r>
        <w:t xml:space="preserve"> Not in Network+</w:t>
      </w:r>
      <w:r w:rsidR="00691850">
        <w:t xml:space="preserve"> Exam, but something discovered in-the-field or in Training</w:t>
      </w:r>
    </w:p>
    <w:p w14:paraId="76A6B759" w14:textId="2A6FFA3E" w:rsidR="004B0BE3" w:rsidRPr="00354C62" w:rsidRDefault="004B0BE3" w:rsidP="00354C62"/>
    <w:sectPr w:rsidR="004B0BE3" w:rsidRPr="00354C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DDA"/>
    <w:rsid w:val="00023D31"/>
    <w:rsid w:val="0018677A"/>
    <w:rsid w:val="001877E6"/>
    <w:rsid w:val="001F26FB"/>
    <w:rsid w:val="00232DCA"/>
    <w:rsid w:val="002729F0"/>
    <w:rsid w:val="00354C62"/>
    <w:rsid w:val="00371280"/>
    <w:rsid w:val="003726D7"/>
    <w:rsid w:val="00393A9A"/>
    <w:rsid w:val="003A6B7B"/>
    <w:rsid w:val="003B6D0D"/>
    <w:rsid w:val="003E5549"/>
    <w:rsid w:val="004777B0"/>
    <w:rsid w:val="004B0BE3"/>
    <w:rsid w:val="004B2289"/>
    <w:rsid w:val="004E7F30"/>
    <w:rsid w:val="005914A8"/>
    <w:rsid w:val="005C4CC5"/>
    <w:rsid w:val="00635AFC"/>
    <w:rsid w:val="00691850"/>
    <w:rsid w:val="00701DA5"/>
    <w:rsid w:val="00753ED6"/>
    <w:rsid w:val="00803D90"/>
    <w:rsid w:val="008228F5"/>
    <w:rsid w:val="008568BF"/>
    <w:rsid w:val="008917A3"/>
    <w:rsid w:val="00915249"/>
    <w:rsid w:val="009B20BD"/>
    <w:rsid w:val="00A0024B"/>
    <w:rsid w:val="00A346FA"/>
    <w:rsid w:val="00A7683C"/>
    <w:rsid w:val="00A90D2B"/>
    <w:rsid w:val="00AE020A"/>
    <w:rsid w:val="00AE142B"/>
    <w:rsid w:val="00B0606D"/>
    <w:rsid w:val="00B56265"/>
    <w:rsid w:val="00B70821"/>
    <w:rsid w:val="00B94A6D"/>
    <w:rsid w:val="00C34066"/>
    <w:rsid w:val="00C80B63"/>
    <w:rsid w:val="00C930B6"/>
    <w:rsid w:val="00CA7D2B"/>
    <w:rsid w:val="00CF069D"/>
    <w:rsid w:val="00D17DDA"/>
    <w:rsid w:val="00D61582"/>
    <w:rsid w:val="00DE692A"/>
    <w:rsid w:val="00E101BB"/>
    <w:rsid w:val="00E1395C"/>
    <w:rsid w:val="00E7361F"/>
    <w:rsid w:val="00F22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EB7CC"/>
  <w15:chartTrackingRefBased/>
  <w15:docId w15:val="{C1C33106-B6C9-450F-88B0-C648000EB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D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7D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7D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7D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7D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7D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7D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7D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7D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D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7D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7D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7D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7D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7D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7D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7D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7D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7D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7D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7D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7D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7D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7D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7D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7D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7D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7D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7DD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6T17:04:41.008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06T17:04:37.368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 0,'1015'-20'0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454</Words>
  <Characters>2589</Characters>
  <Application>Microsoft Office Word</Application>
  <DocSecurity>0</DocSecurity>
  <Lines>21</Lines>
  <Paragraphs>6</Paragraphs>
  <ScaleCrop>false</ScaleCrop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Budde</dc:creator>
  <cp:keywords/>
  <dc:description/>
  <cp:lastModifiedBy>Caleb Budde</cp:lastModifiedBy>
  <cp:revision>50</cp:revision>
  <dcterms:created xsi:type="dcterms:W3CDTF">2025-08-06T16:31:00Z</dcterms:created>
  <dcterms:modified xsi:type="dcterms:W3CDTF">2025-08-10T19:26:00Z</dcterms:modified>
</cp:coreProperties>
</file>