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8C5DF" w14:textId="6DCE04EF" w:rsidR="00B1120C" w:rsidRDefault="00B1120C" w:rsidP="00F27A65">
      <w:pPr>
        <w:pStyle w:val="BHead"/>
        <w:rPr>
          <w:sz w:val="36"/>
          <w:szCs w:val="36"/>
        </w:rPr>
      </w:pPr>
      <w:bookmarkStart w:id="0" w:name="_Hlk113115186"/>
      <w:bookmarkEnd w:id="0"/>
      <w:r w:rsidRPr="00B1120C">
        <w:rPr>
          <w:sz w:val="36"/>
          <w:szCs w:val="36"/>
          <w:lang w:val="en"/>
        </w:rPr>
        <w:t>About the module</w:t>
      </w:r>
      <w:r w:rsidR="00BF316B">
        <w:rPr>
          <w:sz w:val="36"/>
          <w:szCs w:val="36"/>
        </w:rPr>
        <w:t xml:space="preserve">: </w:t>
      </w:r>
      <w:r w:rsidR="001B5A1C">
        <w:rPr>
          <w:sz w:val="36"/>
          <w:szCs w:val="36"/>
        </w:rPr>
        <w:t>Key points for students</w:t>
      </w:r>
    </w:p>
    <w:p w14:paraId="7B89F91B" w14:textId="77777777" w:rsidR="00F64BE0" w:rsidRDefault="00F64BE0" w:rsidP="00F64BE0">
      <w:pPr>
        <w:pStyle w:val="BHead"/>
      </w:pPr>
      <w:r>
        <w:t>Word</w:t>
      </w:r>
    </w:p>
    <w:p w14:paraId="13A0470D" w14:textId="00DEB9C9" w:rsidR="001B5A1C" w:rsidRDefault="001B5A1C" w:rsidP="001B5A1C">
      <w:r w:rsidRPr="001B5A1C">
        <w:t>You are encouraged to explore the features of the word processor you are using but to get started there here a few useful features.</w:t>
      </w:r>
    </w:p>
    <w:p w14:paraId="18D7A85E" w14:textId="044F505D" w:rsidR="001B5A1C" w:rsidRDefault="001B5A1C" w:rsidP="00F64BE0">
      <w:pPr>
        <w:pStyle w:val="CHead"/>
      </w:pPr>
      <w:r>
        <w:t>The ribbon</w:t>
      </w:r>
    </w:p>
    <w:p w14:paraId="525EDF1F" w14:textId="2AFDCF79" w:rsidR="001B5A1C" w:rsidRDefault="00BA5DA1" w:rsidP="001B5A1C">
      <w:r>
        <w:rPr>
          <w:noProof/>
        </w:rPr>
        <w:drawing>
          <wp:inline distT="0" distB="0" distL="0" distR="0" wp14:anchorId="25FE7782" wp14:editId="3D4F774A">
            <wp:extent cx="5685773" cy="990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629"/>
                    <a:stretch/>
                  </pic:blipFill>
                  <pic:spPr bwMode="auto">
                    <a:xfrm>
                      <a:off x="0" y="0"/>
                      <a:ext cx="5699487" cy="99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B5427" w14:textId="0C886E89" w:rsidR="001B5A1C" w:rsidRDefault="00BA5DA1" w:rsidP="001B5A1C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5EB563" wp14:editId="6049F188">
                <wp:simplePos x="0" y="0"/>
                <wp:positionH relativeFrom="column">
                  <wp:posOffset>-43180</wp:posOffset>
                </wp:positionH>
                <wp:positionV relativeFrom="paragraph">
                  <wp:posOffset>118745</wp:posOffset>
                </wp:positionV>
                <wp:extent cx="1666875" cy="1241425"/>
                <wp:effectExtent l="0" t="0" r="28575" b="139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1241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3A5F532" w14:textId="72F09543" w:rsidR="00B87BF7" w:rsidRDefault="00B87BF7" w:rsidP="00B87BF7">
                            <w:r>
                              <w:t xml:space="preserve">Features that select: </w:t>
                            </w:r>
                          </w:p>
                          <w:p w14:paraId="10BC3591" w14:textId="662A21EF" w:rsidR="00B87BF7" w:rsidRDefault="00B87BF7" w:rsidP="00B87BF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ind w:left="426"/>
                            </w:pPr>
                            <w:r>
                              <w:t xml:space="preserve">the font and size </w:t>
                            </w:r>
                          </w:p>
                          <w:p w14:paraId="1F5FAA35" w14:textId="241CD07B" w:rsidR="00B87BF7" w:rsidRDefault="00B87BF7" w:rsidP="00B87BF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ind w:left="426"/>
                            </w:pPr>
                            <w:r>
                              <w:t>set text to Bold, Italics, Underlined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5EB56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3.4pt;margin-top:9.35pt;width:131.25pt;height:97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" fillcolor="white [3201]" strokecolor="#c00000" strokeweight=".5pt">
                <v:textbox style="mso-fit-shape-to-text:t">
                  <w:txbxContent>
                    <w:p w14:paraId="03A5F532" w14:textId="72F09543" w:rsidR="00B87BF7" w:rsidRDefault="00B87BF7" w:rsidP="00B87BF7">
                      <w:r>
                        <w:t xml:space="preserve">Features that select: </w:t>
                      </w:r>
                    </w:p>
                    <w:p w14:paraId="10BC3591" w14:textId="662A21EF" w:rsidR="00B87BF7" w:rsidRDefault="00B87BF7" w:rsidP="00B87BF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ind w:left="426"/>
                      </w:pPr>
                      <w:r>
                        <w:t xml:space="preserve">the font and size </w:t>
                      </w:r>
                    </w:p>
                    <w:p w14:paraId="1F5FAA35" w14:textId="241CD07B" w:rsidR="00B87BF7" w:rsidRDefault="00B87BF7" w:rsidP="00B87BF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ind w:left="426"/>
                      </w:pPr>
                      <w:r>
                        <w:t>set text to Bold, Italics, Underlined etc.</w:t>
                      </w:r>
                    </w:p>
                  </w:txbxContent>
                </v:textbox>
              </v:shape>
            </w:pict>
          </mc:Fallback>
        </mc:AlternateContent>
      </w:r>
      <w:r w:rsidR="00B87BF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88CD32" wp14:editId="5A298556">
                <wp:simplePos x="0" y="0"/>
                <wp:positionH relativeFrom="column">
                  <wp:posOffset>1644877</wp:posOffset>
                </wp:positionH>
                <wp:positionV relativeFrom="paragraph">
                  <wp:posOffset>115797</wp:posOffset>
                </wp:positionV>
                <wp:extent cx="1573530" cy="1589965"/>
                <wp:effectExtent l="0" t="0" r="26670" b="1079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1589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14:paraId="34118560" w14:textId="7696642C" w:rsidR="00B87BF7" w:rsidRDefault="00B87BF7" w:rsidP="00B87BF7">
                            <w:r>
                              <w:t xml:space="preserve">Features </w:t>
                            </w:r>
                            <w:r w:rsidR="00BA5DA1">
                              <w:t>to</w:t>
                            </w:r>
                            <w:r>
                              <w:t xml:space="preserve"> select:</w:t>
                            </w:r>
                          </w:p>
                          <w:p w14:paraId="1F3690B7" w14:textId="4E00E5B0" w:rsidR="00B87BF7" w:rsidRDefault="00B87BF7" w:rsidP="00B87BF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426"/>
                            </w:pPr>
                            <w:r>
                              <w:t>text effects</w:t>
                            </w:r>
                          </w:p>
                          <w:p w14:paraId="0B5A71FC" w14:textId="0C6BD411" w:rsidR="00B87BF7" w:rsidRDefault="00B87BF7" w:rsidP="00B87BF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426"/>
                            </w:pPr>
                            <w:r>
                              <w:t>highlighting text</w:t>
                            </w:r>
                          </w:p>
                          <w:p w14:paraId="27D37830" w14:textId="3979A363" w:rsidR="00B87BF7" w:rsidRDefault="00B87BF7" w:rsidP="00B87BF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426"/>
                            </w:pPr>
                            <w:r>
                              <w:t>text colour</w:t>
                            </w:r>
                          </w:p>
                          <w:p w14:paraId="526448DC" w14:textId="18F87670" w:rsidR="00B87BF7" w:rsidRDefault="00B87BF7" w:rsidP="00B87BF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426"/>
                            </w:pPr>
                            <w:r>
                              <w:t>alignment, left, centre, right or full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8CD32" id="Text Box 4" o:spid="_x0000_s1027" type="#_x0000_t202" style="position:absolute;margin-left:129.5pt;margin-top:9.1pt;width:123.9pt;height:125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" fillcolor="white [3201]" strokecolor="#00b050" strokeweight=".5pt">
                <v:textbox>
                  <w:txbxContent>
                    <w:p w14:paraId="34118560" w14:textId="7696642C" w:rsidR="00B87BF7" w:rsidRDefault="00B87BF7" w:rsidP="00B87BF7">
                      <w:r>
                        <w:t xml:space="preserve">Features </w:t>
                      </w:r>
                      <w:r w:rsidR="00BA5DA1">
                        <w:t>to</w:t>
                      </w:r>
                      <w:r>
                        <w:t xml:space="preserve"> select:</w:t>
                      </w:r>
                    </w:p>
                    <w:p w14:paraId="1F3690B7" w14:textId="4E00E5B0" w:rsidR="00B87BF7" w:rsidRDefault="00B87BF7" w:rsidP="00B87BF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426"/>
                      </w:pPr>
                      <w:r>
                        <w:t>text effects</w:t>
                      </w:r>
                    </w:p>
                    <w:p w14:paraId="0B5A71FC" w14:textId="0C6BD411" w:rsidR="00B87BF7" w:rsidRDefault="00B87BF7" w:rsidP="00B87BF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426"/>
                      </w:pPr>
                      <w:r>
                        <w:t>highlighting text</w:t>
                      </w:r>
                    </w:p>
                    <w:p w14:paraId="27D37830" w14:textId="3979A363" w:rsidR="00B87BF7" w:rsidRDefault="00B87BF7" w:rsidP="00B87BF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426"/>
                      </w:pPr>
                      <w:r>
                        <w:t>text colour</w:t>
                      </w:r>
                    </w:p>
                    <w:p w14:paraId="526448DC" w14:textId="18F87670" w:rsidR="00B87BF7" w:rsidRDefault="00B87BF7" w:rsidP="00B87BF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426"/>
                      </w:pPr>
                      <w:r>
                        <w:t>alignment, left, centre, right or full etc.</w:t>
                      </w:r>
                    </w:p>
                  </w:txbxContent>
                </v:textbox>
              </v:shape>
            </w:pict>
          </mc:Fallback>
        </mc:AlternateContent>
      </w:r>
      <w:r w:rsidR="00B87BF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399763" wp14:editId="56AB399A">
                <wp:simplePos x="0" y="0"/>
                <wp:positionH relativeFrom="column">
                  <wp:posOffset>3344024</wp:posOffset>
                </wp:positionH>
                <wp:positionV relativeFrom="paragraph">
                  <wp:posOffset>102150</wp:posOffset>
                </wp:positionV>
                <wp:extent cx="1573530" cy="938618"/>
                <wp:effectExtent l="0" t="0" r="26670" b="139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9386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6C4BFFC1" w14:textId="51725707" w:rsidR="00B87BF7" w:rsidRPr="008D3101" w:rsidRDefault="00B87BF7" w:rsidP="00B87BF7">
                            <w:r w:rsidRPr="008D3101">
                              <w:t>A range of formatting options such as titles and headings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99763" id="Text Box 7" o:spid="_x0000_s1028" type="#_x0000_t202" style="position:absolute;margin-left:263.3pt;margin-top:8.05pt;width:123.9pt;height:73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" fillcolor="white [3201]" strokecolor="#00b0f0" strokeweight=".5pt">
                <v:textbox>
                  <w:txbxContent>
                    <w:p w14:paraId="6C4BFFC1" w14:textId="51725707" w:rsidR="00B87BF7" w:rsidRPr="008D3101" w:rsidRDefault="00B87BF7" w:rsidP="00B87BF7">
                      <w:r w:rsidRPr="008D3101">
                        <w:t>A range of formatting options such as titles and headings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CE5E5B5" w14:textId="1FB788EF" w:rsidR="001B5A1C" w:rsidRDefault="001B5A1C" w:rsidP="001B5A1C"/>
    <w:p w14:paraId="0F6CE14F" w14:textId="1977A9F9" w:rsidR="001B5A1C" w:rsidRDefault="001B5A1C" w:rsidP="001B5A1C"/>
    <w:p w14:paraId="74EDFCB3" w14:textId="5AE1A1AD" w:rsidR="001B5A1C" w:rsidRDefault="001B5A1C" w:rsidP="001B5A1C"/>
    <w:p w14:paraId="643CB4D7" w14:textId="379527A6" w:rsidR="001B5A1C" w:rsidRDefault="001B5A1C" w:rsidP="001B5A1C"/>
    <w:p w14:paraId="22F4E750" w14:textId="77777777" w:rsidR="00B87BF7" w:rsidRDefault="00B87BF7" w:rsidP="001B5A1C"/>
    <w:p w14:paraId="6A9BA549" w14:textId="77777777" w:rsidR="0010738E" w:rsidRDefault="0010738E" w:rsidP="00B87BF7"/>
    <w:p w14:paraId="29F78AB5" w14:textId="7B6847E9" w:rsidR="00B87BF7" w:rsidRDefault="00B87BF7" w:rsidP="00B87BF7">
      <w:r>
        <w:t xml:space="preserve">The </w:t>
      </w:r>
      <w:r w:rsidR="00F64BE0">
        <w:t>‘D</w:t>
      </w:r>
      <w:r>
        <w:t>esign</w:t>
      </w:r>
      <w:r w:rsidR="00F64BE0">
        <w:t>’</w:t>
      </w:r>
      <w:r>
        <w:t xml:space="preserve"> tab provides a range of page designs you might find useful.</w:t>
      </w:r>
    </w:p>
    <w:p w14:paraId="3C605181" w14:textId="7C9BB06F" w:rsidR="00B87BF7" w:rsidRDefault="0010738E" w:rsidP="001B5A1C">
      <w:r>
        <w:rPr>
          <w:noProof/>
        </w:rPr>
        <w:drawing>
          <wp:inline distT="0" distB="0" distL="0" distR="0" wp14:anchorId="7BCC9E5D" wp14:editId="5636F684">
            <wp:extent cx="5755640" cy="725805"/>
            <wp:effectExtent l="0" t="0" r="0" b="0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CDF2" w14:textId="143A0060" w:rsidR="00F64BE0" w:rsidRDefault="00F64BE0" w:rsidP="001B5A1C">
      <w:r>
        <w:t>The ‘Insert’ and ‘Shapes’ tabs allow you to include a range of vector graphics.</w:t>
      </w:r>
    </w:p>
    <w:p w14:paraId="33B6BFCB" w14:textId="743B41E3" w:rsidR="00F64BE0" w:rsidRDefault="0010738E" w:rsidP="001B5A1C">
      <w:r>
        <w:rPr>
          <w:noProof/>
        </w:rPr>
        <w:drawing>
          <wp:inline distT="0" distB="0" distL="0" distR="0" wp14:anchorId="205B9B00" wp14:editId="77BC7841">
            <wp:extent cx="2757581" cy="2295525"/>
            <wp:effectExtent l="0" t="0" r="5080" b="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1701" cy="233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A152" w14:textId="739D32DD" w:rsidR="00F64BE0" w:rsidRDefault="00F64BE0" w:rsidP="00F64BE0">
      <w:pPr>
        <w:pStyle w:val="BHead"/>
      </w:pPr>
      <w:r>
        <w:lastRenderedPageBreak/>
        <w:t>PowerPoint</w:t>
      </w:r>
    </w:p>
    <w:p w14:paraId="02C7FCB7" w14:textId="431A893E" w:rsidR="00F64BE0" w:rsidRDefault="00F64BE0" w:rsidP="00F64BE0">
      <w:pPr>
        <w:rPr>
          <w:noProof/>
        </w:rPr>
      </w:pPr>
      <w:r>
        <w:t xml:space="preserve">To get started </w:t>
      </w:r>
      <w:proofErr w:type="gramStart"/>
      <w:r>
        <w:t>create</w:t>
      </w:r>
      <w:proofErr w:type="gramEnd"/>
      <w:r>
        <w:t xml:space="preserve"> a new presentation by choosing a blank presentation or one of the other themes.</w:t>
      </w:r>
      <w:r w:rsidRPr="00F64BE0">
        <w:rPr>
          <w:noProof/>
        </w:rPr>
        <w:t xml:space="preserve"> </w:t>
      </w:r>
    </w:p>
    <w:p w14:paraId="4D36B206" w14:textId="67F10453" w:rsidR="00F64BE0" w:rsidRDefault="00877900" w:rsidP="00F64BE0">
      <w:r>
        <w:rPr>
          <w:noProof/>
        </w:rPr>
        <w:drawing>
          <wp:inline distT="0" distB="0" distL="0" distR="0" wp14:anchorId="243FCEED" wp14:editId="68C5F2B1">
            <wp:extent cx="3924300" cy="2648817"/>
            <wp:effectExtent l="0" t="0" r="0" b="0"/>
            <wp:docPr id="1" name="Picture 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websit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3239" cy="265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7D34" w14:textId="604F9429" w:rsidR="00F64BE0" w:rsidRDefault="00F64BE0" w:rsidP="00F64BE0">
      <w:r>
        <w:t>You can start editing by adding text and images to a blank slide.</w:t>
      </w:r>
    </w:p>
    <w:p w14:paraId="0E4E8ECA" w14:textId="6C0FF74C" w:rsidR="00F64BE0" w:rsidRDefault="00F64BE0" w:rsidP="00F64BE0">
      <w:r>
        <w:t>To add another slide, select the new slide option. You can select a new blank slide or a different layout from those available.</w:t>
      </w:r>
    </w:p>
    <w:p w14:paraId="68AC7092" w14:textId="77777777" w:rsidR="00F64BE0" w:rsidRDefault="00F64BE0" w:rsidP="00F64BE0">
      <w:r w:rsidRPr="00D66D0B">
        <w:rPr>
          <w:color w:val="C00000"/>
        </w:rPr>
        <w:t>Inserting</w:t>
      </w:r>
      <w:r>
        <w:t xml:space="preserve"> shapes is the same as in Word.</w:t>
      </w:r>
    </w:p>
    <w:p w14:paraId="2D340322" w14:textId="49F0B2B5" w:rsidR="00F64BE0" w:rsidRDefault="00F64BE0" w:rsidP="00F64BE0">
      <w:r>
        <w:t xml:space="preserve">The </w:t>
      </w:r>
      <w:r>
        <w:rPr>
          <w:color w:val="92D050"/>
        </w:rPr>
        <w:t>T</w:t>
      </w:r>
      <w:r w:rsidRPr="00D66D0B">
        <w:rPr>
          <w:color w:val="92D050"/>
        </w:rPr>
        <w:t>ransitions</w:t>
      </w:r>
      <w:r>
        <w:t xml:space="preserve"> tab allows you to select how a slide will transition to the next one.</w:t>
      </w:r>
    </w:p>
    <w:p w14:paraId="3C3926F9" w14:textId="2332B969" w:rsidR="00F64BE0" w:rsidRDefault="00F64BE0" w:rsidP="00F64BE0">
      <w:proofErr w:type="spellStart"/>
      <w:r>
        <w:t>To</w:t>
      </w:r>
      <w:proofErr w:type="spellEnd"/>
      <w:r>
        <w:t xml:space="preserve"> view the </w:t>
      </w:r>
      <w:proofErr w:type="gramStart"/>
      <w:r>
        <w:t>presentation</w:t>
      </w:r>
      <w:proofErr w:type="gramEnd"/>
      <w:r>
        <w:t xml:space="preserve"> click on the </w:t>
      </w:r>
      <w:r>
        <w:rPr>
          <w:color w:val="00B0F0"/>
        </w:rPr>
        <w:t>S</w:t>
      </w:r>
      <w:r w:rsidRPr="00D66D0B">
        <w:rPr>
          <w:color w:val="00B0F0"/>
        </w:rPr>
        <w:t xml:space="preserve">lide </w:t>
      </w:r>
      <w:r>
        <w:rPr>
          <w:color w:val="00B0F0"/>
        </w:rPr>
        <w:t>S</w:t>
      </w:r>
      <w:r w:rsidRPr="00D66D0B">
        <w:rPr>
          <w:color w:val="00B0F0"/>
        </w:rPr>
        <w:t xml:space="preserve">how </w:t>
      </w:r>
      <w:r>
        <w:t>tab. You can play from the start, from the current slide or use one of the many other options.</w:t>
      </w:r>
    </w:p>
    <w:p w14:paraId="541CD81B" w14:textId="63D9D4A9" w:rsidR="00F64BE0" w:rsidRDefault="00F64BE0" w:rsidP="00F64BE0">
      <w:r w:rsidRPr="00C621A9">
        <w:rPr>
          <w:noProof/>
        </w:rPr>
        <w:t xml:space="preserve"> </w:t>
      </w:r>
      <w:r w:rsidR="006E4FB9">
        <w:rPr>
          <w:noProof/>
        </w:rPr>
        <w:drawing>
          <wp:inline distT="0" distB="0" distL="0" distR="0" wp14:anchorId="21601DAD" wp14:editId="3A889E8A">
            <wp:extent cx="4991100" cy="302938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905" cy="3042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4BE0" w:rsidSect="00293A8E">
      <w:headerReference w:type="default" r:id="rId13"/>
      <w:footerReference w:type="default" r:id="rId14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A2482" w14:textId="77777777" w:rsidR="001704EF" w:rsidRDefault="001704EF" w:rsidP="00F23499">
      <w:r>
        <w:separator/>
      </w:r>
    </w:p>
  </w:endnote>
  <w:endnote w:type="continuationSeparator" w:id="0">
    <w:p w14:paraId="0F8B2AA0" w14:textId="77777777" w:rsidR="001704EF" w:rsidRDefault="001704EF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0A557" w14:textId="77777777" w:rsidR="00C475B0" w:rsidRDefault="00C475B0" w:rsidP="001F054B">
    <w:pPr>
      <w:jc w:val="right"/>
    </w:pP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605F2" w14:textId="77777777" w:rsidR="001704EF" w:rsidRDefault="001704EF" w:rsidP="00F23499">
      <w:r>
        <w:separator/>
      </w:r>
    </w:p>
  </w:footnote>
  <w:footnote w:type="continuationSeparator" w:id="0">
    <w:p w14:paraId="5DD4FAD3" w14:textId="77777777" w:rsidR="001704EF" w:rsidRDefault="001704EF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C4EC" w14:textId="68E1177A" w:rsidR="00C475B0" w:rsidRPr="00C64FFD" w:rsidRDefault="00C475B0" w:rsidP="00C64FFD">
    <w:pPr>
      <w:pStyle w:val="Title"/>
      <w:rPr>
        <w:lang w:val="en"/>
      </w:rPr>
    </w:pPr>
    <w:r>
      <w:drawing>
        <wp:anchor distT="0" distB="0" distL="114300" distR="114300" simplePos="0" relativeHeight="251658240" behindDoc="1" locked="0" layoutInCell="1" allowOverlap="1" wp14:anchorId="2FECD390" wp14:editId="2B7D06D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596" cy="1080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  <w:r w:rsidRPr="00265B89">
      <w:rPr>
        <w:lang w:val="en"/>
      </w:rPr>
      <w:t>Computing past, present and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B55DD"/>
    <w:multiLevelType w:val="hybridMultilevel"/>
    <w:tmpl w:val="AF34F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15555"/>
    <w:multiLevelType w:val="hybridMultilevel"/>
    <w:tmpl w:val="CE122B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B4851"/>
    <w:multiLevelType w:val="hybridMultilevel"/>
    <w:tmpl w:val="F94EEB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A37C2"/>
    <w:multiLevelType w:val="hybridMultilevel"/>
    <w:tmpl w:val="7E1A3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72302"/>
    <w:multiLevelType w:val="hybridMultilevel"/>
    <w:tmpl w:val="9AAEB3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F7050"/>
    <w:multiLevelType w:val="hybridMultilevel"/>
    <w:tmpl w:val="F3D4A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351965"/>
    <w:multiLevelType w:val="multilevel"/>
    <w:tmpl w:val="D692329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 w:themeColor="text1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 w:val="0"/>
        <w:i w:val="0"/>
        <w:iCs w:val="0"/>
        <w:color w:val="000000" w:themeColor="text1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6AD1DAE"/>
    <w:multiLevelType w:val="hybridMultilevel"/>
    <w:tmpl w:val="96E8E5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284639">
    <w:abstractNumId w:val="9"/>
  </w:num>
  <w:num w:numId="2" w16cid:durableId="201947501">
    <w:abstractNumId w:val="0"/>
  </w:num>
  <w:num w:numId="3" w16cid:durableId="680476484">
    <w:abstractNumId w:val="11"/>
  </w:num>
  <w:num w:numId="4" w16cid:durableId="874580623">
    <w:abstractNumId w:val="12"/>
  </w:num>
  <w:num w:numId="5" w16cid:durableId="979923537">
    <w:abstractNumId w:val="9"/>
  </w:num>
  <w:num w:numId="6" w16cid:durableId="1354841715">
    <w:abstractNumId w:val="12"/>
  </w:num>
  <w:num w:numId="7" w16cid:durableId="47847598">
    <w:abstractNumId w:val="7"/>
  </w:num>
  <w:num w:numId="8" w16cid:durableId="1374228077">
    <w:abstractNumId w:val="10"/>
  </w:num>
  <w:num w:numId="9" w16cid:durableId="1722705463">
    <w:abstractNumId w:val="4"/>
  </w:num>
  <w:num w:numId="10" w16cid:durableId="415781878">
    <w:abstractNumId w:val="6"/>
  </w:num>
  <w:num w:numId="11" w16cid:durableId="1331177635">
    <w:abstractNumId w:val="3"/>
  </w:num>
  <w:num w:numId="12" w16cid:durableId="990333449">
    <w:abstractNumId w:val="1"/>
  </w:num>
  <w:num w:numId="13" w16cid:durableId="323775353">
    <w:abstractNumId w:val="8"/>
  </w:num>
  <w:num w:numId="14" w16cid:durableId="1305424783">
    <w:abstractNumId w:val="5"/>
  </w:num>
  <w:num w:numId="15" w16cid:durableId="2145347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51"/>
    <w:rsid w:val="0001339D"/>
    <w:rsid w:val="000635FE"/>
    <w:rsid w:val="0007209F"/>
    <w:rsid w:val="00080C68"/>
    <w:rsid w:val="00080F22"/>
    <w:rsid w:val="0010738E"/>
    <w:rsid w:val="001256BC"/>
    <w:rsid w:val="001704EF"/>
    <w:rsid w:val="001B5A1C"/>
    <w:rsid w:val="001D6C5D"/>
    <w:rsid w:val="001E48E0"/>
    <w:rsid w:val="001E5882"/>
    <w:rsid w:val="001F054B"/>
    <w:rsid w:val="00200A43"/>
    <w:rsid w:val="002107A1"/>
    <w:rsid w:val="00265B89"/>
    <w:rsid w:val="00265EB4"/>
    <w:rsid w:val="00293A8E"/>
    <w:rsid w:val="002944BA"/>
    <w:rsid w:val="00364951"/>
    <w:rsid w:val="003A0FDE"/>
    <w:rsid w:val="003C694F"/>
    <w:rsid w:val="0041759E"/>
    <w:rsid w:val="0046053E"/>
    <w:rsid w:val="00485DEF"/>
    <w:rsid w:val="005831BB"/>
    <w:rsid w:val="00592D54"/>
    <w:rsid w:val="005D79E4"/>
    <w:rsid w:val="005E18DF"/>
    <w:rsid w:val="0061701C"/>
    <w:rsid w:val="006E4FB9"/>
    <w:rsid w:val="007D7590"/>
    <w:rsid w:val="007F07A6"/>
    <w:rsid w:val="008035A4"/>
    <w:rsid w:val="00817334"/>
    <w:rsid w:val="00854A0D"/>
    <w:rsid w:val="00877900"/>
    <w:rsid w:val="008A38AB"/>
    <w:rsid w:val="008C524F"/>
    <w:rsid w:val="008D182A"/>
    <w:rsid w:val="009927DF"/>
    <w:rsid w:val="00993274"/>
    <w:rsid w:val="009F5B75"/>
    <w:rsid w:val="00A30C3D"/>
    <w:rsid w:val="00AE7BA0"/>
    <w:rsid w:val="00AF33B7"/>
    <w:rsid w:val="00B1120C"/>
    <w:rsid w:val="00B27A29"/>
    <w:rsid w:val="00B31875"/>
    <w:rsid w:val="00B33BEE"/>
    <w:rsid w:val="00B80B1A"/>
    <w:rsid w:val="00B87BF7"/>
    <w:rsid w:val="00B9308E"/>
    <w:rsid w:val="00BA5DA1"/>
    <w:rsid w:val="00BC3522"/>
    <w:rsid w:val="00BF316B"/>
    <w:rsid w:val="00C475B0"/>
    <w:rsid w:val="00C6294D"/>
    <w:rsid w:val="00C64FFD"/>
    <w:rsid w:val="00D24B6B"/>
    <w:rsid w:val="00D54F9B"/>
    <w:rsid w:val="00D800A7"/>
    <w:rsid w:val="00DB434D"/>
    <w:rsid w:val="00DE49EB"/>
    <w:rsid w:val="00E0071F"/>
    <w:rsid w:val="00E0439A"/>
    <w:rsid w:val="00E10A52"/>
    <w:rsid w:val="00E37C3F"/>
    <w:rsid w:val="00EB2189"/>
    <w:rsid w:val="00ED5D37"/>
    <w:rsid w:val="00F1450B"/>
    <w:rsid w:val="00F23499"/>
    <w:rsid w:val="00F27A65"/>
    <w:rsid w:val="00F31CD1"/>
    <w:rsid w:val="00F64BE0"/>
    <w:rsid w:val="00F6559D"/>
    <w:rsid w:val="00FB285B"/>
    <w:rsid w:val="00FB39A5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416C4"/>
  <w15:chartTrackingRefBased/>
  <w15:docId w15:val="{6AFA6E49-2404-864A-B96D-4E7589562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29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27A29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107A1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107A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0439A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E0439A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FB285B"/>
    <w:rPr>
      <w:b/>
      <w:color w:val="0075B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FB285B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5831BB"/>
    <w:pPr>
      <w:spacing w:before="0" w:after="0" w:line="240" w:lineRule="auto"/>
      <w:ind w:left="720"/>
      <w:contextualSpacing/>
    </w:pPr>
  </w:style>
  <w:style w:type="paragraph" w:styleId="Revision">
    <w:name w:val="Revision"/>
    <w:hidden/>
    <w:uiPriority w:val="99"/>
    <w:semiHidden/>
    <w:rsid w:val="00F14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9E7E5E-400A-48ED-B6AB-A67A4D403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4</cp:revision>
  <dcterms:created xsi:type="dcterms:W3CDTF">2022-09-03T15:28:00Z</dcterms:created>
  <dcterms:modified xsi:type="dcterms:W3CDTF">2022-09-12T11:17:00Z</dcterms:modified>
</cp:coreProperties>
</file>