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4AEC11" w14:textId="77777777" w:rsidR="00F720DC" w:rsidRDefault="00304338" w:rsidP="00A51207">
      <w:pPr>
        <w:pStyle w:val="BHead"/>
        <w:rPr>
          <w:sz w:val="36"/>
          <w:szCs w:val="36"/>
        </w:rPr>
      </w:pPr>
      <w:r w:rsidRPr="00304338">
        <w:rPr>
          <w:sz w:val="36"/>
          <w:szCs w:val="36"/>
        </w:rPr>
        <w:t xml:space="preserve">Activity </w:t>
      </w:r>
      <w:r w:rsidR="00F720DC" w:rsidRPr="00F720DC">
        <w:rPr>
          <w:sz w:val="36"/>
          <w:szCs w:val="36"/>
        </w:rPr>
        <w:t xml:space="preserve">5.1: Water state </w:t>
      </w:r>
    </w:p>
    <w:p w14:paraId="27A5659A" w14:textId="77777777" w:rsidR="00F720DC" w:rsidRDefault="00F720DC" w:rsidP="00A51207">
      <w:pPr>
        <w:pStyle w:val="BHead"/>
        <w:rPr>
          <w:b w:val="0"/>
          <w:bCs/>
          <w:color w:val="auto"/>
          <w:sz w:val="24"/>
        </w:rPr>
      </w:pPr>
      <w:r w:rsidRPr="00F720DC">
        <w:rPr>
          <w:b w:val="0"/>
          <w:bCs/>
          <w:color w:val="auto"/>
          <w:sz w:val="24"/>
        </w:rPr>
        <w:t>Create a program where the user enters the temperature of some water in centigrade and the program tells them whether it is frozen, boiling or neither frozen nor boiling. Water boils at 100</w:t>
      </w:r>
      <w:r w:rsidRPr="00F720DC">
        <w:rPr>
          <w:rFonts w:ascii="Cambria Math" w:hAnsi="Cambria Math" w:cs="Cambria Math"/>
          <w:b w:val="0"/>
          <w:bCs/>
          <w:color w:val="auto"/>
          <w:sz w:val="24"/>
        </w:rPr>
        <w:t>℃</w:t>
      </w:r>
      <w:r w:rsidRPr="00F720DC">
        <w:rPr>
          <w:b w:val="0"/>
          <w:bCs/>
          <w:color w:val="auto"/>
          <w:sz w:val="24"/>
        </w:rPr>
        <w:t xml:space="preserve"> and freezes at 0</w:t>
      </w:r>
      <w:r w:rsidRPr="00F720DC">
        <w:rPr>
          <w:rFonts w:ascii="Cambria Math" w:hAnsi="Cambria Math" w:cs="Cambria Math"/>
          <w:b w:val="0"/>
          <w:bCs/>
          <w:color w:val="auto"/>
          <w:sz w:val="24"/>
        </w:rPr>
        <w:t>℃</w:t>
      </w:r>
      <w:r w:rsidRPr="00F720DC">
        <w:rPr>
          <w:b w:val="0"/>
          <w:bCs/>
          <w:color w:val="auto"/>
          <w:sz w:val="24"/>
        </w:rPr>
        <w:t>. For example:</w:t>
      </w:r>
    </w:p>
    <w:p w14:paraId="12AD95EA" w14:textId="6DE913A5" w:rsidR="00304338" w:rsidRDefault="00F720DC" w:rsidP="00304338">
      <w:pPr>
        <w:pStyle w:val="BHead"/>
      </w:pPr>
      <w:r w:rsidRPr="007135BC">
        <w:rPr>
          <w:rFonts w:ascii="Calibri" w:hAnsi="Calibri" w:cs="Calibri"/>
          <w:noProof/>
          <w:sz w:val="24"/>
        </w:rPr>
        <w:drawing>
          <wp:inline distT="114300" distB="114300" distL="114300" distR="114300" wp14:anchorId="1B0A3F83" wp14:editId="4EBB10C0">
            <wp:extent cx="1729409" cy="1795780"/>
            <wp:effectExtent l="0" t="0" r="0" b="0"/>
            <wp:docPr id="3" name="image4.png" descr="Graphical user interface, text, application, chat or text message&#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4.png" descr="Graphical user interface, text, application, chat or text message&#10;&#10;Description automatically generated"/>
                    <pic:cNvPicPr preferRelativeResize="0"/>
                  </pic:nvPicPr>
                  <pic:blipFill>
                    <a:blip r:embed="rId8"/>
                    <a:srcRect/>
                    <a:stretch>
                      <a:fillRect/>
                    </a:stretch>
                  </pic:blipFill>
                  <pic:spPr>
                    <a:xfrm>
                      <a:off x="0" y="0"/>
                      <a:ext cx="1733945" cy="1800490"/>
                    </a:xfrm>
                    <a:prstGeom prst="rect">
                      <a:avLst/>
                    </a:prstGeom>
                    <a:ln/>
                  </pic:spPr>
                </pic:pic>
              </a:graphicData>
            </a:graphic>
          </wp:inline>
        </w:drawing>
      </w:r>
      <w:r>
        <w:rPr>
          <w:noProof/>
        </w:rPr>
        <w:drawing>
          <wp:inline distT="0" distB="0" distL="0" distR="0" wp14:anchorId="14ADB207" wp14:editId="0A07D97C">
            <wp:extent cx="1858617" cy="1440815"/>
            <wp:effectExtent l="0" t="0" r="0" b="0"/>
            <wp:docPr id="12" name="Picture 1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chat or text message&#10;&#10;Description automatically generated"/>
                    <pic:cNvPicPr/>
                  </pic:nvPicPr>
                  <pic:blipFill>
                    <a:blip r:embed="rId9"/>
                    <a:stretch>
                      <a:fillRect/>
                    </a:stretch>
                  </pic:blipFill>
                  <pic:spPr>
                    <a:xfrm>
                      <a:off x="0" y="0"/>
                      <a:ext cx="1881088" cy="1458235"/>
                    </a:xfrm>
                    <a:prstGeom prst="rect">
                      <a:avLst/>
                    </a:prstGeom>
                  </pic:spPr>
                </pic:pic>
              </a:graphicData>
            </a:graphic>
          </wp:inline>
        </w:drawing>
      </w:r>
      <w:r w:rsidRPr="007135BC">
        <w:rPr>
          <w:rFonts w:ascii="Calibri" w:hAnsi="Calibri" w:cs="Calibri"/>
          <w:b w:val="0"/>
          <w:noProof/>
          <w:sz w:val="24"/>
        </w:rPr>
        <w:drawing>
          <wp:inline distT="114300" distB="114300" distL="114300" distR="114300" wp14:anchorId="21A39455" wp14:editId="7C46834F">
            <wp:extent cx="1908203" cy="1649895"/>
            <wp:effectExtent l="0" t="0" r="0" b="1270"/>
            <wp:docPr id="8" name="image10.png" descr="Graphical user interface, text, application, chat or text message&#10;&#10;Description automatically generated"/>
            <wp:cNvGraphicFramePr/>
            <a:graphic xmlns:a="http://schemas.openxmlformats.org/drawingml/2006/main">
              <a:graphicData uri="http://schemas.openxmlformats.org/drawingml/2006/picture">
                <pic:pic xmlns:pic="http://schemas.openxmlformats.org/drawingml/2006/picture">
                  <pic:nvPicPr>
                    <pic:cNvPr id="8" name="image10.png" descr="Graphical user interface, text, application, chat or text message&#10;&#10;Description automatically generated"/>
                    <pic:cNvPicPr preferRelativeResize="0"/>
                  </pic:nvPicPr>
                  <pic:blipFill>
                    <a:blip r:embed="rId10"/>
                    <a:srcRect/>
                    <a:stretch>
                      <a:fillRect/>
                    </a:stretch>
                  </pic:blipFill>
                  <pic:spPr>
                    <a:xfrm>
                      <a:off x="0" y="0"/>
                      <a:ext cx="1931458" cy="1670002"/>
                    </a:xfrm>
                    <a:prstGeom prst="rect">
                      <a:avLst/>
                    </a:prstGeom>
                    <a:ln/>
                  </pic:spPr>
                </pic:pic>
              </a:graphicData>
            </a:graphic>
          </wp:inline>
        </w:drawing>
      </w:r>
    </w:p>
    <w:p w14:paraId="02A841AF" w14:textId="47E13C43" w:rsidR="00F720DC" w:rsidRDefault="00F720DC" w:rsidP="00F720DC">
      <w:pPr>
        <w:spacing w:line="240" w:lineRule="auto"/>
        <w:ind w:right="543"/>
        <w:rPr>
          <w:rFonts w:cstheme="minorHAnsi"/>
          <w:i/>
          <w:iCs/>
          <w:sz w:val="20"/>
          <w:szCs w:val="20"/>
        </w:rPr>
      </w:pPr>
      <w:r w:rsidRPr="00F720DC">
        <w:rPr>
          <w:rFonts w:cstheme="minorHAnsi"/>
          <w:i/>
          <w:iCs/>
          <w:sz w:val="20"/>
          <w:szCs w:val="20"/>
        </w:rPr>
        <w:t>Temperature = 123</w:t>
      </w:r>
      <w:r w:rsidRPr="00F720DC">
        <w:rPr>
          <w:rFonts w:ascii="Cambria Math" w:hAnsi="Cambria Math" w:cs="Cambria Math"/>
          <w:i/>
          <w:iCs/>
          <w:sz w:val="20"/>
          <w:szCs w:val="20"/>
        </w:rPr>
        <w:t>℃</w:t>
      </w:r>
      <w:r w:rsidRPr="00F720DC">
        <w:rPr>
          <w:rFonts w:cstheme="minorHAnsi"/>
          <w:i/>
          <w:iCs/>
          <w:sz w:val="20"/>
          <w:szCs w:val="20"/>
        </w:rPr>
        <w:t xml:space="preserve"> = boiling</w:t>
      </w:r>
      <w:r w:rsidRPr="00F720DC">
        <w:rPr>
          <w:rFonts w:cstheme="minorHAnsi"/>
          <w:i/>
          <w:iCs/>
          <w:sz w:val="20"/>
          <w:szCs w:val="20"/>
        </w:rPr>
        <w:tab/>
        <w:t xml:space="preserve">     Temperature = 76</w:t>
      </w:r>
      <w:r w:rsidRPr="00F720DC">
        <w:rPr>
          <w:rFonts w:ascii="Cambria Math" w:hAnsi="Cambria Math" w:cs="Cambria Math"/>
          <w:i/>
          <w:iCs/>
          <w:sz w:val="20"/>
          <w:szCs w:val="20"/>
        </w:rPr>
        <w:t>℃</w:t>
      </w:r>
      <w:r w:rsidRPr="00F720DC">
        <w:rPr>
          <w:rFonts w:cstheme="minorHAnsi"/>
          <w:i/>
          <w:iCs/>
          <w:sz w:val="20"/>
          <w:szCs w:val="20"/>
        </w:rPr>
        <w:t xml:space="preserve"> =</w:t>
      </w:r>
      <w:r>
        <w:rPr>
          <w:rFonts w:cstheme="minorHAnsi"/>
          <w:i/>
          <w:iCs/>
          <w:sz w:val="20"/>
          <w:szCs w:val="20"/>
        </w:rPr>
        <w:t xml:space="preserve">                    </w:t>
      </w:r>
      <w:r w:rsidRPr="00F720DC">
        <w:rPr>
          <w:rFonts w:cstheme="minorHAnsi"/>
          <w:i/>
          <w:iCs/>
          <w:sz w:val="20"/>
          <w:szCs w:val="20"/>
        </w:rPr>
        <w:t xml:space="preserve"> </w:t>
      </w:r>
      <w:r w:rsidRPr="00F720DC">
        <w:rPr>
          <w:rFonts w:ascii="Calibri" w:hAnsi="Calibri" w:cs="Calibri"/>
          <w:bCs/>
          <w:i/>
          <w:iCs/>
          <w:noProof/>
          <w:sz w:val="20"/>
          <w:szCs w:val="20"/>
        </w:rPr>
        <w:t>T</w:t>
      </w:r>
      <w:r w:rsidRPr="00F720DC">
        <w:rPr>
          <w:rFonts w:cstheme="minorHAnsi"/>
          <w:i/>
          <w:iCs/>
          <w:sz w:val="20"/>
          <w:szCs w:val="20"/>
        </w:rPr>
        <w:t>emperature = -4</w:t>
      </w:r>
      <w:r w:rsidRPr="00F720DC">
        <w:rPr>
          <w:rFonts w:ascii="Cambria Math" w:hAnsi="Cambria Math" w:cs="Cambria Math"/>
          <w:i/>
          <w:iCs/>
          <w:sz w:val="20"/>
          <w:szCs w:val="20"/>
        </w:rPr>
        <w:t>℃</w:t>
      </w:r>
      <w:r w:rsidRPr="00F720DC">
        <w:rPr>
          <w:rFonts w:cstheme="minorHAnsi"/>
          <w:i/>
          <w:iCs/>
          <w:sz w:val="20"/>
          <w:szCs w:val="20"/>
        </w:rPr>
        <w:t xml:space="preserve"> = frozen</w:t>
      </w:r>
    </w:p>
    <w:p w14:paraId="7CF29BCD" w14:textId="2A500357" w:rsidR="00F720DC" w:rsidRPr="00F720DC" w:rsidRDefault="00F720DC" w:rsidP="00F720DC">
      <w:pPr>
        <w:spacing w:line="240" w:lineRule="auto"/>
        <w:ind w:left="2880" w:right="543"/>
        <w:rPr>
          <w:rFonts w:cstheme="minorHAnsi"/>
          <w:i/>
          <w:iCs/>
          <w:sz w:val="20"/>
          <w:szCs w:val="20"/>
        </w:rPr>
      </w:pPr>
      <w:r w:rsidRPr="00F720DC">
        <w:rPr>
          <w:rFonts w:cstheme="minorHAnsi"/>
          <w:i/>
          <w:iCs/>
          <w:sz w:val="20"/>
          <w:szCs w:val="20"/>
        </w:rPr>
        <w:t>neither frozen nor boiling</w:t>
      </w:r>
    </w:p>
    <w:p w14:paraId="66E690DD" w14:textId="77777777" w:rsidR="00F720DC" w:rsidRDefault="00F720DC" w:rsidP="003F1820"/>
    <w:p w14:paraId="3DA3E509" w14:textId="06BDB9D8" w:rsidR="00F720DC" w:rsidRPr="00F720DC" w:rsidRDefault="00F720DC" w:rsidP="00F720DC">
      <w:pPr>
        <w:spacing w:line="240" w:lineRule="auto"/>
        <w:ind w:right="543"/>
        <w:rPr>
          <w:rFonts w:ascii="Calibri" w:hAnsi="Calibri" w:cs="Calibri"/>
        </w:rPr>
      </w:pPr>
      <w:r w:rsidRPr="007135BC">
        <w:rPr>
          <w:rFonts w:ascii="Calibri" w:hAnsi="Calibri" w:cs="Calibri"/>
        </w:rPr>
        <w:t>You will need to use selection</w:t>
      </w:r>
      <w:r>
        <w:rPr>
          <w:rFonts w:ascii="Calibri" w:hAnsi="Calibri" w:cs="Calibri"/>
        </w:rPr>
        <w:t xml:space="preserve"> and</w:t>
      </w:r>
      <w:r w:rsidRPr="007135BC">
        <w:rPr>
          <w:rFonts w:ascii="Calibri" w:hAnsi="Calibri" w:cs="Calibri"/>
        </w:rPr>
        <w:t xml:space="preserve"> will need to check more than one condition</w:t>
      </w:r>
      <w:r>
        <w:rPr>
          <w:rFonts w:ascii="Calibri" w:hAnsi="Calibri" w:cs="Calibri"/>
        </w:rPr>
        <w:t>. H</w:t>
      </w:r>
      <w:r w:rsidRPr="007135BC">
        <w:rPr>
          <w:rFonts w:ascii="Calibri" w:hAnsi="Calibri" w:cs="Calibri"/>
        </w:rPr>
        <w:t xml:space="preserve">ere is an example of </w:t>
      </w:r>
      <w:r>
        <w:rPr>
          <w:rFonts w:ascii="Calibri" w:hAnsi="Calibri" w:cs="Calibri"/>
        </w:rPr>
        <w:t xml:space="preserve">a Scratch program that checks </w:t>
      </w:r>
      <w:r w:rsidRPr="007135BC">
        <w:rPr>
          <w:rFonts w:ascii="Calibri" w:hAnsi="Calibri" w:cs="Calibri"/>
        </w:rPr>
        <w:t>more than one condition</w:t>
      </w:r>
      <w:r>
        <w:rPr>
          <w:rFonts w:ascii="Calibri" w:hAnsi="Calibri" w:cs="Calibri"/>
        </w:rPr>
        <w:t>:</w:t>
      </w:r>
    </w:p>
    <w:p w14:paraId="19E9DCC8" w14:textId="3BC7A791" w:rsidR="00F720DC" w:rsidRDefault="00F720DC" w:rsidP="003F1820">
      <w:pPr>
        <w:rPr>
          <w:b/>
          <w:color w:val="E30613"/>
          <w:sz w:val="28"/>
          <w:szCs w:val="28"/>
        </w:rPr>
      </w:pPr>
      <w:r w:rsidRPr="007135BC">
        <w:rPr>
          <w:rFonts w:ascii="Calibri" w:hAnsi="Calibri" w:cs="Calibri"/>
          <w:noProof/>
        </w:rPr>
        <w:drawing>
          <wp:inline distT="114300" distB="114300" distL="114300" distR="114300" wp14:anchorId="75744761" wp14:editId="08E34F0D">
            <wp:extent cx="2343150" cy="2657475"/>
            <wp:effectExtent l="0" t="0" r="0" b="0"/>
            <wp:docPr id="7" name="image2.png" descr="Graphical user interface&#10;&#10;Description automatically generated"/>
            <wp:cNvGraphicFramePr/>
            <a:graphic xmlns:a="http://schemas.openxmlformats.org/drawingml/2006/main">
              <a:graphicData uri="http://schemas.openxmlformats.org/drawingml/2006/picture">
                <pic:pic xmlns:pic="http://schemas.openxmlformats.org/drawingml/2006/picture">
                  <pic:nvPicPr>
                    <pic:cNvPr id="7" name="image2.png" descr="Graphical user interface&#10;&#10;Description automatically generated"/>
                    <pic:cNvPicPr preferRelativeResize="0"/>
                  </pic:nvPicPr>
                  <pic:blipFill>
                    <a:blip r:embed="rId11"/>
                    <a:srcRect/>
                    <a:stretch>
                      <a:fillRect/>
                    </a:stretch>
                  </pic:blipFill>
                  <pic:spPr>
                    <a:xfrm>
                      <a:off x="0" y="0"/>
                      <a:ext cx="2343150" cy="2657475"/>
                    </a:xfrm>
                    <a:prstGeom prst="rect">
                      <a:avLst/>
                    </a:prstGeom>
                    <a:ln/>
                  </pic:spPr>
                </pic:pic>
              </a:graphicData>
            </a:graphic>
          </wp:inline>
        </w:drawing>
      </w:r>
    </w:p>
    <w:p w14:paraId="07351CC2" w14:textId="63B230C8" w:rsidR="00F720DC" w:rsidRPr="00F720DC" w:rsidRDefault="00F720DC" w:rsidP="003F1820">
      <w:pPr>
        <w:rPr>
          <w:bCs/>
        </w:rPr>
      </w:pPr>
      <w:r w:rsidRPr="00F720DC">
        <w:rPr>
          <w:bCs/>
        </w:rPr>
        <w:t>Don’t forget to screenshot your blocks and paste the screenshot into your evidence document.</w:t>
      </w:r>
    </w:p>
    <w:p w14:paraId="51AE7002" w14:textId="378F4C57" w:rsidR="00A51207" w:rsidRPr="00A51207" w:rsidRDefault="00A51207" w:rsidP="00A51207"/>
    <w:sectPr w:rsidR="00A51207" w:rsidRPr="00A51207" w:rsidSect="00E87A0C">
      <w:headerReference w:type="default" r:id="rId12"/>
      <w:footerReference w:type="default" r:id="rId13"/>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2EF2E34" w14:textId="77777777" w:rsidR="00662A54" w:rsidRDefault="00662A54" w:rsidP="00F23499">
      <w:r>
        <w:separator/>
      </w:r>
    </w:p>
  </w:endnote>
  <w:endnote w:type="continuationSeparator" w:id="0">
    <w:p w14:paraId="530FEB28" w14:textId="77777777" w:rsidR="00662A54" w:rsidRDefault="00662A54"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Handwriting">
    <w:panose1 w:val="03010101010101010101"/>
    <w:charset w:val="4D"/>
    <w:family w:val="script"/>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D1B463" w14:textId="056B6AEF" w:rsidR="00F23499" w:rsidRPr="003F109F" w:rsidRDefault="003F109F" w:rsidP="001F054B">
    <w:pPr>
      <w:jc w:val="right"/>
    </w:pPr>
    <w:r w:rsidRPr="003F109F">
      <w:rPr>
        <w:rFonts w:ascii="Calibri" w:eastAsia="Times New Roman" w:hAnsi="Calibri" w:cs="Times New Roman"/>
        <w:sz w:val="22"/>
        <w:szCs w:val="22"/>
        <w:shd w:val="clear" w:color="auto" w:fill="FFFFFF"/>
        <w:lang w:eastAsia="en-GB"/>
      </w:rPr>
      <w:t xml:space="preserve">Progress in Computing: Key Stage 3 </w:t>
    </w:r>
    <w:r w:rsidR="00F23499" w:rsidRPr="003F109F">
      <w:rPr>
        <w:rFonts w:ascii="Calibri" w:eastAsia="Times New Roman" w:hAnsi="Calibri" w:cs="Times New Roman"/>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96A9DC" w14:textId="77777777" w:rsidR="00662A54" w:rsidRDefault="00662A54" w:rsidP="00F23499">
      <w:r>
        <w:separator/>
      </w:r>
    </w:p>
  </w:footnote>
  <w:footnote w:type="continuationSeparator" w:id="0">
    <w:p w14:paraId="192D8A57" w14:textId="77777777" w:rsidR="00662A54" w:rsidRDefault="00662A54"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0DA903" w14:textId="3E9CB239" w:rsidR="003A0FDE" w:rsidRPr="00592D54" w:rsidRDefault="009007D1" w:rsidP="00592D54">
    <w:pPr>
      <w:pStyle w:val="Title"/>
    </w:pPr>
    <w:r>
      <w:drawing>
        <wp:anchor distT="0" distB="0" distL="114300" distR="114300" simplePos="0" relativeHeight="251658240" behindDoc="1" locked="0" layoutInCell="1" allowOverlap="1" wp14:anchorId="74FC22E6" wp14:editId="07D3B97C">
          <wp:simplePos x="0" y="0"/>
          <wp:positionH relativeFrom="page">
            <wp:align>left</wp:align>
          </wp:positionH>
          <wp:positionV relativeFrom="paragraph">
            <wp:posOffset>-449580</wp:posOffset>
          </wp:positionV>
          <wp:extent cx="7534275" cy="1002899"/>
          <wp:effectExtent l="0" t="0" r="0"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6090" cy="1013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109F" w:rsidRPr="003F109F">
      <w:t xml:space="preserve"> Programming in Scratch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7C283A"/>
    <w:multiLevelType w:val="multilevel"/>
    <w:tmpl w:val="D036418A"/>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 w15:restartNumberingAfterBreak="0">
    <w:nsid w:val="07A903F3"/>
    <w:multiLevelType w:val="multilevel"/>
    <w:tmpl w:val="3FAACC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4455C52"/>
    <w:multiLevelType w:val="multilevel"/>
    <w:tmpl w:val="01DEE83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15:restartNumberingAfterBreak="0">
    <w:nsid w:val="158B3995"/>
    <w:multiLevelType w:val="multilevel"/>
    <w:tmpl w:val="93C805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242024A3"/>
    <w:multiLevelType w:val="multilevel"/>
    <w:tmpl w:val="50FAE6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253A6D86"/>
    <w:multiLevelType w:val="hybridMultilevel"/>
    <w:tmpl w:val="FA74D8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BA47B19"/>
    <w:multiLevelType w:val="multilevel"/>
    <w:tmpl w:val="A044E3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2F98043D"/>
    <w:multiLevelType w:val="multilevel"/>
    <w:tmpl w:val="84C2794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3CA36F66"/>
    <w:multiLevelType w:val="multilevel"/>
    <w:tmpl w:val="CEF06DC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0" w15:restartNumberingAfterBreak="0">
    <w:nsid w:val="46351965"/>
    <w:multiLevelType w:val="multilevel"/>
    <w:tmpl w:val="C52CC4F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4DF62DB8"/>
    <w:multiLevelType w:val="hybridMultilevel"/>
    <w:tmpl w:val="3F16A022"/>
    <w:lvl w:ilvl="0" w:tplc="85B60CF2">
      <w:start w:val="1"/>
      <w:numFmt w:val="decimal"/>
      <w:lvlText w:val="%1."/>
      <w:lvlJc w:val="left"/>
      <w:pPr>
        <w:ind w:left="360" w:hanging="360"/>
      </w:pPr>
      <w:rPr>
        <w:rFonts w:hint="default"/>
        <w:b w:val="0"/>
        <w:bCs/>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4F217D18"/>
    <w:multiLevelType w:val="hybridMultilevel"/>
    <w:tmpl w:val="73AAD86A"/>
    <w:lvl w:ilvl="0" w:tplc="93DCEDF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F5401E3"/>
    <w:multiLevelType w:val="multilevel"/>
    <w:tmpl w:val="30A463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5452168C"/>
    <w:multiLevelType w:val="hybridMultilevel"/>
    <w:tmpl w:val="45703256"/>
    <w:lvl w:ilvl="0" w:tplc="85B60CF2">
      <w:start w:val="1"/>
      <w:numFmt w:val="decimal"/>
      <w:lvlText w:val="%1."/>
      <w:lvlJc w:val="left"/>
      <w:pPr>
        <w:ind w:left="720" w:hanging="360"/>
      </w:pPr>
      <w:rPr>
        <w:rFonts w:hint="default"/>
        <w:b w:val="0"/>
        <w:bCs/>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483600D"/>
    <w:multiLevelType w:val="hybridMultilevel"/>
    <w:tmpl w:val="32CAF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EA5F4E"/>
    <w:multiLevelType w:val="hybridMultilevel"/>
    <w:tmpl w:val="61FA2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5A36F70"/>
    <w:multiLevelType w:val="multilevel"/>
    <w:tmpl w:val="F9E43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C9F373A"/>
    <w:multiLevelType w:val="multilevel"/>
    <w:tmpl w:val="A044E3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17"/>
  </w:num>
  <w:num w:numId="2">
    <w:abstractNumId w:val="0"/>
  </w:num>
  <w:num w:numId="3">
    <w:abstractNumId w:val="20"/>
  </w:num>
  <w:num w:numId="4">
    <w:abstractNumId w:val="21"/>
  </w:num>
  <w:num w:numId="5">
    <w:abstractNumId w:val="7"/>
  </w:num>
  <w:num w:numId="6">
    <w:abstractNumId w:val="8"/>
  </w:num>
  <w:num w:numId="7">
    <w:abstractNumId w:val="4"/>
  </w:num>
  <w:num w:numId="8">
    <w:abstractNumId w:val="5"/>
  </w:num>
  <w:num w:numId="9">
    <w:abstractNumId w:val="13"/>
  </w:num>
  <w:num w:numId="10">
    <w:abstractNumId w:val="19"/>
  </w:num>
  <w:num w:numId="11">
    <w:abstractNumId w:val="22"/>
  </w:num>
  <w:num w:numId="12">
    <w:abstractNumId w:val="10"/>
  </w:num>
  <w:num w:numId="13">
    <w:abstractNumId w:val="16"/>
  </w:num>
  <w:num w:numId="14">
    <w:abstractNumId w:val="15"/>
  </w:num>
  <w:num w:numId="15">
    <w:abstractNumId w:val="18"/>
  </w:num>
  <w:num w:numId="16">
    <w:abstractNumId w:val="2"/>
  </w:num>
  <w:num w:numId="17">
    <w:abstractNumId w:val="6"/>
  </w:num>
  <w:num w:numId="18">
    <w:abstractNumId w:val="9"/>
  </w:num>
  <w:num w:numId="19">
    <w:abstractNumId w:val="3"/>
  </w:num>
  <w:num w:numId="20">
    <w:abstractNumId w:val="1"/>
  </w:num>
  <w:num w:numId="21">
    <w:abstractNumId w:val="11"/>
  </w:num>
  <w:num w:numId="22">
    <w:abstractNumId w:val="12"/>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5"/>
  <w:proofState w:spelling="clean" w:grammar="clean"/>
  <w:attachedTemplate r:id="rId1"/>
  <w:doNotTrackMov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453"/>
    <w:rsid w:val="0001339D"/>
    <w:rsid w:val="000635FE"/>
    <w:rsid w:val="00080F22"/>
    <w:rsid w:val="001D6C5D"/>
    <w:rsid w:val="001E48E0"/>
    <w:rsid w:val="001E5882"/>
    <w:rsid w:val="001F054B"/>
    <w:rsid w:val="00265EB4"/>
    <w:rsid w:val="002944BA"/>
    <w:rsid w:val="00304338"/>
    <w:rsid w:val="003A0FDE"/>
    <w:rsid w:val="003C694F"/>
    <w:rsid w:val="003F109F"/>
    <w:rsid w:val="003F1820"/>
    <w:rsid w:val="0041759E"/>
    <w:rsid w:val="0046053E"/>
    <w:rsid w:val="004F3B15"/>
    <w:rsid w:val="00592D54"/>
    <w:rsid w:val="005E18DF"/>
    <w:rsid w:val="0061701C"/>
    <w:rsid w:val="00662A54"/>
    <w:rsid w:val="007D7590"/>
    <w:rsid w:val="008035A4"/>
    <w:rsid w:val="00817334"/>
    <w:rsid w:val="00854A0D"/>
    <w:rsid w:val="008A38AB"/>
    <w:rsid w:val="008C524F"/>
    <w:rsid w:val="008D182A"/>
    <w:rsid w:val="009007D1"/>
    <w:rsid w:val="009927DF"/>
    <w:rsid w:val="00993274"/>
    <w:rsid w:val="009F5B75"/>
    <w:rsid w:val="00A30C3D"/>
    <w:rsid w:val="00A51207"/>
    <w:rsid w:val="00AA1829"/>
    <w:rsid w:val="00AE7BA0"/>
    <w:rsid w:val="00B33BEE"/>
    <w:rsid w:val="00B9308E"/>
    <w:rsid w:val="00BC3522"/>
    <w:rsid w:val="00D13B15"/>
    <w:rsid w:val="00D24B6B"/>
    <w:rsid w:val="00D800A7"/>
    <w:rsid w:val="00DA1453"/>
    <w:rsid w:val="00DB434D"/>
    <w:rsid w:val="00DE49EB"/>
    <w:rsid w:val="00E10A52"/>
    <w:rsid w:val="00E37C3F"/>
    <w:rsid w:val="00E87A0C"/>
    <w:rsid w:val="00EB2189"/>
    <w:rsid w:val="00ED5D37"/>
    <w:rsid w:val="00F23499"/>
    <w:rsid w:val="00F27A65"/>
    <w:rsid w:val="00F31CD1"/>
    <w:rsid w:val="00F6559D"/>
    <w:rsid w:val="00F720DC"/>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D13633"/>
  <w15:chartTrackingRefBased/>
  <w15:docId w15:val="{0C6445B2-42D5-DA48-9E14-C4E9BC37C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820"/>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E87A0C"/>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E87A0C"/>
    <w:rPr>
      <w:rFonts w:ascii="Arial" w:eastAsia="Arial" w:hAnsi="Arial" w:cstheme="minorHAnsi"/>
      <w:sz w:val="22"/>
      <w:szCs w:val="22"/>
      <w:lang w:val="en"/>
    </w:rPr>
  </w:style>
  <w:style w:type="paragraph" w:customStyle="1" w:styleId="Orderedlist">
    <w:name w:val="Ordered list"/>
    <w:basedOn w:val="Normal1"/>
    <w:link w:val="OrderedlistChar"/>
    <w:qFormat/>
    <w:rsid w:val="00E87A0C"/>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E87A0C"/>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9007D1"/>
    <w:rPr>
      <w:b/>
      <w:color w:val="E30613"/>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9007D1"/>
    <w:rPr>
      <w:b/>
      <w:color w:val="E30613"/>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3F109F"/>
    <w:pPr>
      <w:spacing w:before="0" w:after="0" w:line="240" w:lineRule="auto"/>
      <w:ind w:left="720"/>
      <w:contextualSpacing/>
    </w:pPr>
    <w:rPr>
      <w:rFonts w:ascii="Calibri" w:eastAsia="Calibri" w:hAnsi="Calibri" w:cs="Calibri"/>
      <w:lang w:eastAsia="en-GB"/>
    </w:rPr>
  </w:style>
  <w:style w:type="character" w:styleId="Hyperlink">
    <w:name w:val="Hyperlink"/>
    <w:basedOn w:val="DefaultParagraphFont"/>
    <w:uiPriority w:val="99"/>
    <w:unhideWhenUsed/>
    <w:rsid w:val="00304338"/>
    <w:rPr>
      <w:color w:val="0563C1" w:themeColor="hyperlink"/>
      <w:u w:val="single"/>
    </w:rPr>
  </w:style>
  <w:style w:type="character" w:styleId="UnresolvedMention">
    <w:name w:val="Unresolved Mention"/>
    <w:basedOn w:val="DefaultParagraphFont"/>
    <w:uiPriority w:val="99"/>
    <w:semiHidden/>
    <w:unhideWhenUsed/>
    <w:rsid w:val="00304338"/>
    <w:rPr>
      <w:color w:val="605E5C"/>
      <w:shd w:val="clear" w:color="auto" w:fill="E1DFDD"/>
    </w:rPr>
  </w:style>
  <w:style w:type="character" w:styleId="FollowedHyperlink">
    <w:name w:val="FollowedHyperlink"/>
    <w:basedOn w:val="DefaultParagraphFont"/>
    <w:uiPriority w:val="99"/>
    <w:semiHidden/>
    <w:unhideWhenUsed/>
    <w:rsid w:val="0030433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neairnie/Desktop/TEMPLATING%20TO%20DO%20Lea%20Computing%20%20Sample%20proofread%20and%20returned%2018.02.21%20/Templates%20for%20Word%20docs/R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1ECE6-CC0F-4A9F-8B65-59EC518ED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Red.dotx</Template>
  <TotalTime>41</TotalTime>
  <Pages>1</Pages>
  <Words>94</Words>
  <Characters>541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James Bullivant</cp:lastModifiedBy>
  <cp:revision>16</cp:revision>
  <dcterms:created xsi:type="dcterms:W3CDTF">2021-04-26T20:07:00Z</dcterms:created>
  <dcterms:modified xsi:type="dcterms:W3CDTF">2021-05-25T08:02:00Z</dcterms:modified>
</cp:coreProperties>
</file>