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DC58F" w14:textId="6474D2B5" w:rsidR="00DB4408" w:rsidRPr="009B57A7" w:rsidRDefault="00DB4408" w:rsidP="00DB4408">
      <w:pPr>
        <w:pStyle w:val="Heading1"/>
        <w:spacing w:before="120" w:after="120" w:line="276" w:lineRule="auto"/>
        <w:rPr>
          <w:rFonts w:cstheme="minorHAnsi"/>
        </w:rPr>
      </w:pPr>
      <w:r w:rsidRPr="009B57A7">
        <w:rPr>
          <w:rFonts w:cstheme="minorHAnsi"/>
        </w:rPr>
        <w:t>About the module</w:t>
      </w:r>
    </w:p>
    <w:p w14:paraId="7EDBBC9B" w14:textId="77777777" w:rsidR="0042787B" w:rsidRPr="009B57A7" w:rsidRDefault="0042787B" w:rsidP="0042787B">
      <w:pPr>
        <w:pStyle w:val="BHead"/>
        <w:spacing w:before="120" w:after="120" w:line="276" w:lineRule="auto"/>
        <w:rPr>
          <w:rFonts w:cstheme="minorHAnsi"/>
          <w:b w:val="0"/>
          <w:color w:val="auto"/>
          <w:sz w:val="24"/>
        </w:rPr>
      </w:pPr>
      <w:r w:rsidRPr="009B57A7">
        <w:rPr>
          <w:rFonts w:cstheme="minorHAnsi"/>
          <w:b w:val="0"/>
          <w:color w:val="auto"/>
          <w:sz w:val="24"/>
        </w:rPr>
        <w:t>The internet has become an essential part of our daily lives. People of all ages rely on the internet for communication, file sharing, entertainment, online shopping, banking, and much more. It is important to make sure people can keep themselves safe and keep their data secure. They can do this by, among other things, being conscious of the impact of social media, using anti-malware software and understanding the importance of encryption, which scrambles important data so that others can’t understand it.</w:t>
      </w:r>
    </w:p>
    <w:p w14:paraId="6FE0C0A7" w14:textId="34F9AEF8" w:rsidR="0042787B" w:rsidRPr="009B57A7" w:rsidRDefault="0042787B" w:rsidP="0042787B">
      <w:pPr>
        <w:pStyle w:val="BHead"/>
        <w:spacing w:before="120" w:after="120" w:line="276" w:lineRule="auto"/>
        <w:rPr>
          <w:rFonts w:cstheme="minorHAnsi"/>
          <w:b w:val="0"/>
          <w:color w:val="auto"/>
          <w:sz w:val="24"/>
        </w:rPr>
      </w:pPr>
      <w:r w:rsidRPr="009B57A7">
        <w:rPr>
          <w:rFonts w:cstheme="minorHAnsi"/>
          <w:b w:val="0"/>
          <w:color w:val="auto"/>
          <w:sz w:val="24"/>
        </w:rPr>
        <w:t>The module sets up a scenario for students: they have been hired by the new cyber security office for the International Space Organisation and are required to carry out various tasks to help protect the sensitive computer systems and data.</w:t>
      </w:r>
      <w:r w:rsidR="00D94968" w:rsidRPr="009B57A7">
        <w:rPr>
          <w:rFonts w:cstheme="minorHAnsi"/>
          <w:b w:val="0"/>
          <w:color w:val="auto"/>
          <w:sz w:val="24"/>
        </w:rPr>
        <w:t xml:space="preserve"> The tasks include evaluating social media posts and identifying phishing emails, and activities related to malware and protecting your device. Students will also use various basic </w:t>
      </w:r>
      <w:r w:rsidR="009A7C89" w:rsidRPr="009B57A7">
        <w:rPr>
          <w:rFonts w:cstheme="minorHAnsi"/>
          <w:b w:val="0"/>
          <w:color w:val="auto"/>
          <w:sz w:val="24"/>
        </w:rPr>
        <w:t>ciphers</w:t>
      </w:r>
      <w:r w:rsidR="00D94968" w:rsidRPr="009B57A7">
        <w:rPr>
          <w:rFonts w:cstheme="minorHAnsi"/>
          <w:b w:val="0"/>
          <w:color w:val="auto"/>
          <w:sz w:val="24"/>
        </w:rPr>
        <w:t xml:space="preserve"> to encrypt and decrypt </w:t>
      </w:r>
      <w:proofErr w:type="gramStart"/>
      <w:r w:rsidR="00D94968" w:rsidRPr="009B57A7">
        <w:rPr>
          <w:rFonts w:cstheme="minorHAnsi"/>
          <w:b w:val="0"/>
          <w:color w:val="auto"/>
          <w:sz w:val="24"/>
        </w:rPr>
        <w:t>messages, and</w:t>
      </w:r>
      <w:proofErr w:type="gramEnd"/>
      <w:r w:rsidR="00D94968" w:rsidRPr="009B57A7">
        <w:rPr>
          <w:rFonts w:cstheme="minorHAnsi"/>
          <w:b w:val="0"/>
          <w:color w:val="auto"/>
          <w:sz w:val="24"/>
        </w:rPr>
        <w:t xml:space="preserve"> develop a spreadsheet to enable this to be done automatically.</w:t>
      </w:r>
    </w:p>
    <w:p w14:paraId="2BA79915" w14:textId="6DBFBDC9" w:rsidR="00DB4408" w:rsidRPr="009B57A7" w:rsidRDefault="00DB4408" w:rsidP="0042787B">
      <w:pPr>
        <w:pStyle w:val="BHead"/>
        <w:spacing w:before="120" w:after="120" w:line="276" w:lineRule="auto"/>
        <w:rPr>
          <w:rFonts w:cstheme="minorHAnsi"/>
          <w:szCs w:val="28"/>
        </w:rPr>
      </w:pPr>
      <w:r w:rsidRPr="009B57A7">
        <w:rPr>
          <w:rFonts w:cstheme="minorHAnsi"/>
          <w:szCs w:val="28"/>
        </w:rPr>
        <w:t>Learning objectives</w:t>
      </w:r>
    </w:p>
    <w:p w14:paraId="44ACF4F4" w14:textId="77777777" w:rsidR="00F44578" w:rsidRPr="009B57A7" w:rsidRDefault="00F44578" w:rsidP="00F44578">
      <w:pPr>
        <w:spacing w:before="120" w:after="120" w:line="276" w:lineRule="auto"/>
        <w:rPr>
          <w:rFonts w:cstheme="minorHAnsi"/>
        </w:rPr>
      </w:pPr>
      <w:r w:rsidRPr="009B57A7">
        <w:rPr>
          <w:rFonts w:cstheme="minorHAnsi"/>
        </w:rPr>
        <w:t>By the end of this module, students should be able to:</w:t>
      </w:r>
    </w:p>
    <w:p w14:paraId="3A3E0EC8" w14:textId="77777777" w:rsidR="00F44578" w:rsidRPr="009B57A7" w:rsidRDefault="00F44578" w:rsidP="00F44578">
      <w:pPr>
        <w:pStyle w:val="ListParagraph"/>
        <w:numPr>
          <w:ilvl w:val="0"/>
          <w:numId w:val="8"/>
        </w:numPr>
        <w:rPr>
          <w:rFonts w:asciiTheme="minorHAnsi" w:hAnsiTheme="minorHAnsi" w:cstheme="minorHAnsi"/>
          <w:color w:val="000000" w:themeColor="text1"/>
        </w:rPr>
      </w:pPr>
      <w:r w:rsidRPr="009B57A7">
        <w:rPr>
          <w:rFonts w:asciiTheme="minorHAnsi" w:hAnsiTheme="minorHAnsi" w:cstheme="minorHAnsi"/>
          <w:b/>
          <w:bCs/>
          <w:color w:val="000000" w:themeColor="text1"/>
        </w:rPr>
        <w:t>Know</w:t>
      </w:r>
      <w:r w:rsidRPr="009B57A7">
        <w:rPr>
          <w:rFonts w:asciiTheme="minorHAnsi" w:hAnsiTheme="minorHAnsi" w:cstheme="minorHAnsi"/>
          <w:color w:val="000000" w:themeColor="text1"/>
        </w:rPr>
        <w:t xml:space="preserve"> and </w:t>
      </w:r>
      <w:r w:rsidRPr="009B57A7">
        <w:rPr>
          <w:rFonts w:asciiTheme="minorHAnsi" w:hAnsiTheme="minorHAnsi" w:cstheme="minorHAnsi"/>
          <w:b/>
          <w:bCs/>
          <w:color w:val="000000" w:themeColor="text1"/>
        </w:rPr>
        <w:t>understand</w:t>
      </w:r>
      <w:r w:rsidRPr="009B57A7">
        <w:rPr>
          <w:rFonts w:asciiTheme="minorHAnsi" w:hAnsiTheme="minorHAnsi" w:cstheme="minorHAnsi"/>
          <w:color w:val="000000" w:themeColor="text1"/>
        </w:rPr>
        <w:t xml:space="preserve"> the key concepts and principles of Computing:</w:t>
      </w:r>
    </w:p>
    <w:p w14:paraId="79C9D5D6" w14:textId="77777777" w:rsidR="00F44578" w:rsidRPr="009B57A7" w:rsidRDefault="00F44578" w:rsidP="00F44578">
      <w:pPr>
        <w:pStyle w:val="ListParagraph"/>
        <w:numPr>
          <w:ilvl w:val="1"/>
          <w:numId w:val="11"/>
        </w:numPr>
        <w:rPr>
          <w:rFonts w:asciiTheme="minorHAnsi" w:hAnsiTheme="minorHAnsi" w:cstheme="minorHAnsi"/>
          <w:color w:val="000000" w:themeColor="text1"/>
        </w:rPr>
      </w:pPr>
      <w:r w:rsidRPr="009B57A7">
        <w:rPr>
          <w:rFonts w:asciiTheme="minorHAnsi" w:hAnsiTheme="minorHAnsi" w:cstheme="minorHAnsi"/>
          <w:color w:val="000000" w:themeColor="text1"/>
        </w:rPr>
        <w:t>Understand a range of malware and the effects they have</w:t>
      </w:r>
    </w:p>
    <w:p w14:paraId="4F1D6203" w14:textId="77777777" w:rsidR="00F44578" w:rsidRPr="009B57A7" w:rsidRDefault="00F44578" w:rsidP="00F44578">
      <w:pPr>
        <w:pStyle w:val="ListParagraph"/>
        <w:numPr>
          <w:ilvl w:val="1"/>
          <w:numId w:val="11"/>
        </w:numPr>
        <w:rPr>
          <w:rFonts w:asciiTheme="minorHAnsi" w:hAnsiTheme="minorHAnsi" w:cstheme="minorHAnsi"/>
          <w:color w:val="000000" w:themeColor="text1"/>
        </w:rPr>
      </w:pPr>
      <w:r w:rsidRPr="009B57A7">
        <w:rPr>
          <w:rFonts w:asciiTheme="minorHAnsi" w:hAnsiTheme="minorHAnsi" w:cstheme="minorHAnsi"/>
          <w:color w:val="000000" w:themeColor="text1"/>
        </w:rPr>
        <w:t>Know what precautions to take to maintain safety online</w:t>
      </w:r>
    </w:p>
    <w:p w14:paraId="3545DCE4" w14:textId="77777777" w:rsidR="00F44578" w:rsidRPr="009B57A7" w:rsidRDefault="00F44578" w:rsidP="00F44578">
      <w:pPr>
        <w:pStyle w:val="ListParagraph"/>
        <w:numPr>
          <w:ilvl w:val="1"/>
          <w:numId w:val="11"/>
        </w:numPr>
        <w:rPr>
          <w:rFonts w:asciiTheme="minorHAnsi" w:hAnsiTheme="minorHAnsi" w:cstheme="minorHAnsi"/>
          <w:color w:val="000000" w:themeColor="text1"/>
        </w:rPr>
      </w:pPr>
      <w:r w:rsidRPr="009B57A7">
        <w:rPr>
          <w:rFonts w:asciiTheme="minorHAnsi" w:hAnsiTheme="minorHAnsi" w:cstheme="minorHAnsi"/>
          <w:color w:val="000000" w:themeColor="text1"/>
        </w:rPr>
        <w:t>Understand the role of encryption in maintaining safety online</w:t>
      </w:r>
    </w:p>
    <w:p w14:paraId="5437DB76" w14:textId="77777777" w:rsidR="00F44578" w:rsidRPr="009B57A7" w:rsidRDefault="00F44578" w:rsidP="00F44578">
      <w:pPr>
        <w:pStyle w:val="ListParagraph"/>
        <w:numPr>
          <w:ilvl w:val="1"/>
          <w:numId w:val="11"/>
        </w:numPr>
        <w:rPr>
          <w:rFonts w:asciiTheme="minorHAnsi" w:hAnsiTheme="minorHAnsi" w:cstheme="minorHAnsi"/>
          <w:color w:val="000000" w:themeColor="text1"/>
        </w:rPr>
      </w:pPr>
      <w:r w:rsidRPr="009B57A7">
        <w:rPr>
          <w:rFonts w:asciiTheme="minorHAnsi" w:hAnsiTheme="minorHAnsi" w:cstheme="minorHAnsi"/>
          <w:color w:val="000000" w:themeColor="text1"/>
        </w:rPr>
        <w:t>Know about a range of ciphers</w:t>
      </w:r>
    </w:p>
    <w:p w14:paraId="7DEB2664" w14:textId="77777777" w:rsidR="00F44578" w:rsidRPr="009B57A7" w:rsidRDefault="00F44578" w:rsidP="00F44578">
      <w:pPr>
        <w:pStyle w:val="ListParagraph"/>
        <w:numPr>
          <w:ilvl w:val="0"/>
          <w:numId w:val="8"/>
        </w:numPr>
        <w:rPr>
          <w:rFonts w:asciiTheme="minorHAnsi" w:hAnsiTheme="minorHAnsi" w:cstheme="minorHAnsi"/>
          <w:color w:val="000000" w:themeColor="text1"/>
        </w:rPr>
      </w:pPr>
      <w:r w:rsidRPr="009B57A7">
        <w:rPr>
          <w:rFonts w:asciiTheme="minorHAnsi" w:hAnsiTheme="minorHAnsi" w:cstheme="minorHAnsi"/>
          <w:b/>
          <w:bCs/>
          <w:color w:val="000000" w:themeColor="text1"/>
        </w:rPr>
        <w:t>Apply</w:t>
      </w:r>
      <w:r w:rsidRPr="009B57A7">
        <w:rPr>
          <w:rFonts w:asciiTheme="minorHAnsi" w:hAnsiTheme="minorHAnsi" w:cstheme="minorHAnsi"/>
          <w:color w:val="000000" w:themeColor="text1"/>
        </w:rPr>
        <w:t xml:space="preserve"> knowledge and understanding of the key concepts and principles of Computing</w:t>
      </w:r>
    </w:p>
    <w:p w14:paraId="412CB314" w14:textId="77777777" w:rsidR="00F44578" w:rsidRPr="009B57A7" w:rsidRDefault="00F44578" w:rsidP="00F44578">
      <w:pPr>
        <w:pStyle w:val="ListParagraph"/>
        <w:numPr>
          <w:ilvl w:val="1"/>
          <w:numId w:val="12"/>
        </w:numPr>
        <w:rPr>
          <w:rFonts w:asciiTheme="minorHAnsi" w:hAnsiTheme="minorHAnsi" w:cstheme="minorHAnsi"/>
          <w:color w:val="000000" w:themeColor="text1"/>
        </w:rPr>
      </w:pPr>
      <w:r w:rsidRPr="009B57A7">
        <w:rPr>
          <w:rFonts w:asciiTheme="minorHAnsi" w:hAnsiTheme="minorHAnsi" w:cstheme="minorHAnsi"/>
          <w:color w:val="000000" w:themeColor="text1"/>
        </w:rPr>
        <w:t>Demonstrate safe practices when using the internet</w:t>
      </w:r>
    </w:p>
    <w:p w14:paraId="6ADEDDB4" w14:textId="77777777" w:rsidR="00F44578" w:rsidRPr="009B57A7" w:rsidRDefault="00F44578" w:rsidP="00F44578">
      <w:pPr>
        <w:pStyle w:val="ListParagraph"/>
        <w:numPr>
          <w:ilvl w:val="1"/>
          <w:numId w:val="12"/>
        </w:numPr>
        <w:rPr>
          <w:rFonts w:asciiTheme="minorHAnsi" w:hAnsiTheme="minorHAnsi" w:cstheme="minorHAnsi"/>
          <w:color w:val="000000" w:themeColor="text1"/>
        </w:rPr>
      </w:pPr>
      <w:r w:rsidRPr="009B57A7">
        <w:rPr>
          <w:rFonts w:asciiTheme="minorHAnsi" w:hAnsiTheme="minorHAnsi" w:cstheme="minorHAnsi"/>
          <w:color w:val="000000" w:themeColor="text1"/>
        </w:rPr>
        <w:t>Use a range of ciphers to encrypt and decrypt text</w:t>
      </w:r>
    </w:p>
    <w:p w14:paraId="02EC419F" w14:textId="77777777" w:rsidR="00F44578" w:rsidRPr="009B57A7" w:rsidRDefault="00F44578" w:rsidP="00F44578">
      <w:pPr>
        <w:pStyle w:val="ListParagraph"/>
        <w:numPr>
          <w:ilvl w:val="0"/>
          <w:numId w:val="8"/>
        </w:numPr>
        <w:rPr>
          <w:rFonts w:asciiTheme="minorHAnsi" w:hAnsiTheme="minorHAnsi" w:cstheme="minorHAnsi"/>
          <w:color w:val="000000" w:themeColor="text1"/>
        </w:rPr>
      </w:pPr>
      <w:r w:rsidRPr="009B57A7">
        <w:rPr>
          <w:rFonts w:asciiTheme="minorHAnsi" w:hAnsiTheme="minorHAnsi" w:cstheme="minorHAnsi"/>
          <w:b/>
          <w:bCs/>
          <w:color w:val="000000" w:themeColor="text1"/>
        </w:rPr>
        <w:t>Develop</w:t>
      </w:r>
      <w:r w:rsidRPr="009B57A7">
        <w:rPr>
          <w:rFonts w:asciiTheme="minorHAnsi" w:hAnsiTheme="minorHAnsi" w:cstheme="minorHAnsi"/>
          <w:color w:val="000000" w:themeColor="text1"/>
        </w:rPr>
        <w:t xml:space="preserve"> confident and responsible use of modern information technologies</w:t>
      </w:r>
    </w:p>
    <w:p w14:paraId="3C9E34B9" w14:textId="77777777" w:rsidR="00F44578" w:rsidRPr="009B57A7" w:rsidRDefault="00F44578" w:rsidP="00F44578">
      <w:pPr>
        <w:pStyle w:val="ListParagraph"/>
        <w:numPr>
          <w:ilvl w:val="1"/>
          <w:numId w:val="13"/>
        </w:numPr>
        <w:rPr>
          <w:rFonts w:asciiTheme="minorHAnsi" w:hAnsiTheme="minorHAnsi" w:cstheme="minorHAnsi"/>
          <w:color w:val="000000" w:themeColor="text1"/>
        </w:rPr>
      </w:pPr>
      <w:r w:rsidRPr="009B57A7">
        <w:rPr>
          <w:rFonts w:asciiTheme="minorHAnsi" w:hAnsiTheme="minorHAnsi" w:cstheme="minorHAnsi"/>
          <w:color w:val="000000" w:themeColor="text1"/>
        </w:rPr>
        <w:t>Use computer systems safely and confidently</w:t>
      </w:r>
    </w:p>
    <w:p w14:paraId="062BC4A7" w14:textId="77777777" w:rsidR="00DB4408" w:rsidRPr="009B57A7" w:rsidRDefault="00DB4408" w:rsidP="00DB4408">
      <w:pPr>
        <w:pStyle w:val="BHead"/>
        <w:spacing w:before="120" w:after="120" w:line="276" w:lineRule="auto"/>
        <w:rPr>
          <w:rFonts w:cstheme="minorHAnsi"/>
          <w:szCs w:val="28"/>
        </w:rPr>
      </w:pPr>
      <w:r w:rsidRPr="009B57A7">
        <w:rPr>
          <w:rFonts w:cstheme="minorHAnsi"/>
          <w:szCs w:val="28"/>
        </w:rPr>
        <w:t>Assessment opportunities</w:t>
      </w:r>
    </w:p>
    <w:p w14:paraId="16BAC722" w14:textId="77777777" w:rsidR="0042787B" w:rsidRPr="009B57A7" w:rsidRDefault="0042787B" w:rsidP="00DB4408">
      <w:pPr>
        <w:pStyle w:val="BHead"/>
        <w:spacing w:before="120" w:after="120" w:line="276" w:lineRule="auto"/>
        <w:rPr>
          <w:rFonts w:cstheme="minorHAnsi"/>
          <w:b w:val="0"/>
          <w:bCs/>
          <w:color w:val="000000" w:themeColor="text1"/>
          <w:sz w:val="24"/>
        </w:rPr>
      </w:pPr>
      <w:r w:rsidRPr="009B57A7">
        <w:rPr>
          <w:rFonts w:cstheme="minorHAnsi"/>
          <w:b w:val="0"/>
          <w:bCs/>
          <w:color w:val="000000" w:themeColor="text1"/>
          <w:sz w:val="24"/>
        </w:rPr>
        <w:t>This module includes six short auto-marked quizzes to check knowledge at the end of each lesson. There is also a summative assessment at the end of the module, which draws together the knowledge and skills developed in the previous lessons to complete an extended task.</w:t>
      </w:r>
    </w:p>
    <w:p w14:paraId="7334ECFA" w14:textId="5C8934C8" w:rsidR="00DB4408" w:rsidRPr="009B57A7" w:rsidRDefault="00DB4408" w:rsidP="00DB4408">
      <w:pPr>
        <w:pStyle w:val="BHead"/>
        <w:spacing w:before="120" w:after="120" w:line="276" w:lineRule="auto"/>
        <w:rPr>
          <w:rFonts w:cstheme="minorHAnsi"/>
          <w:szCs w:val="28"/>
        </w:rPr>
      </w:pPr>
      <w:r w:rsidRPr="009B57A7">
        <w:rPr>
          <w:rFonts w:cstheme="minorHAnsi"/>
          <w:szCs w:val="28"/>
        </w:rPr>
        <w:t>Prior learning</w:t>
      </w:r>
    </w:p>
    <w:p w14:paraId="191CC32C" w14:textId="23938AA0" w:rsidR="00DB4408" w:rsidRPr="009B57A7" w:rsidRDefault="0042787B" w:rsidP="00DB4408">
      <w:pPr>
        <w:spacing w:before="120" w:after="120" w:line="276" w:lineRule="auto"/>
        <w:rPr>
          <w:rFonts w:cstheme="minorHAnsi"/>
        </w:rPr>
      </w:pPr>
      <w:r w:rsidRPr="009B57A7">
        <w:rPr>
          <w:rFonts w:cstheme="minorHAnsi"/>
        </w:rPr>
        <w:t xml:space="preserve">Students will need to understand basic spreadsheet skills, including writing simple formulae and functions and using cell referencing, </w:t>
      </w:r>
      <w:proofErr w:type="gramStart"/>
      <w:r w:rsidRPr="009B57A7">
        <w:rPr>
          <w:rFonts w:cstheme="minorHAnsi"/>
        </w:rPr>
        <w:t>in order to</w:t>
      </w:r>
      <w:proofErr w:type="gramEnd"/>
      <w:r w:rsidRPr="009B57A7">
        <w:rPr>
          <w:rFonts w:cstheme="minorHAnsi"/>
        </w:rPr>
        <w:t xml:space="preserve"> access Lesson 5. Knowledge of more advanced spreadsheet skills, including</w:t>
      </w:r>
      <w:r w:rsidRPr="009B57A7">
        <w:rPr>
          <w:rFonts w:cstheme="minorHAnsi"/>
          <w:b/>
          <w:bCs/>
          <w:color w:val="63A829"/>
        </w:rPr>
        <w:t xml:space="preserve"> </w:t>
      </w:r>
      <w:r w:rsidRPr="009B57A7">
        <w:rPr>
          <w:rFonts w:cstheme="minorHAnsi"/>
          <w:b/>
          <w:bCs/>
          <w:color w:val="78C062"/>
        </w:rPr>
        <w:t>IF</w:t>
      </w:r>
      <w:r w:rsidRPr="009B57A7">
        <w:rPr>
          <w:rFonts w:cstheme="minorHAnsi"/>
          <w:color w:val="63A829"/>
        </w:rPr>
        <w:t xml:space="preserve"> </w:t>
      </w:r>
      <w:r w:rsidRPr="009B57A7">
        <w:rPr>
          <w:rFonts w:cstheme="minorHAnsi"/>
        </w:rPr>
        <w:t xml:space="preserve">and </w:t>
      </w:r>
      <w:r w:rsidRPr="009B57A7">
        <w:rPr>
          <w:rFonts w:cstheme="minorHAnsi"/>
          <w:b/>
          <w:bCs/>
          <w:color w:val="78C062"/>
        </w:rPr>
        <w:t>VLOOKUP</w:t>
      </w:r>
      <w:r w:rsidRPr="009B57A7">
        <w:rPr>
          <w:rFonts w:cstheme="minorHAnsi"/>
          <w:color w:val="63A829"/>
        </w:rPr>
        <w:t xml:space="preserve"> </w:t>
      </w:r>
      <w:r w:rsidRPr="009B57A7">
        <w:rPr>
          <w:rFonts w:cstheme="minorHAnsi"/>
        </w:rPr>
        <w:t>functions will be very helpful for Lesson 5, although support is given.</w:t>
      </w:r>
    </w:p>
    <w:p w14:paraId="485FF65D" w14:textId="77777777" w:rsidR="00D94968" w:rsidRPr="009B57A7" w:rsidRDefault="00D94968" w:rsidP="00F70328">
      <w:pPr>
        <w:pStyle w:val="BHead"/>
        <w:spacing w:after="240"/>
        <w:rPr>
          <w:rFonts w:cstheme="minorHAnsi"/>
          <w:szCs w:val="28"/>
        </w:rPr>
      </w:pPr>
      <w:r w:rsidRPr="009B57A7">
        <w:rPr>
          <w:rFonts w:cstheme="minorHAnsi"/>
          <w:szCs w:val="28"/>
        </w:rPr>
        <w:lastRenderedPageBreak/>
        <w:t>Common misconceptions</w:t>
      </w:r>
    </w:p>
    <w:p w14:paraId="247B1A10" w14:textId="43BDE65F" w:rsidR="00D94968" w:rsidRPr="009B57A7" w:rsidRDefault="00D94968" w:rsidP="00D94968">
      <w:pPr>
        <w:rPr>
          <w:rFonts w:eastAsia="Times New Roman" w:cstheme="minorHAnsi"/>
          <w:lang w:eastAsia="en-GB"/>
        </w:rPr>
      </w:pPr>
      <w:r w:rsidRPr="009B57A7">
        <w:rPr>
          <w:rFonts w:eastAsia="Times New Roman" w:cstheme="minorHAnsi"/>
          <w:color w:val="000000"/>
          <w:lang w:eastAsia="en-GB"/>
        </w:rPr>
        <w:t xml:space="preserve">There are some common misconceptions that apply to individual </w:t>
      </w:r>
      <w:r w:rsidR="00C73746" w:rsidRPr="009B57A7">
        <w:rPr>
          <w:rFonts w:eastAsia="Times New Roman" w:cstheme="minorHAnsi"/>
          <w:color w:val="000000"/>
          <w:lang w:eastAsia="en-GB"/>
        </w:rPr>
        <w:t>tasks,</w:t>
      </w:r>
      <w:r w:rsidRPr="009B57A7">
        <w:rPr>
          <w:rFonts w:eastAsia="Times New Roman" w:cstheme="minorHAnsi"/>
          <w:color w:val="000000"/>
          <w:lang w:eastAsia="en-GB"/>
        </w:rPr>
        <w:t xml:space="preserve"> and these are identified in the associated lesson plans.</w:t>
      </w:r>
    </w:p>
    <w:p w14:paraId="5B473113" w14:textId="15275016" w:rsidR="00DB4408" w:rsidRPr="009B57A7" w:rsidRDefault="0004130E" w:rsidP="00DB4408">
      <w:pPr>
        <w:spacing w:before="120" w:after="120" w:line="276" w:lineRule="auto"/>
        <w:rPr>
          <w:rFonts w:cstheme="minorHAnsi"/>
        </w:rPr>
      </w:pPr>
      <w:r w:rsidRPr="009B57A7">
        <w:rPr>
          <w:rFonts w:eastAsia="Times New Roman" w:cstheme="minorHAnsi"/>
          <w:noProof/>
          <w:lang w:eastAsia="en-GB"/>
        </w:rPr>
        <mc:AlternateContent>
          <mc:Choice Requires="wps">
            <w:drawing>
              <wp:anchor distT="0" distB="0" distL="114300" distR="114300" simplePos="0" relativeHeight="251661312" behindDoc="0" locked="0" layoutInCell="1" allowOverlap="1" wp14:anchorId="281605FC" wp14:editId="0F1E2D98">
                <wp:simplePos x="0" y="0"/>
                <wp:positionH relativeFrom="column">
                  <wp:posOffset>35072</wp:posOffset>
                </wp:positionH>
                <wp:positionV relativeFrom="paragraph">
                  <wp:posOffset>147028</wp:posOffset>
                </wp:positionV>
                <wp:extent cx="5874026" cy="3277772"/>
                <wp:effectExtent l="0" t="0" r="12700" b="18415"/>
                <wp:wrapNone/>
                <wp:docPr id="3" name="Text Box 3"/>
                <wp:cNvGraphicFramePr/>
                <a:graphic xmlns:a="http://schemas.openxmlformats.org/drawingml/2006/main">
                  <a:graphicData uri="http://schemas.microsoft.com/office/word/2010/wordprocessingShape">
                    <wps:wsp>
                      <wps:cNvSpPr txBox="1"/>
                      <wps:spPr>
                        <a:xfrm>
                          <a:off x="0" y="0"/>
                          <a:ext cx="5874026" cy="3277772"/>
                        </a:xfrm>
                        <a:prstGeom prst="rect">
                          <a:avLst/>
                        </a:prstGeom>
                        <a:solidFill>
                          <a:schemeClr val="lt1"/>
                        </a:solidFill>
                        <a:ln w="6350">
                          <a:solidFill>
                            <a:srgbClr val="78C062"/>
                          </a:solidFill>
                        </a:ln>
                      </wps:spPr>
                      <wps:txbx>
                        <w:txbxContent>
                          <w:p w14:paraId="6C85F8F1" w14:textId="73F3ABBB" w:rsidR="00F33A0F" w:rsidRPr="009B57A7" w:rsidRDefault="00DB4408" w:rsidP="00DB4408">
                            <w:pPr>
                              <w:rPr>
                                <w:rFonts w:eastAsia="Times New Roman" w:cstheme="minorHAnsi"/>
                                <w:shd w:val="clear" w:color="auto" w:fill="FFFFFF"/>
                              </w:rPr>
                            </w:pPr>
                            <w:r w:rsidRPr="009B57A7">
                              <w:rPr>
                                <w:rFonts w:eastAsia="Times New Roman" w:cstheme="minorHAnsi"/>
                                <w:shd w:val="clear" w:color="auto" w:fill="FFFFFF"/>
                              </w:rPr>
                              <w:t xml:space="preserve">The Student Book contains a distillation of the key content covered in the lesson plans, lesson presentations, </w:t>
                            </w:r>
                            <w:proofErr w:type="gramStart"/>
                            <w:r w:rsidRPr="009B57A7">
                              <w:rPr>
                                <w:rFonts w:eastAsia="Times New Roman" w:cstheme="minorHAnsi"/>
                                <w:shd w:val="clear" w:color="auto" w:fill="FFFFFF"/>
                              </w:rPr>
                              <w:t>videos</w:t>
                            </w:r>
                            <w:proofErr w:type="gramEnd"/>
                            <w:r w:rsidRPr="009B57A7">
                              <w:rPr>
                                <w:rFonts w:eastAsia="Times New Roman" w:cstheme="minorHAnsi"/>
                                <w:shd w:val="clear" w:color="auto" w:fill="FFFFFF"/>
                              </w:rPr>
                              <w:t xml:space="preserve"> and activities. Every double-page spread in the Student Book covers a lesson’s worth of content.</w:t>
                            </w:r>
                          </w:p>
                          <w:p w14:paraId="66101A0B" w14:textId="77777777" w:rsidR="003835FA" w:rsidRPr="009B57A7" w:rsidRDefault="003835FA" w:rsidP="00DB4408">
                            <w:pPr>
                              <w:rPr>
                                <w:rFonts w:eastAsia="Times New Roman" w:cstheme="minorHAnsi"/>
                                <w:shd w:val="clear" w:color="auto" w:fill="FFFFFF"/>
                              </w:rPr>
                            </w:pPr>
                          </w:p>
                          <w:p w14:paraId="353DB23C" w14:textId="77777777" w:rsidR="00DB4408" w:rsidRPr="009B57A7" w:rsidRDefault="00DB4408" w:rsidP="00DB4408">
                            <w:pPr>
                              <w:rPr>
                                <w:rFonts w:eastAsia="Times New Roman" w:cstheme="minorHAnsi"/>
                              </w:rPr>
                            </w:pPr>
                            <w:r w:rsidRPr="009B57A7">
                              <w:rPr>
                                <w:rFonts w:eastAsia="Times New Roman" w:cstheme="minorHAnsi"/>
                                <w:shd w:val="clear" w:color="auto" w:fill="FFFFFF"/>
                              </w:rPr>
                              <w:t>It is available in digital and print formats and is designed to be used:</w:t>
                            </w:r>
                          </w:p>
                          <w:p w14:paraId="1AEB8084" w14:textId="77777777" w:rsidR="00DB4408" w:rsidRPr="009B57A7" w:rsidRDefault="00DB4408" w:rsidP="00DB4408">
                            <w:pPr>
                              <w:pStyle w:val="ListParagraph"/>
                              <w:numPr>
                                <w:ilvl w:val="0"/>
                                <w:numId w:val="5"/>
                              </w:numPr>
                              <w:contextualSpacing w:val="0"/>
                              <w:rPr>
                                <w:rFonts w:asciiTheme="minorHAnsi" w:eastAsia="Times New Roman" w:hAnsiTheme="minorHAnsi" w:cstheme="minorHAnsi"/>
                              </w:rPr>
                            </w:pPr>
                            <w:r w:rsidRPr="009B57A7">
                              <w:rPr>
                                <w:rFonts w:asciiTheme="minorHAnsi" w:eastAsia="Times New Roman" w:hAnsiTheme="minorHAnsi" w:cstheme="minorHAnsi"/>
                                <w:shd w:val="clear" w:color="auto" w:fill="FFFFFF"/>
                              </w:rPr>
                              <w:t>as a reference if you prefer to teach with a textbook</w:t>
                            </w:r>
                          </w:p>
                          <w:p w14:paraId="57ADFDD3" w14:textId="77777777" w:rsidR="00DB4408" w:rsidRPr="009B57A7" w:rsidRDefault="00DB4408" w:rsidP="00DB4408">
                            <w:pPr>
                              <w:pStyle w:val="ListParagraph"/>
                              <w:numPr>
                                <w:ilvl w:val="0"/>
                                <w:numId w:val="5"/>
                              </w:numPr>
                              <w:contextualSpacing w:val="0"/>
                              <w:rPr>
                                <w:rFonts w:asciiTheme="minorHAnsi" w:eastAsia="Times New Roman" w:hAnsiTheme="minorHAnsi" w:cstheme="minorHAnsi"/>
                              </w:rPr>
                            </w:pPr>
                            <w:r w:rsidRPr="009B57A7">
                              <w:rPr>
                                <w:rFonts w:asciiTheme="minorHAnsi" w:eastAsia="Times New Roman" w:hAnsiTheme="minorHAnsi" w:cstheme="minorHAnsi"/>
                                <w:shd w:val="clear" w:color="auto" w:fill="FFFFFF"/>
                              </w:rPr>
                              <w:t>to facilitate unplugged activities</w:t>
                            </w:r>
                          </w:p>
                          <w:p w14:paraId="48EF787E" w14:textId="77777777" w:rsidR="00DB4408" w:rsidRPr="009B57A7" w:rsidRDefault="00DB4408" w:rsidP="00DB4408">
                            <w:pPr>
                              <w:pStyle w:val="ListParagraph"/>
                              <w:numPr>
                                <w:ilvl w:val="0"/>
                                <w:numId w:val="5"/>
                              </w:numPr>
                              <w:contextualSpacing w:val="0"/>
                              <w:rPr>
                                <w:rFonts w:asciiTheme="minorHAnsi" w:eastAsia="Times New Roman" w:hAnsiTheme="minorHAnsi" w:cstheme="minorHAnsi"/>
                              </w:rPr>
                            </w:pPr>
                            <w:r w:rsidRPr="009B57A7">
                              <w:rPr>
                                <w:rFonts w:asciiTheme="minorHAnsi" w:eastAsia="Times New Roman" w:hAnsiTheme="minorHAnsi" w:cstheme="minorHAnsi"/>
                                <w:shd w:val="clear" w:color="auto" w:fill="FFFFFF"/>
                              </w:rPr>
                              <w:t>for independent student work, including recap and review or extension and remediation</w:t>
                            </w:r>
                          </w:p>
                          <w:p w14:paraId="25EE68BF" w14:textId="77777777" w:rsidR="00DB4408" w:rsidRPr="009B57A7" w:rsidRDefault="00DB4408" w:rsidP="00DB4408">
                            <w:pPr>
                              <w:pStyle w:val="ListParagraph"/>
                              <w:numPr>
                                <w:ilvl w:val="0"/>
                                <w:numId w:val="5"/>
                              </w:numPr>
                              <w:contextualSpacing w:val="0"/>
                              <w:rPr>
                                <w:rFonts w:asciiTheme="minorHAnsi" w:eastAsia="Times New Roman" w:hAnsiTheme="minorHAnsi" w:cstheme="minorHAnsi"/>
                              </w:rPr>
                            </w:pPr>
                            <w:r w:rsidRPr="009B57A7">
                              <w:rPr>
                                <w:rFonts w:asciiTheme="minorHAnsi" w:eastAsia="Times New Roman" w:hAnsiTheme="minorHAnsi" w:cstheme="minorHAnsi"/>
                                <w:shd w:val="clear" w:color="auto" w:fill="FFFFFF"/>
                              </w:rPr>
                              <w:t>in remote-learning situations where access to the internet or technology is limited</w:t>
                            </w:r>
                          </w:p>
                          <w:p w14:paraId="46351B3D" w14:textId="02F43B57" w:rsidR="00DB4408" w:rsidRPr="009B57A7" w:rsidRDefault="00DB4408" w:rsidP="00DB4408">
                            <w:pPr>
                              <w:pStyle w:val="ListParagraph"/>
                              <w:numPr>
                                <w:ilvl w:val="0"/>
                                <w:numId w:val="5"/>
                              </w:numPr>
                              <w:contextualSpacing w:val="0"/>
                              <w:rPr>
                                <w:rFonts w:asciiTheme="minorHAnsi" w:eastAsia="Times New Roman" w:hAnsiTheme="minorHAnsi" w:cstheme="minorHAnsi"/>
                              </w:rPr>
                            </w:pPr>
                            <w:r w:rsidRPr="009B57A7">
                              <w:rPr>
                                <w:rFonts w:asciiTheme="minorHAnsi" w:eastAsia="Times New Roman" w:hAnsiTheme="minorHAnsi" w:cstheme="minorHAnsi"/>
                                <w:shd w:val="clear" w:color="auto" w:fill="FFFFFF"/>
                              </w:rPr>
                              <w:t>as a teaching tool in cover lessons or for non-specialist teachers.</w:t>
                            </w:r>
                          </w:p>
                          <w:p w14:paraId="6E953119" w14:textId="77777777" w:rsidR="00F33A0F" w:rsidRPr="009B57A7" w:rsidRDefault="00F33A0F" w:rsidP="00F33A0F">
                            <w:pPr>
                              <w:pStyle w:val="ListParagraph"/>
                              <w:contextualSpacing w:val="0"/>
                              <w:rPr>
                                <w:rFonts w:asciiTheme="minorHAnsi" w:eastAsia="Times New Roman" w:hAnsiTheme="minorHAnsi" w:cstheme="minorHAnsi"/>
                              </w:rPr>
                            </w:pPr>
                          </w:p>
                          <w:p w14:paraId="7E62C14F" w14:textId="77777777" w:rsidR="00DB4408" w:rsidRPr="009B57A7" w:rsidRDefault="00DB4408" w:rsidP="00DB4408">
                            <w:pPr>
                              <w:rPr>
                                <w:rFonts w:eastAsia="Times New Roman" w:cstheme="minorHAnsi"/>
                              </w:rPr>
                            </w:pPr>
                            <w:r w:rsidRPr="009B57A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81605FC" id="_x0000_t202" coordsize="21600,21600" o:spt="202" path="m,l,21600r21600,l21600,xe">
                <v:stroke joinstyle="miter"/>
                <v:path gradientshapeok="t" o:connecttype="rect"/>
              </v:shapetype>
              <v:shape id="Text Box 3" o:spid="_x0000_s1026" type="#_x0000_t202" style="position:absolute;margin-left:2.75pt;margin-top:11.6pt;width:462.5pt;height:258.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B8vOgIAAH4EAAAOAAAAZHJzL2Uyb0RvYy54bWysVE1v2zAMvQ/YfxB0X+y4+aoRp8hSZBgQ&#10;tAXSoWdFlmMDsqhJSuzs14+SnY92Ow3LQaFE6ol8j/T8oa0lOQpjK1AZHQ5iSoTikFdqn9Efr+sv&#10;M0qsYypnEpTI6ElY+rD4/Gne6FQkUILMhSEIomza6IyWzuk0iiwvRc3sALRQ6CzA1Mzh1uyj3LAG&#10;0WsZJXE8iRowuTbAhbV4+tg56SLgF4Xg7rkorHBEZhRzc2E1Yd35NVrMWbo3TJcV79Ng/5BFzSqF&#10;j16gHplj5GCqP6DqihuwULgBhzqCoqi4CDVgNcP4QzXbkmkRakFyrL7QZP8fLH86bvWLIa79Ci0K&#10;6AlptE0tHvp62sLU/h8zJehHCk8X2kTrCMfD8Ww6ipMJJRx9d8kUf4nHia7XtbHum4CaeCOjBnUJ&#10;dLHjxrou9BziX7Mgq3xdSRk2vhfEShpyZKiidCFJBH8XJRVpMjq5G8cB+J3Pmv3ucn86W8WTc343&#10;YQgoFSZ9rd5brt21PSU7yE/IlIGuiazm6wqr2TDrXpjBrkFycBLcMy6FBMwGeouSEsyvv537eBQT&#10;vZQ02IUZtT8PzAhK5HeFMt8PRyPftmEzGk8T3Jhbz+7Wow71CpCiIc6c5sH08U6ezcJA/YYDs/Sv&#10;oospjm9n1J3NletmAweOi+UyBGGjauY2aqu5h/aSeK1e2zdmdC+ow154gnO/svSDrl2sv6lgeXBQ&#10;VEF0T3DHas87Nnlom34g/RTd7kPU9bOx+A0AAP//AwBQSwMEFAAGAAgAAAAhAGUUuGzcAAAACAEA&#10;AA8AAABkcnMvZG93bnJldi54bWxMj8FOwzAQRO9I/IO1SFwQtRsT1IY4FUJC4sCFADlvE5ME4nVk&#10;u234e5YTHHdmNPum3C1uEkcb4ujJwHqlQFhqfTdSb+Dt9fF6AyImpA4nT9bAt42wq87PSiw6f6IX&#10;e6xTL7iEYoEGhpTmQsrYDtZhXPnZEnsfPjhMfIZedgFPXO4mmSl1Kx2OxB8GnO3DYNuv+uAM4KZ2&#10;73gVGrdWz+4pd/qzabQxlxfL/R2IZJf0F4ZffEaHipn2/kBdFJOBPOeggUxnINjeasXCnnW9vQFZ&#10;lfL/gOoHAAD//wMAUEsBAi0AFAAGAAgAAAAhALaDOJL+AAAA4QEAABMAAAAAAAAAAAAAAAAAAAAA&#10;AFtDb250ZW50X1R5cGVzXS54bWxQSwECLQAUAAYACAAAACEAOP0h/9YAAACUAQAACwAAAAAAAAAA&#10;AAAAAAAvAQAAX3JlbHMvLnJlbHNQSwECLQAUAAYACAAAACEAFEwfLzoCAAB+BAAADgAAAAAAAAAA&#10;AAAAAAAuAgAAZHJzL2Uyb0RvYy54bWxQSwECLQAUAAYACAAAACEAZRS4bNwAAAAIAQAADwAAAAAA&#10;AAAAAAAAAACUBAAAZHJzL2Rvd25yZXYueG1sUEsFBgAAAAAEAAQA8wAAAJ0FAAAAAA==&#10;" fillcolor="white [3201]" strokecolor="#78c062" strokeweight=".5pt">
                <v:textbox>
                  <w:txbxContent>
                    <w:p w14:paraId="6C85F8F1" w14:textId="73F3ABBB" w:rsidR="00F33A0F" w:rsidRPr="009B57A7" w:rsidRDefault="00DB4408" w:rsidP="00DB4408">
                      <w:pPr>
                        <w:rPr>
                          <w:rFonts w:eastAsia="Times New Roman" w:cstheme="minorHAnsi"/>
                          <w:shd w:val="clear" w:color="auto" w:fill="FFFFFF"/>
                        </w:rPr>
                      </w:pPr>
                      <w:r w:rsidRPr="009B57A7">
                        <w:rPr>
                          <w:rFonts w:eastAsia="Times New Roman" w:cstheme="minorHAnsi"/>
                          <w:shd w:val="clear" w:color="auto" w:fill="FFFFFF"/>
                        </w:rPr>
                        <w:t xml:space="preserve">The Student Book contains a distillation of the key content covered in the lesson plans, lesson presentations, </w:t>
                      </w:r>
                      <w:proofErr w:type="gramStart"/>
                      <w:r w:rsidRPr="009B57A7">
                        <w:rPr>
                          <w:rFonts w:eastAsia="Times New Roman" w:cstheme="minorHAnsi"/>
                          <w:shd w:val="clear" w:color="auto" w:fill="FFFFFF"/>
                        </w:rPr>
                        <w:t>videos</w:t>
                      </w:r>
                      <w:proofErr w:type="gramEnd"/>
                      <w:r w:rsidRPr="009B57A7">
                        <w:rPr>
                          <w:rFonts w:eastAsia="Times New Roman" w:cstheme="minorHAnsi"/>
                          <w:shd w:val="clear" w:color="auto" w:fill="FFFFFF"/>
                        </w:rPr>
                        <w:t xml:space="preserve"> and activities. Every double-page spread in the Student Book covers a lesson’s worth of content.</w:t>
                      </w:r>
                    </w:p>
                    <w:p w14:paraId="66101A0B" w14:textId="77777777" w:rsidR="003835FA" w:rsidRPr="009B57A7" w:rsidRDefault="003835FA" w:rsidP="00DB4408">
                      <w:pPr>
                        <w:rPr>
                          <w:rFonts w:eastAsia="Times New Roman" w:cstheme="minorHAnsi"/>
                          <w:shd w:val="clear" w:color="auto" w:fill="FFFFFF"/>
                        </w:rPr>
                      </w:pPr>
                    </w:p>
                    <w:p w14:paraId="353DB23C" w14:textId="77777777" w:rsidR="00DB4408" w:rsidRPr="009B57A7" w:rsidRDefault="00DB4408" w:rsidP="00DB4408">
                      <w:pPr>
                        <w:rPr>
                          <w:rFonts w:eastAsia="Times New Roman" w:cstheme="minorHAnsi"/>
                        </w:rPr>
                      </w:pPr>
                      <w:r w:rsidRPr="009B57A7">
                        <w:rPr>
                          <w:rFonts w:eastAsia="Times New Roman" w:cstheme="minorHAnsi"/>
                          <w:shd w:val="clear" w:color="auto" w:fill="FFFFFF"/>
                        </w:rPr>
                        <w:t>It is available in digital and print formats and is designed to be used:</w:t>
                      </w:r>
                    </w:p>
                    <w:p w14:paraId="1AEB8084" w14:textId="77777777" w:rsidR="00DB4408" w:rsidRPr="009B57A7" w:rsidRDefault="00DB4408" w:rsidP="00DB4408">
                      <w:pPr>
                        <w:pStyle w:val="ListParagraph"/>
                        <w:numPr>
                          <w:ilvl w:val="0"/>
                          <w:numId w:val="5"/>
                        </w:numPr>
                        <w:contextualSpacing w:val="0"/>
                        <w:rPr>
                          <w:rFonts w:asciiTheme="minorHAnsi" w:eastAsia="Times New Roman" w:hAnsiTheme="minorHAnsi" w:cstheme="minorHAnsi"/>
                        </w:rPr>
                      </w:pPr>
                      <w:r w:rsidRPr="009B57A7">
                        <w:rPr>
                          <w:rFonts w:asciiTheme="minorHAnsi" w:eastAsia="Times New Roman" w:hAnsiTheme="minorHAnsi" w:cstheme="minorHAnsi"/>
                          <w:shd w:val="clear" w:color="auto" w:fill="FFFFFF"/>
                        </w:rPr>
                        <w:t>as a reference if you prefer to teach with a textbook</w:t>
                      </w:r>
                    </w:p>
                    <w:p w14:paraId="57ADFDD3" w14:textId="77777777" w:rsidR="00DB4408" w:rsidRPr="009B57A7" w:rsidRDefault="00DB4408" w:rsidP="00DB4408">
                      <w:pPr>
                        <w:pStyle w:val="ListParagraph"/>
                        <w:numPr>
                          <w:ilvl w:val="0"/>
                          <w:numId w:val="5"/>
                        </w:numPr>
                        <w:contextualSpacing w:val="0"/>
                        <w:rPr>
                          <w:rFonts w:asciiTheme="minorHAnsi" w:eastAsia="Times New Roman" w:hAnsiTheme="minorHAnsi" w:cstheme="minorHAnsi"/>
                        </w:rPr>
                      </w:pPr>
                      <w:r w:rsidRPr="009B57A7">
                        <w:rPr>
                          <w:rFonts w:asciiTheme="minorHAnsi" w:eastAsia="Times New Roman" w:hAnsiTheme="minorHAnsi" w:cstheme="minorHAnsi"/>
                          <w:shd w:val="clear" w:color="auto" w:fill="FFFFFF"/>
                        </w:rPr>
                        <w:t>to facilitate unplugged activities</w:t>
                      </w:r>
                    </w:p>
                    <w:p w14:paraId="48EF787E" w14:textId="77777777" w:rsidR="00DB4408" w:rsidRPr="009B57A7" w:rsidRDefault="00DB4408" w:rsidP="00DB4408">
                      <w:pPr>
                        <w:pStyle w:val="ListParagraph"/>
                        <w:numPr>
                          <w:ilvl w:val="0"/>
                          <w:numId w:val="5"/>
                        </w:numPr>
                        <w:contextualSpacing w:val="0"/>
                        <w:rPr>
                          <w:rFonts w:asciiTheme="minorHAnsi" w:eastAsia="Times New Roman" w:hAnsiTheme="minorHAnsi" w:cstheme="minorHAnsi"/>
                        </w:rPr>
                      </w:pPr>
                      <w:r w:rsidRPr="009B57A7">
                        <w:rPr>
                          <w:rFonts w:asciiTheme="minorHAnsi" w:eastAsia="Times New Roman" w:hAnsiTheme="minorHAnsi" w:cstheme="minorHAnsi"/>
                          <w:shd w:val="clear" w:color="auto" w:fill="FFFFFF"/>
                        </w:rPr>
                        <w:t>for independent student work, including recap and review or extension and remediation</w:t>
                      </w:r>
                    </w:p>
                    <w:p w14:paraId="25EE68BF" w14:textId="77777777" w:rsidR="00DB4408" w:rsidRPr="009B57A7" w:rsidRDefault="00DB4408" w:rsidP="00DB4408">
                      <w:pPr>
                        <w:pStyle w:val="ListParagraph"/>
                        <w:numPr>
                          <w:ilvl w:val="0"/>
                          <w:numId w:val="5"/>
                        </w:numPr>
                        <w:contextualSpacing w:val="0"/>
                        <w:rPr>
                          <w:rFonts w:asciiTheme="minorHAnsi" w:eastAsia="Times New Roman" w:hAnsiTheme="minorHAnsi" w:cstheme="minorHAnsi"/>
                        </w:rPr>
                      </w:pPr>
                      <w:r w:rsidRPr="009B57A7">
                        <w:rPr>
                          <w:rFonts w:asciiTheme="minorHAnsi" w:eastAsia="Times New Roman" w:hAnsiTheme="minorHAnsi" w:cstheme="minorHAnsi"/>
                          <w:shd w:val="clear" w:color="auto" w:fill="FFFFFF"/>
                        </w:rPr>
                        <w:t>in remote-learning situations where access to the internet or technology is limited</w:t>
                      </w:r>
                    </w:p>
                    <w:p w14:paraId="46351B3D" w14:textId="02F43B57" w:rsidR="00DB4408" w:rsidRPr="009B57A7" w:rsidRDefault="00DB4408" w:rsidP="00DB4408">
                      <w:pPr>
                        <w:pStyle w:val="ListParagraph"/>
                        <w:numPr>
                          <w:ilvl w:val="0"/>
                          <w:numId w:val="5"/>
                        </w:numPr>
                        <w:contextualSpacing w:val="0"/>
                        <w:rPr>
                          <w:rFonts w:asciiTheme="minorHAnsi" w:eastAsia="Times New Roman" w:hAnsiTheme="minorHAnsi" w:cstheme="minorHAnsi"/>
                        </w:rPr>
                      </w:pPr>
                      <w:r w:rsidRPr="009B57A7">
                        <w:rPr>
                          <w:rFonts w:asciiTheme="minorHAnsi" w:eastAsia="Times New Roman" w:hAnsiTheme="minorHAnsi" w:cstheme="minorHAnsi"/>
                          <w:shd w:val="clear" w:color="auto" w:fill="FFFFFF"/>
                        </w:rPr>
                        <w:t>as a teaching tool in cover lessons or for non-specialist teachers.</w:t>
                      </w:r>
                    </w:p>
                    <w:p w14:paraId="6E953119" w14:textId="77777777" w:rsidR="00F33A0F" w:rsidRPr="009B57A7" w:rsidRDefault="00F33A0F" w:rsidP="00F33A0F">
                      <w:pPr>
                        <w:pStyle w:val="ListParagraph"/>
                        <w:contextualSpacing w:val="0"/>
                        <w:rPr>
                          <w:rFonts w:asciiTheme="minorHAnsi" w:eastAsia="Times New Roman" w:hAnsiTheme="minorHAnsi" w:cstheme="minorHAnsi"/>
                        </w:rPr>
                      </w:pPr>
                    </w:p>
                    <w:p w14:paraId="7E62C14F" w14:textId="77777777" w:rsidR="00DB4408" w:rsidRPr="009B57A7" w:rsidRDefault="00DB4408" w:rsidP="00DB4408">
                      <w:pPr>
                        <w:rPr>
                          <w:rFonts w:eastAsia="Times New Roman" w:cstheme="minorHAnsi"/>
                        </w:rPr>
                      </w:pPr>
                      <w:r w:rsidRPr="009B57A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v:textbox>
              </v:shape>
            </w:pict>
          </mc:Fallback>
        </mc:AlternateContent>
      </w:r>
    </w:p>
    <w:sectPr w:rsidR="00DB4408" w:rsidRPr="009B57A7" w:rsidSect="00DB4408">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93F3F" w14:textId="77777777" w:rsidR="00C34358" w:rsidRDefault="00C34358" w:rsidP="00F23499">
      <w:r>
        <w:separator/>
      </w:r>
    </w:p>
  </w:endnote>
  <w:endnote w:type="continuationSeparator" w:id="0">
    <w:p w14:paraId="4DEF88A2" w14:textId="77777777" w:rsidR="00C34358" w:rsidRDefault="00C3435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7139F" w14:textId="77777777" w:rsidR="00D43F64" w:rsidRDefault="00D43F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1CF52" w14:textId="130E2BFE" w:rsidR="00F23499" w:rsidRDefault="00DB4408"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E7EF3" w14:textId="77777777" w:rsidR="00D43F64" w:rsidRDefault="00D43F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03DE" w14:textId="77777777" w:rsidR="00C34358" w:rsidRDefault="00C34358" w:rsidP="00F23499">
      <w:r>
        <w:separator/>
      </w:r>
    </w:p>
  </w:footnote>
  <w:footnote w:type="continuationSeparator" w:id="0">
    <w:p w14:paraId="4D71ADF4" w14:textId="77777777" w:rsidR="00C34358" w:rsidRDefault="00C3435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3AA5B" w14:textId="77777777" w:rsidR="00D43F64" w:rsidRDefault="00D43F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DB9CC" w14:textId="738C0B8D" w:rsidR="00DB4408" w:rsidRPr="00592D54" w:rsidRDefault="00BC3522" w:rsidP="00DB4408">
    <w:pPr>
      <w:pStyle w:val="Title"/>
      <w:spacing w:before="120" w:line="276" w:lineRule="auto"/>
    </w:pPr>
    <w:r>
      <w:rPr>
        <w:lang w:eastAsia="en-GB"/>
      </w:rPr>
      <w:drawing>
        <wp:anchor distT="0" distB="0" distL="114300" distR="114300" simplePos="0" relativeHeight="251658240" behindDoc="1" locked="0" layoutInCell="1" allowOverlap="1" wp14:anchorId="577B445A" wp14:editId="421B6649">
          <wp:simplePos x="0" y="0"/>
          <wp:positionH relativeFrom="page">
            <wp:posOffset>0</wp:posOffset>
          </wp:positionH>
          <wp:positionV relativeFrom="paragraph">
            <wp:posOffset>-440276</wp:posOffset>
          </wp:positionV>
          <wp:extent cx="7529951" cy="1063487"/>
          <wp:effectExtent l="0" t="0" r="127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0288" cy="10663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4408" w:rsidRPr="00DB4408">
      <w:t>Internet safety, cyber security and encryption</w:t>
    </w:r>
  </w:p>
  <w:p w14:paraId="3266C637" w14:textId="6FBDA824" w:rsidR="003A0FDE" w:rsidRPr="00592D54" w:rsidRDefault="003A0FDE" w:rsidP="00DB4408">
    <w:pPr>
      <w:pStyle w:val="Tit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87F45" w14:textId="77777777" w:rsidR="00D43F64" w:rsidRDefault="00D43F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6B78F4"/>
    <w:multiLevelType w:val="hybridMultilevel"/>
    <w:tmpl w:val="E8FCA654"/>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A6170"/>
    <w:multiLevelType w:val="hybridMultilevel"/>
    <w:tmpl w:val="FF5C1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5D6CFB"/>
    <w:multiLevelType w:val="hybridMultilevel"/>
    <w:tmpl w:val="51C0A49C"/>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C16E6C"/>
    <w:multiLevelType w:val="hybridMultilevel"/>
    <w:tmpl w:val="CB1A2224"/>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497DF2"/>
    <w:multiLevelType w:val="hybridMultilevel"/>
    <w:tmpl w:val="FB70A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118586">
    <w:abstractNumId w:val="7"/>
  </w:num>
  <w:num w:numId="2" w16cid:durableId="1381057746">
    <w:abstractNumId w:val="0"/>
  </w:num>
  <w:num w:numId="3" w16cid:durableId="177549725">
    <w:abstractNumId w:val="9"/>
  </w:num>
  <w:num w:numId="4" w16cid:durableId="1357080125">
    <w:abstractNumId w:val="11"/>
  </w:num>
  <w:num w:numId="5" w16cid:durableId="678393085">
    <w:abstractNumId w:val="8"/>
  </w:num>
  <w:num w:numId="6" w16cid:durableId="658650782">
    <w:abstractNumId w:val="1"/>
  </w:num>
  <w:num w:numId="7" w16cid:durableId="1110708370">
    <w:abstractNumId w:val="10"/>
  </w:num>
  <w:num w:numId="8" w16cid:durableId="1966698373">
    <w:abstractNumId w:val="12"/>
  </w:num>
  <w:num w:numId="9" w16cid:durableId="11272973">
    <w:abstractNumId w:val="3"/>
  </w:num>
  <w:num w:numId="10" w16cid:durableId="470514203">
    <w:abstractNumId w:val="6"/>
  </w:num>
  <w:num w:numId="11" w16cid:durableId="1033267257">
    <w:abstractNumId w:val="4"/>
  </w:num>
  <w:num w:numId="12" w16cid:durableId="788356333">
    <w:abstractNumId w:val="5"/>
  </w:num>
  <w:num w:numId="13" w16cid:durableId="1828354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79A"/>
    <w:rsid w:val="0001339D"/>
    <w:rsid w:val="0004130E"/>
    <w:rsid w:val="000635FE"/>
    <w:rsid w:val="00080F22"/>
    <w:rsid w:val="001D6C5D"/>
    <w:rsid w:val="001E48E0"/>
    <w:rsid w:val="001F054B"/>
    <w:rsid w:val="00265EB4"/>
    <w:rsid w:val="002944BA"/>
    <w:rsid w:val="002E7E03"/>
    <w:rsid w:val="003835FA"/>
    <w:rsid w:val="003A0FDE"/>
    <w:rsid w:val="003C694F"/>
    <w:rsid w:val="003D12B0"/>
    <w:rsid w:val="0041759E"/>
    <w:rsid w:val="0042787B"/>
    <w:rsid w:val="0046053E"/>
    <w:rsid w:val="005056BA"/>
    <w:rsid w:val="00592D54"/>
    <w:rsid w:val="005E18DF"/>
    <w:rsid w:val="0061701C"/>
    <w:rsid w:val="007D7590"/>
    <w:rsid w:val="008035A4"/>
    <w:rsid w:val="00817334"/>
    <w:rsid w:val="00854A0D"/>
    <w:rsid w:val="008A38AB"/>
    <w:rsid w:val="008C524F"/>
    <w:rsid w:val="008D182A"/>
    <w:rsid w:val="009927DF"/>
    <w:rsid w:val="00993274"/>
    <w:rsid w:val="009A7C89"/>
    <w:rsid w:val="009B0AC3"/>
    <w:rsid w:val="009B57A7"/>
    <w:rsid w:val="009F5B75"/>
    <w:rsid w:val="00A30C3D"/>
    <w:rsid w:val="00A54223"/>
    <w:rsid w:val="00AE3399"/>
    <w:rsid w:val="00AE7BA0"/>
    <w:rsid w:val="00B201FF"/>
    <w:rsid w:val="00B33BEE"/>
    <w:rsid w:val="00B9308E"/>
    <w:rsid w:val="00BC3522"/>
    <w:rsid w:val="00C34358"/>
    <w:rsid w:val="00C73746"/>
    <w:rsid w:val="00C86C3E"/>
    <w:rsid w:val="00D24B6B"/>
    <w:rsid w:val="00D43F64"/>
    <w:rsid w:val="00D800A7"/>
    <w:rsid w:val="00D94968"/>
    <w:rsid w:val="00DB434D"/>
    <w:rsid w:val="00DB4408"/>
    <w:rsid w:val="00DC579A"/>
    <w:rsid w:val="00DE49EB"/>
    <w:rsid w:val="00E10A52"/>
    <w:rsid w:val="00E37C3F"/>
    <w:rsid w:val="00EB2189"/>
    <w:rsid w:val="00ED5D37"/>
    <w:rsid w:val="00F23499"/>
    <w:rsid w:val="00F27A65"/>
    <w:rsid w:val="00F31CD1"/>
    <w:rsid w:val="00F33A0F"/>
    <w:rsid w:val="00F426AE"/>
    <w:rsid w:val="00F44578"/>
    <w:rsid w:val="00F6559D"/>
    <w:rsid w:val="00F70328"/>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D04E86"/>
  <w15:chartTrackingRefBased/>
  <w15:docId w15:val="{E9C3C55E-5A0E-2C45-8A9A-DCABD21BD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C3E"/>
  </w:style>
  <w:style w:type="paragraph" w:styleId="Heading1">
    <w:name w:val="heading 1"/>
    <w:aliases w:val="A Head"/>
    <w:basedOn w:val="BHead"/>
    <w:next w:val="Normal"/>
    <w:link w:val="Heading1Char"/>
    <w:uiPriority w:val="9"/>
    <w:qFormat/>
    <w:rsid w:val="00BC3522"/>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BC3522"/>
    <w:rPr>
      <w:b/>
      <w:color w:val="93C11F"/>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2E7E03"/>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E7E03"/>
    <w:rPr>
      <w:rFonts w:ascii="Arial" w:eastAsia="Arial" w:hAnsi="Arial" w:cstheme="minorHAnsi"/>
      <w:sz w:val="22"/>
      <w:szCs w:val="22"/>
      <w:lang w:val="en"/>
    </w:rPr>
  </w:style>
  <w:style w:type="paragraph" w:customStyle="1" w:styleId="Orderedlist">
    <w:name w:val="Ordered list"/>
    <w:basedOn w:val="Normal1"/>
    <w:link w:val="OrderedlistChar"/>
    <w:qFormat/>
    <w:rsid w:val="002E7E03"/>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2E7E03"/>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BC3522"/>
    <w:rPr>
      <w:b/>
      <w:color w:val="93C11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BC3522"/>
    <w:rPr>
      <w:b/>
      <w:color w:val="93C11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86C3E"/>
    <w:pPr>
      <w:ind w:left="720"/>
      <w:contextualSpacing/>
    </w:pPr>
    <w:rPr>
      <w:rFonts w:ascii="Calibri" w:eastAsia="Calibri" w:hAnsi="Calibri" w:cs="Calibri"/>
      <w:lang w:eastAsia="en-GB"/>
    </w:rPr>
  </w:style>
  <w:style w:type="paragraph" w:styleId="Revision">
    <w:name w:val="Revision"/>
    <w:hidden/>
    <w:uiPriority w:val="99"/>
    <w:semiHidden/>
    <w:rsid w:val="00D94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C128C-8BFB-440B-AE8A-26CD2A957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13</cp:revision>
  <dcterms:created xsi:type="dcterms:W3CDTF">2021-05-07T13:22:00Z</dcterms:created>
  <dcterms:modified xsi:type="dcterms:W3CDTF">2022-10-06T09:09:00Z</dcterms:modified>
</cp:coreProperties>
</file>