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DFEB" w14:textId="1F43953B" w:rsidR="00EF215A" w:rsidRPr="00BC1DC6" w:rsidRDefault="00EF215A" w:rsidP="00BC1DC6">
      <w:pPr>
        <w:pStyle w:val="Heading1"/>
        <w:spacing w:before="0" w:line="23" w:lineRule="atLeast"/>
        <w:rPr>
          <w:rFonts w:cstheme="minorHAnsi"/>
        </w:rPr>
      </w:pPr>
      <w:r w:rsidRPr="00BC1DC6">
        <w:rPr>
          <w:rFonts w:cstheme="minorHAnsi"/>
        </w:rPr>
        <w:t xml:space="preserve">Lesson plan </w:t>
      </w:r>
      <w:r w:rsidR="0073710D" w:rsidRPr="00BC1DC6">
        <w:rPr>
          <w:rFonts w:cstheme="minorHAnsi"/>
        </w:rPr>
        <w:t>3: Planning a video advert</w:t>
      </w:r>
    </w:p>
    <w:p w14:paraId="73F730C1" w14:textId="77777777" w:rsidR="00EF215A" w:rsidRPr="00BC1DC6" w:rsidRDefault="00EF215A" w:rsidP="00BC1DC6">
      <w:pPr>
        <w:pStyle w:val="Heading1"/>
        <w:spacing w:before="0" w:line="23" w:lineRule="atLeast"/>
        <w:rPr>
          <w:rFonts w:cstheme="minorHAnsi"/>
          <w:sz w:val="28"/>
          <w:szCs w:val="28"/>
        </w:rPr>
      </w:pPr>
      <w:r w:rsidRPr="00BC1DC6">
        <w:rPr>
          <w:rFonts w:cstheme="minorHAnsi"/>
          <w:sz w:val="28"/>
          <w:szCs w:val="28"/>
        </w:rPr>
        <w:t>About the lesson</w:t>
      </w:r>
    </w:p>
    <w:p w14:paraId="7D20AEAA" w14:textId="77777777" w:rsidR="0073710D" w:rsidRPr="00BC1DC6" w:rsidRDefault="0073710D" w:rsidP="00BC1DC6">
      <w:pPr>
        <w:spacing w:before="0" w:line="23" w:lineRule="atLeast"/>
        <w:rPr>
          <w:rFonts w:eastAsia="Arial" w:cstheme="minorHAnsi"/>
        </w:rPr>
      </w:pPr>
      <w:r w:rsidRPr="00BC1DC6">
        <w:rPr>
          <w:rFonts w:eastAsia="Arial" w:cstheme="minorHAnsi"/>
        </w:rPr>
        <w:t>In this lesson, students will plan a video advert. Planning is an important aspect of film and video production and is done in a similar way to planning audio tracks. By the end of the lesson, students should be ready to create a soundtrack for their video advert.</w:t>
      </w:r>
    </w:p>
    <w:p w14:paraId="69D9ADC9" w14:textId="77777777" w:rsidR="0073710D" w:rsidRPr="00BC1DC6" w:rsidRDefault="0073710D" w:rsidP="00BC1DC6">
      <w:pPr>
        <w:spacing w:before="0" w:line="23" w:lineRule="atLeast"/>
        <w:rPr>
          <w:rFonts w:eastAsia="Arial" w:cstheme="minorHAnsi"/>
        </w:rPr>
      </w:pPr>
      <w:r w:rsidRPr="00BC1DC6">
        <w:rPr>
          <w:rFonts w:eastAsia="Arial" w:cstheme="minorHAnsi"/>
        </w:rPr>
        <w:t>Students will need at least 500 MB of storage available to save the sound and video clips required for, and created during, the next four lessons.</w:t>
      </w:r>
    </w:p>
    <w:p w14:paraId="0DD4E1B1" w14:textId="77777777" w:rsidR="00EF215A" w:rsidRPr="00BC1DC6" w:rsidRDefault="00EF215A" w:rsidP="00BC1DC6">
      <w:pPr>
        <w:pStyle w:val="BHead"/>
        <w:spacing w:before="0" w:line="23" w:lineRule="atLeast"/>
        <w:rPr>
          <w:rFonts w:cstheme="minorHAnsi"/>
        </w:rPr>
      </w:pPr>
      <w:r w:rsidRPr="00BC1DC6">
        <w:rPr>
          <w:rFonts w:cstheme="minorHAnsi"/>
        </w:rPr>
        <w:t>Learning objectives</w:t>
      </w:r>
    </w:p>
    <w:p w14:paraId="3AE30DDB" w14:textId="0178FA79" w:rsidR="00EF215A" w:rsidRPr="00BC1DC6" w:rsidRDefault="00EF215A" w:rsidP="00BC1DC6">
      <w:pPr>
        <w:spacing w:before="0" w:line="23" w:lineRule="atLeast"/>
        <w:rPr>
          <w:rFonts w:cstheme="minorHAnsi"/>
          <w:bCs/>
        </w:rPr>
      </w:pPr>
      <w:r w:rsidRPr="00BC1DC6">
        <w:rPr>
          <w:rFonts w:cstheme="minorHAnsi"/>
          <w:bCs/>
        </w:rPr>
        <w:t>By the end of this lesson, students will</w:t>
      </w:r>
      <w:r w:rsidR="0073710D" w:rsidRPr="00BC1DC6">
        <w:rPr>
          <w:rFonts w:cstheme="minorHAnsi"/>
          <w:bCs/>
        </w:rPr>
        <w:t xml:space="preserve"> be able to</w:t>
      </w:r>
      <w:r w:rsidRPr="00BC1DC6">
        <w:rPr>
          <w:rFonts w:cstheme="minorHAnsi"/>
          <w:bCs/>
        </w:rPr>
        <w:t>:</w:t>
      </w:r>
    </w:p>
    <w:p w14:paraId="70F92B3C" w14:textId="77777777" w:rsidR="0073710D" w:rsidRPr="00BC1DC6" w:rsidRDefault="0073710D" w:rsidP="00BC1DC6">
      <w:pPr>
        <w:pStyle w:val="Unorderedlist"/>
        <w:numPr>
          <w:ilvl w:val="0"/>
          <w:numId w:val="20"/>
        </w:numPr>
        <w:spacing w:after="120" w:line="23" w:lineRule="atLeast"/>
        <w:rPr>
          <w:rFonts w:eastAsia="Roboto"/>
        </w:rPr>
      </w:pPr>
      <w:bookmarkStart w:id="0" w:name="_Hlk50638585"/>
      <w:r w:rsidRPr="00BC1DC6">
        <w:t>plan a video advert</w:t>
      </w:r>
      <w:r w:rsidRPr="00BC1DC6">
        <w:rPr>
          <w:rFonts w:eastAsia="Roboto"/>
        </w:rPr>
        <w:t>.</w:t>
      </w:r>
      <w:bookmarkEnd w:id="0"/>
    </w:p>
    <w:p w14:paraId="27916F38" w14:textId="77777777" w:rsidR="0060574F" w:rsidRPr="00BC1DC6" w:rsidRDefault="0060574F" w:rsidP="00BC1DC6">
      <w:pPr>
        <w:pStyle w:val="BHead"/>
        <w:spacing w:before="0" w:line="23" w:lineRule="atLeast"/>
        <w:rPr>
          <w:rFonts w:cstheme="minorHAnsi"/>
        </w:rPr>
      </w:pPr>
      <w:r w:rsidRPr="00BC1DC6">
        <w:rPr>
          <w:rFonts w:cstheme="minorHAnsi"/>
        </w:rPr>
        <w:t>National Curriculum</w:t>
      </w:r>
    </w:p>
    <w:p w14:paraId="116484F9" w14:textId="77777777" w:rsidR="0060574F" w:rsidRPr="00BC1DC6" w:rsidRDefault="0060574F" w:rsidP="00BC1DC6">
      <w:pPr>
        <w:pStyle w:val="BHead"/>
        <w:spacing w:before="0" w:line="23" w:lineRule="atLeast"/>
        <w:rPr>
          <w:rFonts w:cstheme="minorHAnsi"/>
          <w:b w:val="0"/>
          <w:color w:val="auto"/>
          <w:sz w:val="24"/>
        </w:rPr>
      </w:pPr>
      <w:r w:rsidRPr="00BC1DC6">
        <w:rPr>
          <w:rFonts w:cstheme="minorHAnsi"/>
          <w:b w:val="0"/>
          <w:color w:val="auto"/>
          <w:sz w:val="24"/>
        </w:rPr>
        <w:t>The following subject content from the KS3 National Curriculum is included in this lesson:</w:t>
      </w:r>
    </w:p>
    <w:p w14:paraId="584DFED3" w14:textId="77777777" w:rsidR="0060574F" w:rsidRPr="00BC1DC6" w:rsidRDefault="0060574F" w:rsidP="00BC1DC6">
      <w:pPr>
        <w:pStyle w:val="BHead"/>
        <w:numPr>
          <w:ilvl w:val="0"/>
          <w:numId w:val="20"/>
        </w:numPr>
        <w:spacing w:before="0" w:after="0" w:line="23" w:lineRule="atLeast"/>
        <w:rPr>
          <w:rFonts w:cstheme="minorHAnsi"/>
          <w:b w:val="0"/>
          <w:color w:val="auto"/>
          <w:sz w:val="24"/>
        </w:rPr>
      </w:pPr>
      <w:r w:rsidRPr="00BC1DC6">
        <w:rPr>
          <w:rFonts w:cstheme="minorHAnsi"/>
          <w:b w:val="0"/>
          <w:color w:val="auto"/>
          <w:sz w:val="24"/>
        </w:rPr>
        <w:t>Understand the hardware and software components that make up computer systems, and how they communicate with one another and with other systems</w:t>
      </w:r>
      <w:r w:rsidRPr="00BC1DC6">
        <w:rPr>
          <w:rFonts w:cstheme="minorHAnsi"/>
          <w:color w:val="auto"/>
          <w:sz w:val="24"/>
        </w:rPr>
        <w:t xml:space="preserve"> </w:t>
      </w:r>
    </w:p>
    <w:p w14:paraId="4335D199" w14:textId="77777777" w:rsidR="0060574F" w:rsidRPr="00BC1DC6" w:rsidRDefault="0060574F" w:rsidP="00BC1DC6">
      <w:pPr>
        <w:pStyle w:val="BHead"/>
        <w:numPr>
          <w:ilvl w:val="0"/>
          <w:numId w:val="20"/>
        </w:numPr>
        <w:spacing w:before="0" w:after="0" w:line="23" w:lineRule="atLeast"/>
        <w:rPr>
          <w:rFonts w:cstheme="minorHAnsi"/>
          <w:b w:val="0"/>
          <w:color w:val="auto"/>
          <w:sz w:val="24"/>
        </w:rPr>
      </w:pPr>
      <w:r w:rsidRPr="00BC1DC6">
        <w:rPr>
          <w:rFonts w:cstheme="minorHAnsi"/>
          <w:b w:val="0"/>
          <w:color w:val="auto"/>
          <w:sz w:val="24"/>
        </w:rPr>
        <w:t>Understand how instructions are stored and executed within a computer system; understand how data of various types (including text, sounds and pictures) can be represented and manipulated digitally, in the form of binary digits</w:t>
      </w:r>
    </w:p>
    <w:p w14:paraId="02B6B879" w14:textId="5D28B5F9" w:rsidR="0060574F" w:rsidRPr="00BC1DC6" w:rsidRDefault="0060574F" w:rsidP="00BC1DC6">
      <w:pPr>
        <w:pStyle w:val="BHead"/>
        <w:numPr>
          <w:ilvl w:val="0"/>
          <w:numId w:val="20"/>
        </w:numPr>
        <w:spacing w:before="0" w:after="0" w:line="23" w:lineRule="atLeast"/>
        <w:rPr>
          <w:rFonts w:cstheme="minorHAnsi"/>
          <w:b w:val="0"/>
          <w:color w:val="auto"/>
          <w:sz w:val="24"/>
        </w:rPr>
      </w:pPr>
      <w:r w:rsidRPr="00BC1DC6">
        <w:rPr>
          <w:rFonts w:cstheme="minorHAnsi"/>
          <w:b w:val="0"/>
          <w:color w:val="auto"/>
          <w:sz w:val="24"/>
        </w:rPr>
        <w:t xml:space="preserve">Create, reuse, revise and repurpose digital artefacts for a given audience, with attention to trustworthiness, </w:t>
      </w:r>
      <w:proofErr w:type="gramStart"/>
      <w:r w:rsidRPr="00BC1DC6">
        <w:rPr>
          <w:rFonts w:cstheme="minorHAnsi"/>
          <w:b w:val="0"/>
          <w:color w:val="auto"/>
          <w:sz w:val="24"/>
        </w:rPr>
        <w:t>design</w:t>
      </w:r>
      <w:proofErr w:type="gramEnd"/>
      <w:r w:rsidRPr="00BC1DC6">
        <w:rPr>
          <w:rFonts w:cstheme="minorHAnsi"/>
          <w:b w:val="0"/>
          <w:color w:val="auto"/>
          <w:sz w:val="24"/>
        </w:rPr>
        <w:t xml:space="preserve"> and usability </w:t>
      </w:r>
    </w:p>
    <w:p w14:paraId="7DD9F7BB" w14:textId="0DC04073" w:rsidR="00933267" w:rsidRPr="00BC1DC6" w:rsidRDefault="00933267" w:rsidP="00BC1DC6">
      <w:pPr>
        <w:pStyle w:val="BHead"/>
        <w:numPr>
          <w:ilvl w:val="0"/>
          <w:numId w:val="20"/>
        </w:numPr>
        <w:spacing w:before="0" w:line="23" w:lineRule="atLeast"/>
        <w:rPr>
          <w:rFonts w:cstheme="minorHAnsi"/>
          <w:b w:val="0"/>
          <w:color w:val="auto"/>
          <w:sz w:val="24"/>
        </w:rPr>
      </w:pPr>
      <w:r w:rsidRPr="00BC1DC6">
        <w:rPr>
          <w:rFonts w:cstheme="minorHAnsi"/>
          <w:b w:val="0"/>
          <w:color w:val="auto"/>
          <w:sz w:val="24"/>
        </w:rPr>
        <w:t>Undertake creative projects that involve selecting, using, and combining multiple applications, preferably across a range of devices, to achieve challenging goals, including collecting and analysing data and meeting the needs of known users</w:t>
      </w:r>
    </w:p>
    <w:p w14:paraId="36CF9DEC" w14:textId="77777777" w:rsidR="0060574F" w:rsidRPr="00BC1DC6" w:rsidRDefault="0060574F" w:rsidP="00BC1DC6">
      <w:pPr>
        <w:pStyle w:val="BHead"/>
        <w:spacing w:before="0" w:line="23" w:lineRule="atLeast"/>
        <w:rPr>
          <w:rFonts w:cstheme="minorHAnsi"/>
        </w:rPr>
      </w:pPr>
      <w:r w:rsidRPr="00BC1DC6">
        <w:rPr>
          <w:rFonts w:cstheme="minorHAnsi"/>
        </w:rPr>
        <w:t>Links</w:t>
      </w:r>
    </w:p>
    <w:p w14:paraId="55EA47C5" w14:textId="21D84B68" w:rsidR="0060574F" w:rsidRPr="00BC1DC6" w:rsidRDefault="0060574F" w:rsidP="00BC1DC6">
      <w:pPr>
        <w:pStyle w:val="BHead"/>
        <w:spacing w:before="0" w:line="23" w:lineRule="atLeast"/>
        <w:rPr>
          <w:rFonts w:cstheme="minorHAnsi"/>
          <w:b w:val="0"/>
          <w:color w:val="auto"/>
          <w:sz w:val="24"/>
        </w:rPr>
      </w:pPr>
      <w:r w:rsidRPr="00BC1DC6">
        <w:rPr>
          <w:rFonts w:cstheme="minorHAnsi"/>
          <w:b w:val="0"/>
          <w:color w:val="auto"/>
          <w:sz w:val="24"/>
        </w:rPr>
        <w:t>There are obvious links to the performing arts when creating and modifying vide</w:t>
      </w:r>
      <w:r w:rsidR="003F1023" w:rsidRPr="00BC1DC6">
        <w:rPr>
          <w:rFonts w:cstheme="minorHAnsi"/>
          <w:b w:val="0"/>
          <w:color w:val="auto"/>
          <w:sz w:val="24"/>
        </w:rPr>
        <w:t xml:space="preserve">o. </w:t>
      </w:r>
      <w:r w:rsidRPr="00BC1DC6">
        <w:rPr>
          <w:rFonts w:cstheme="minorHAnsi"/>
          <w:b w:val="0"/>
          <w:color w:val="auto"/>
          <w:sz w:val="24"/>
        </w:rPr>
        <w:t>However, the skills can be applied to any content across a wide range of subjects. The content of this module provides the basis for completing Project 3.</w:t>
      </w:r>
    </w:p>
    <w:p w14:paraId="6BFF0E7E" w14:textId="77777777" w:rsidR="00EF215A" w:rsidRPr="00BC1DC6" w:rsidRDefault="00EF215A" w:rsidP="00BC1DC6">
      <w:pPr>
        <w:pStyle w:val="BHead"/>
        <w:spacing w:before="0" w:line="23" w:lineRule="atLeast"/>
        <w:rPr>
          <w:rFonts w:cstheme="minorHAnsi"/>
        </w:rPr>
      </w:pPr>
      <w:r w:rsidRPr="00BC1DC6">
        <w:rPr>
          <w:rFonts w:cstheme="minorHAnsi"/>
        </w:rPr>
        <w:t>Key terminology</w:t>
      </w:r>
    </w:p>
    <w:p w14:paraId="151AF1F2" w14:textId="77777777" w:rsidR="0073710D" w:rsidRPr="00BC1DC6" w:rsidRDefault="0073710D" w:rsidP="00BC1DC6">
      <w:pPr>
        <w:spacing w:before="0" w:line="23" w:lineRule="atLeast"/>
        <w:rPr>
          <w:rFonts w:cstheme="minorHAnsi"/>
        </w:rPr>
      </w:pPr>
      <w:r w:rsidRPr="00BC1DC6">
        <w:rPr>
          <w:rFonts w:eastAsia="Arial" w:cstheme="minorHAnsi"/>
        </w:rPr>
        <w:t>Audacity, timeline, import, arrange, voiceover, levels, audio effect, fade in/fade out, reverb, compression, envelope</w:t>
      </w:r>
      <w:r w:rsidRPr="00BC1DC6">
        <w:rPr>
          <w:rFonts w:cstheme="minorHAnsi"/>
        </w:rPr>
        <w:t xml:space="preserve"> </w:t>
      </w:r>
    </w:p>
    <w:p w14:paraId="38584B16" w14:textId="77777777" w:rsidR="00EF215A" w:rsidRPr="00BC1DC6" w:rsidRDefault="00EF215A" w:rsidP="00BC1DC6">
      <w:pPr>
        <w:pStyle w:val="BHead"/>
        <w:spacing w:before="0" w:line="23" w:lineRule="atLeast"/>
        <w:rPr>
          <w:rFonts w:cstheme="minorHAnsi"/>
        </w:rPr>
      </w:pPr>
      <w:r w:rsidRPr="00BC1DC6">
        <w:rPr>
          <w:rFonts w:cstheme="minorHAnsi"/>
        </w:rPr>
        <w:t>Teaching and learning activities</w:t>
      </w:r>
    </w:p>
    <w:p w14:paraId="2E456941" w14:textId="30186633" w:rsidR="00EF215A" w:rsidRPr="00BC1DC6" w:rsidRDefault="00EF215A" w:rsidP="00BC1DC6">
      <w:pPr>
        <w:spacing w:before="0" w:line="23" w:lineRule="atLeast"/>
        <w:rPr>
          <w:rFonts w:cstheme="minorHAnsi"/>
        </w:rPr>
      </w:pPr>
      <w:r w:rsidRPr="00BC1DC6">
        <w:rPr>
          <w:rFonts w:cstheme="minorHAnsi"/>
        </w:rPr>
        <w:t xml:space="preserve">Share the objectives for the lesson with students (Slide 2 of Lesson </w:t>
      </w:r>
      <w:r w:rsidR="0073710D" w:rsidRPr="00BC1DC6">
        <w:rPr>
          <w:rFonts w:cstheme="minorHAnsi"/>
        </w:rPr>
        <w:t>3</w:t>
      </w:r>
      <w:r w:rsidRPr="00BC1DC6">
        <w:rPr>
          <w:rFonts w:cstheme="minorHAnsi"/>
        </w:rPr>
        <w:t xml:space="preserve"> presentation).</w:t>
      </w:r>
    </w:p>
    <w:p w14:paraId="37E3A96C" w14:textId="77777777" w:rsidR="00EF215A" w:rsidRPr="00BC1DC6" w:rsidRDefault="00EF215A" w:rsidP="00BC1DC6">
      <w:pPr>
        <w:pStyle w:val="CHead"/>
        <w:spacing w:before="0" w:line="23" w:lineRule="atLeast"/>
        <w:rPr>
          <w:rFonts w:cstheme="minorHAnsi"/>
        </w:rPr>
      </w:pPr>
      <w:r w:rsidRPr="00BC1DC6">
        <w:rPr>
          <w:rFonts w:cstheme="minorHAnsi"/>
        </w:rPr>
        <w:t>Starter</w:t>
      </w:r>
    </w:p>
    <w:p w14:paraId="6AEB581C" w14:textId="02603B63" w:rsidR="0073710D" w:rsidRPr="00BC1DC6" w:rsidRDefault="0073710D" w:rsidP="00BC1DC6">
      <w:pPr>
        <w:spacing w:before="0" w:line="23" w:lineRule="atLeast"/>
        <w:rPr>
          <w:rFonts w:eastAsia="Arial" w:cstheme="minorHAnsi"/>
          <w:b/>
          <w:bCs/>
        </w:rPr>
      </w:pPr>
      <w:r w:rsidRPr="00BC1DC6">
        <w:rPr>
          <w:rFonts w:eastAsia="Arial" w:cstheme="minorHAnsi"/>
          <w:b/>
          <w:bCs/>
        </w:rPr>
        <w:t>Ask students to watch a TV advert and identify the purpose of the sounds and visuals in the advert (</w:t>
      </w:r>
      <w:r w:rsidRPr="00BC1DC6">
        <w:rPr>
          <w:rFonts w:eastAsia="Arial" w:cstheme="minorHAnsi"/>
          <w:b/>
          <w:bCs/>
          <w:i/>
          <w:iCs/>
        </w:rPr>
        <w:t>Slide 3 and page 14</w:t>
      </w:r>
      <w:r w:rsidR="0045588F" w:rsidRPr="00BC1DC6">
        <w:rPr>
          <w:rFonts w:eastAsia="Arial" w:cstheme="minorHAnsi"/>
          <w:b/>
          <w:bCs/>
          <w:i/>
          <w:iCs/>
        </w:rPr>
        <w:t>2</w:t>
      </w:r>
      <w:r w:rsidRPr="00BC1DC6">
        <w:rPr>
          <w:rFonts w:eastAsia="Arial" w:cstheme="minorHAnsi"/>
          <w:b/>
          <w:bCs/>
          <w:i/>
          <w:iCs/>
        </w:rPr>
        <w:t xml:space="preserve">, plus </w:t>
      </w:r>
      <w:hyperlink r:id="rId8" w:history="1">
        <w:r w:rsidR="008054B3" w:rsidRPr="00BC1DC6">
          <w:rPr>
            <w:rStyle w:val="Hyperlink"/>
            <w:rFonts w:eastAsia="Arial" w:cstheme="minorHAnsi"/>
            <w:b/>
            <w:bCs/>
            <w:i/>
            <w:iCs/>
          </w:rPr>
          <w:t>this</w:t>
        </w:r>
      </w:hyperlink>
      <w:r w:rsidR="008054B3" w:rsidRPr="00BC1DC6">
        <w:rPr>
          <w:rFonts w:eastAsia="Arial" w:cstheme="minorHAnsi"/>
          <w:b/>
          <w:bCs/>
          <w:i/>
          <w:iCs/>
        </w:rPr>
        <w:t xml:space="preserve"> Galaxy® Chocolate Ad, ‘You can do it all’</w:t>
      </w:r>
      <w:r w:rsidRPr="00BC1DC6">
        <w:rPr>
          <w:rFonts w:eastAsia="Arial" w:cstheme="minorHAnsi"/>
          <w:b/>
          <w:bCs/>
        </w:rPr>
        <w:t>).</w:t>
      </w:r>
    </w:p>
    <w:p w14:paraId="6355647B" w14:textId="15C43073" w:rsidR="0073710D" w:rsidRPr="00BC1DC6" w:rsidRDefault="0073710D" w:rsidP="00BC1DC6">
      <w:pPr>
        <w:pStyle w:val="CHead"/>
        <w:spacing w:before="0" w:line="23" w:lineRule="atLeast"/>
        <w:rPr>
          <w:rFonts w:cstheme="minorHAnsi"/>
        </w:rPr>
      </w:pPr>
      <w:r w:rsidRPr="00BC1DC6">
        <w:rPr>
          <w:rFonts w:cstheme="minorHAnsi"/>
        </w:rPr>
        <w:t>Key points of audio</w:t>
      </w:r>
    </w:p>
    <w:p w14:paraId="56337151" w14:textId="77777777" w:rsidR="0073710D" w:rsidRPr="00BC1DC6" w:rsidRDefault="0073710D" w:rsidP="00BC1DC6">
      <w:pPr>
        <w:pStyle w:val="Unorderedlist"/>
        <w:numPr>
          <w:ilvl w:val="0"/>
          <w:numId w:val="21"/>
        </w:numPr>
        <w:spacing w:after="120" w:line="23" w:lineRule="atLeast"/>
      </w:pPr>
      <w:r w:rsidRPr="00BC1DC6">
        <w:t>Reverb is used to suggest the voice is the woman's internal voice.</w:t>
      </w:r>
    </w:p>
    <w:p w14:paraId="0E8F12E3" w14:textId="77777777" w:rsidR="0073710D" w:rsidRPr="00BC1DC6" w:rsidRDefault="0073710D" w:rsidP="00BC1DC6">
      <w:pPr>
        <w:pStyle w:val="Unorderedlist"/>
        <w:numPr>
          <w:ilvl w:val="0"/>
          <w:numId w:val="21"/>
        </w:numPr>
        <w:spacing w:after="120" w:line="23" w:lineRule="atLeast"/>
      </w:pPr>
      <w:r w:rsidRPr="00BC1DC6">
        <w:lastRenderedPageBreak/>
        <w:t>Deep bass sounds to increase tension at the beginning of the advert.</w:t>
      </w:r>
    </w:p>
    <w:p w14:paraId="21D43581" w14:textId="77777777" w:rsidR="0073710D" w:rsidRPr="00BC1DC6" w:rsidRDefault="0073710D" w:rsidP="00BC1DC6">
      <w:pPr>
        <w:pStyle w:val="Unorderedlist"/>
        <w:numPr>
          <w:ilvl w:val="0"/>
          <w:numId w:val="21"/>
        </w:numPr>
        <w:spacing w:after="120" w:line="23" w:lineRule="atLeast"/>
      </w:pPr>
      <w:r w:rsidRPr="00BC1DC6">
        <w:t xml:space="preserve">The fast-paced voiceover increases tension, illustrates the woman's increasing </w:t>
      </w:r>
      <w:proofErr w:type="gramStart"/>
      <w:r w:rsidRPr="00BC1DC6">
        <w:t>stress</w:t>
      </w:r>
      <w:proofErr w:type="gramEnd"/>
      <w:r w:rsidRPr="00BC1DC6">
        <w:t xml:space="preserve"> and matches the woman running.</w:t>
      </w:r>
    </w:p>
    <w:p w14:paraId="651561B0" w14:textId="78B76578" w:rsidR="0073710D" w:rsidRPr="00BC1DC6" w:rsidRDefault="0073710D" w:rsidP="00BC1DC6">
      <w:pPr>
        <w:pStyle w:val="Unorderedlist"/>
        <w:numPr>
          <w:ilvl w:val="0"/>
          <w:numId w:val="21"/>
        </w:numPr>
        <w:spacing w:after="120" w:line="23" w:lineRule="atLeast"/>
      </w:pPr>
      <w:r w:rsidRPr="00BC1DC6">
        <w:t>The voiceover gets faster and faster and then slows down when the woman says, 'Shut up!'</w:t>
      </w:r>
    </w:p>
    <w:p w14:paraId="00519640" w14:textId="5FCD92CC" w:rsidR="0073710D" w:rsidRPr="00BC1DC6" w:rsidRDefault="0073710D" w:rsidP="00BC1DC6">
      <w:pPr>
        <w:pStyle w:val="Unorderedlist"/>
        <w:numPr>
          <w:ilvl w:val="0"/>
          <w:numId w:val="21"/>
        </w:numPr>
        <w:spacing w:after="120" w:line="23" w:lineRule="atLeast"/>
      </w:pPr>
      <w:r w:rsidRPr="00BC1DC6">
        <w:t>There is no background music after the woman says, 'Shut Up!' and the sounds change. They are now calm to illustrate the calming effect of chocolate.</w:t>
      </w:r>
    </w:p>
    <w:p w14:paraId="27683594" w14:textId="2FEB5F2E" w:rsidR="0073710D" w:rsidRPr="00BC1DC6" w:rsidRDefault="0073710D" w:rsidP="00BC1DC6">
      <w:pPr>
        <w:pStyle w:val="CHead"/>
        <w:spacing w:before="0" w:line="23" w:lineRule="atLeast"/>
        <w:rPr>
          <w:rFonts w:cstheme="minorHAnsi"/>
        </w:rPr>
      </w:pPr>
      <w:r w:rsidRPr="00BC1DC6">
        <w:rPr>
          <w:rFonts w:cstheme="minorHAnsi"/>
        </w:rPr>
        <w:t>Key points of video</w:t>
      </w:r>
    </w:p>
    <w:p w14:paraId="0BE36CCB" w14:textId="77777777" w:rsidR="0073710D" w:rsidRPr="00BC1DC6" w:rsidRDefault="0073710D" w:rsidP="00BC1DC6">
      <w:pPr>
        <w:pStyle w:val="Unorderedlist"/>
        <w:numPr>
          <w:ilvl w:val="0"/>
          <w:numId w:val="22"/>
        </w:numPr>
        <w:spacing w:after="120" w:line="23" w:lineRule="atLeast"/>
      </w:pPr>
      <w:r w:rsidRPr="00BC1DC6">
        <w:t>The advert shows a tired woman finding her inner strength.</w:t>
      </w:r>
    </w:p>
    <w:p w14:paraId="2ED15C0C" w14:textId="77777777" w:rsidR="0073710D" w:rsidRPr="00BC1DC6" w:rsidRDefault="0073710D" w:rsidP="00BC1DC6">
      <w:pPr>
        <w:pStyle w:val="Unorderedlist"/>
        <w:numPr>
          <w:ilvl w:val="0"/>
          <w:numId w:val="22"/>
        </w:numPr>
        <w:spacing w:after="120" w:line="23" w:lineRule="atLeast"/>
      </w:pPr>
      <w:r w:rsidRPr="00BC1DC6">
        <w:t>There are lots of scenes showing how many different things a busy woman does.</w:t>
      </w:r>
    </w:p>
    <w:p w14:paraId="30C509F5" w14:textId="77777777" w:rsidR="0073710D" w:rsidRPr="00BC1DC6" w:rsidRDefault="0073710D" w:rsidP="00BC1DC6">
      <w:pPr>
        <w:pStyle w:val="Unorderedlist"/>
        <w:numPr>
          <w:ilvl w:val="0"/>
          <w:numId w:val="22"/>
        </w:numPr>
        <w:spacing w:after="120" w:line="23" w:lineRule="atLeast"/>
      </w:pPr>
      <w:r w:rsidRPr="00BC1DC6">
        <w:t>The images whizz by to increase tension and illustrate the woman's increasing stress.</w:t>
      </w:r>
    </w:p>
    <w:p w14:paraId="121BCE6E" w14:textId="77777777" w:rsidR="0073710D" w:rsidRPr="00BC1DC6" w:rsidRDefault="0073710D" w:rsidP="00BC1DC6">
      <w:pPr>
        <w:pStyle w:val="Unorderedlist"/>
        <w:numPr>
          <w:ilvl w:val="0"/>
          <w:numId w:val="22"/>
        </w:numPr>
        <w:spacing w:after="120" w:line="23" w:lineRule="atLeast"/>
      </w:pPr>
      <w:r w:rsidRPr="00BC1DC6">
        <w:t xml:space="preserve">There is only one, brightly </w:t>
      </w:r>
      <w:proofErr w:type="spellStart"/>
      <w:r w:rsidRPr="00BC1DC6">
        <w:t>coloured</w:t>
      </w:r>
      <w:proofErr w:type="spellEnd"/>
      <w:r w:rsidRPr="00BC1DC6">
        <w:t>, slow scene after the woman eats the chocolate, illustrating the calming effect of chocolate.</w:t>
      </w:r>
    </w:p>
    <w:p w14:paraId="397CF84B" w14:textId="77777777" w:rsidR="0073710D" w:rsidRPr="00BC1DC6" w:rsidRDefault="0073710D" w:rsidP="00BC1DC6">
      <w:pPr>
        <w:spacing w:before="0" w:line="23" w:lineRule="atLeast"/>
        <w:rPr>
          <w:rFonts w:eastAsia="Arial" w:cstheme="minorHAnsi"/>
        </w:rPr>
      </w:pPr>
      <w:r w:rsidRPr="00BC1DC6">
        <w:rPr>
          <w:rFonts w:eastAsia="Arial" w:cstheme="minorHAnsi"/>
        </w:rPr>
        <w:t>The advert shows that chocolate calms people down, that you feel less stressed if you eat chocolate and that chocolate can help people with busy lifestyles. The purpose of the advert is to sell Galaxy chocolate.</w:t>
      </w:r>
    </w:p>
    <w:p w14:paraId="0B38DC75" w14:textId="77777777" w:rsidR="00EF215A" w:rsidRPr="00BC1DC6" w:rsidRDefault="00EF215A" w:rsidP="00BC1DC6">
      <w:pPr>
        <w:pStyle w:val="CHead"/>
        <w:spacing w:before="0" w:line="23" w:lineRule="atLeast"/>
        <w:rPr>
          <w:rFonts w:cstheme="minorHAnsi"/>
        </w:rPr>
      </w:pPr>
      <w:r w:rsidRPr="00BC1DC6">
        <w:rPr>
          <w:rFonts w:cstheme="minorHAnsi"/>
        </w:rPr>
        <w:t>Part 1</w:t>
      </w:r>
    </w:p>
    <w:p w14:paraId="6A29609B" w14:textId="309E99F7" w:rsidR="0073710D" w:rsidRPr="00BC1DC6" w:rsidRDefault="0073710D" w:rsidP="00BC1DC6">
      <w:pPr>
        <w:spacing w:before="0" w:line="23" w:lineRule="atLeast"/>
        <w:rPr>
          <w:rFonts w:eastAsia="Arial" w:cstheme="minorHAnsi"/>
          <w:b/>
        </w:rPr>
      </w:pPr>
      <w:r w:rsidRPr="00BC1DC6">
        <w:rPr>
          <w:rFonts w:eastAsia="Arial" w:cstheme="minorHAnsi"/>
          <w:b/>
        </w:rPr>
        <w:t>Introduce students to their task for the next four lessons: making a video advert (</w:t>
      </w:r>
      <w:r w:rsidRPr="00BC1DC6">
        <w:rPr>
          <w:rFonts w:eastAsia="Arial" w:cstheme="minorHAnsi"/>
          <w:b/>
          <w:i/>
          <w:iCs/>
        </w:rPr>
        <w:t>Slides 4–5 and page 14</w:t>
      </w:r>
      <w:r w:rsidR="008054B3" w:rsidRPr="00BC1DC6">
        <w:rPr>
          <w:rFonts w:eastAsia="Arial" w:cstheme="minorHAnsi"/>
          <w:b/>
          <w:i/>
          <w:iCs/>
        </w:rPr>
        <w:t>2</w:t>
      </w:r>
      <w:r w:rsidRPr="00BC1DC6">
        <w:rPr>
          <w:rFonts w:eastAsia="Arial" w:cstheme="minorHAnsi"/>
          <w:b/>
        </w:rPr>
        <w:t>).</w:t>
      </w:r>
    </w:p>
    <w:p w14:paraId="6FF437B3" w14:textId="0FE95412" w:rsidR="00EF215A" w:rsidRPr="00BC1DC6" w:rsidRDefault="0073710D" w:rsidP="00BC1DC6">
      <w:pPr>
        <w:spacing w:before="0" w:line="23" w:lineRule="atLeast"/>
        <w:rPr>
          <w:rFonts w:eastAsia="Arial" w:cstheme="minorHAnsi"/>
        </w:rPr>
      </w:pPr>
      <w:r w:rsidRPr="00BC1DC6">
        <w:rPr>
          <w:rFonts w:eastAsia="Arial" w:cstheme="minorHAnsi"/>
        </w:rPr>
        <w:t>It is important that students understand exactly what they are been asked to do because they will be assessed against these seven success criteria at the end of the module.</w:t>
      </w:r>
    </w:p>
    <w:p w14:paraId="0709BF8C" w14:textId="77777777" w:rsidR="00EF215A" w:rsidRPr="00BC1DC6" w:rsidRDefault="00EF215A" w:rsidP="00BC1DC6">
      <w:pPr>
        <w:pStyle w:val="CHead"/>
        <w:spacing w:before="0" w:line="23" w:lineRule="atLeast"/>
        <w:rPr>
          <w:rFonts w:cstheme="minorHAnsi"/>
        </w:rPr>
      </w:pPr>
      <w:r w:rsidRPr="00BC1DC6">
        <w:rPr>
          <w:rFonts w:cstheme="minorHAnsi"/>
        </w:rPr>
        <w:t>Part 2</w:t>
      </w:r>
    </w:p>
    <w:p w14:paraId="1FC3369C" w14:textId="77777777" w:rsidR="0073710D" w:rsidRPr="00BC1DC6" w:rsidRDefault="0073710D" w:rsidP="00BC1DC6">
      <w:pPr>
        <w:spacing w:before="0" w:line="23" w:lineRule="atLeast"/>
        <w:rPr>
          <w:rFonts w:eastAsia="Arial" w:cstheme="minorHAnsi"/>
          <w:b/>
        </w:rPr>
      </w:pPr>
      <w:r w:rsidRPr="00BC1DC6">
        <w:rPr>
          <w:rFonts w:eastAsia="Arial" w:cstheme="minorHAnsi"/>
          <w:b/>
        </w:rPr>
        <w:t>Remind students that they used an audio timeline to help them create their radio advert, and video adverts are planned in a similar way.</w:t>
      </w:r>
    </w:p>
    <w:p w14:paraId="2C68A08C" w14:textId="7D73DF6A" w:rsidR="0073710D" w:rsidRPr="00BC1DC6" w:rsidRDefault="0073710D" w:rsidP="00BC1DC6">
      <w:pPr>
        <w:spacing w:before="0" w:line="23" w:lineRule="atLeast"/>
        <w:rPr>
          <w:rFonts w:eastAsia="Arial" w:cstheme="minorHAnsi"/>
          <w:b/>
        </w:rPr>
      </w:pPr>
      <w:r w:rsidRPr="00BC1DC6">
        <w:rPr>
          <w:rFonts w:eastAsia="Arial" w:cstheme="minorHAnsi"/>
          <w:b/>
        </w:rPr>
        <w:t>Ask students to complete Activity 3.1: Planning a video (</w:t>
      </w:r>
      <w:r w:rsidRPr="00BC1DC6">
        <w:rPr>
          <w:rFonts w:eastAsia="Arial" w:cstheme="minorHAnsi"/>
          <w:b/>
          <w:i/>
          <w:iCs/>
        </w:rPr>
        <w:t>Interactive 3.1</w:t>
      </w:r>
      <w:r w:rsidR="00F432DA" w:rsidRPr="00BC1DC6">
        <w:rPr>
          <w:rFonts w:eastAsia="Arial" w:cstheme="minorHAnsi"/>
          <w:b/>
          <w:i/>
          <w:iCs/>
        </w:rPr>
        <w:t>, slide 6</w:t>
      </w:r>
      <w:r w:rsidRPr="00BC1DC6">
        <w:rPr>
          <w:rFonts w:eastAsia="Arial" w:cstheme="minorHAnsi"/>
          <w:b/>
        </w:rPr>
        <w:t>).</w:t>
      </w:r>
    </w:p>
    <w:p w14:paraId="73D9BA9E" w14:textId="45673148" w:rsidR="0073710D" w:rsidRPr="00BC1DC6" w:rsidRDefault="0073710D" w:rsidP="00BC1DC6">
      <w:pPr>
        <w:spacing w:before="0" w:line="23" w:lineRule="atLeast"/>
        <w:rPr>
          <w:rFonts w:eastAsia="Arial" w:cstheme="minorHAnsi"/>
          <w:b/>
        </w:rPr>
      </w:pPr>
      <w:r w:rsidRPr="00BC1DC6">
        <w:rPr>
          <w:rFonts w:eastAsia="Arial" w:cstheme="minorHAnsi"/>
          <w:b/>
        </w:rPr>
        <w:t>Ask students to complete Activity 3.2: Planning a video advert (Part one) (</w:t>
      </w:r>
      <w:r w:rsidR="0045588F" w:rsidRPr="00BC1DC6">
        <w:rPr>
          <w:rFonts w:eastAsia="Arial" w:cstheme="minorHAnsi"/>
          <w:b/>
          <w:i/>
          <w:iCs/>
        </w:rPr>
        <w:t xml:space="preserve">Activity </w:t>
      </w:r>
      <w:r w:rsidRPr="00BC1DC6">
        <w:rPr>
          <w:rFonts w:eastAsia="Arial" w:cstheme="minorHAnsi"/>
          <w:b/>
          <w:i/>
          <w:iCs/>
        </w:rPr>
        <w:t xml:space="preserve">3.2, plus Sounds </w:t>
      </w:r>
      <w:r w:rsidR="000F25BD" w:rsidRPr="00BC1DC6">
        <w:rPr>
          <w:rFonts w:eastAsia="Arial" w:cstheme="minorHAnsi"/>
          <w:b/>
          <w:i/>
          <w:iCs/>
        </w:rPr>
        <w:t xml:space="preserve">3.2 </w:t>
      </w:r>
      <w:r w:rsidRPr="00BC1DC6">
        <w:rPr>
          <w:rFonts w:eastAsia="Arial" w:cstheme="minorHAnsi"/>
          <w:b/>
          <w:i/>
          <w:iCs/>
        </w:rPr>
        <w:t xml:space="preserve">and </w:t>
      </w:r>
      <w:r w:rsidR="000F25BD" w:rsidRPr="00BC1DC6">
        <w:rPr>
          <w:rFonts w:eastAsia="Arial" w:cstheme="minorHAnsi"/>
          <w:b/>
          <w:i/>
          <w:iCs/>
        </w:rPr>
        <w:t>V</w:t>
      </w:r>
      <w:r w:rsidRPr="00BC1DC6">
        <w:rPr>
          <w:rFonts w:eastAsia="Arial" w:cstheme="minorHAnsi"/>
          <w:b/>
          <w:i/>
          <w:iCs/>
        </w:rPr>
        <w:t>isuals 3.2</w:t>
      </w:r>
      <w:r w:rsidR="00F432DA" w:rsidRPr="00BC1DC6">
        <w:rPr>
          <w:rFonts w:eastAsia="Arial" w:cstheme="minorHAnsi"/>
          <w:b/>
          <w:i/>
          <w:iCs/>
        </w:rPr>
        <w:t>, slide 7</w:t>
      </w:r>
      <w:r w:rsidRPr="00BC1DC6">
        <w:rPr>
          <w:rFonts w:eastAsia="Arial" w:cstheme="minorHAnsi"/>
          <w:b/>
        </w:rPr>
        <w:t>).</w:t>
      </w:r>
    </w:p>
    <w:p w14:paraId="02D92AA0" w14:textId="0632979E" w:rsidR="0073710D" w:rsidRPr="00BC1DC6" w:rsidRDefault="0073710D" w:rsidP="00BC1DC6">
      <w:pPr>
        <w:pStyle w:val="Unorderedlist"/>
        <w:numPr>
          <w:ilvl w:val="0"/>
          <w:numId w:val="23"/>
        </w:numPr>
        <w:spacing w:after="120" w:line="23" w:lineRule="atLeast"/>
      </w:pPr>
      <w:r w:rsidRPr="00BC1DC6">
        <w:t xml:space="preserve">Encourage students to ensure that the sound audio files chosen </w:t>
      </w:r>
      <w:proofErr w:type="gramStart"/>
      <w:r w:rsidRPr="00BC1DC6">
        <w:t>match</w:t>
      </w:r>
      <w:proofErr w:type="gramEnd"/>
      <w:r w:rsidRPr="00BC1DC6">
        <w:t xml:space="preserve"> the video files chosen and that these files are saved. In other words, if students choose to use </w:t>
      </w:r>
      <w:r w:rsidR="00315C44">
        <w:t>a</w:t>
      </w:r>
      <w:r w:rsidRPr="00BC1DC6">
        <w:t xml:space="preserve"> video of footsteps in the sand, it makes sense for them to use beach sound</w:t>
      </w:r>
      <w:r w:rsidR="00315C44">
        <w:t>s</w:t>
      </w:r>
      <w:r w:rsidRPr="00BC1DC6">
        <w:t xml:space="preserve"> too.</w:t>
      </w:r>
    </w:p>
    <w:p w14:paraId="6044ECE7" w14:textId="77777777" w:rsidR="0073710D" w:rsidRPr="00BC1DC6" w:rsidRDefault="0073710D" w:rsidP="00BC1DC6">
      <w:pPr>
        <w:pStyle w:val="Unorderedlist"/>
        <w:numPr>
          <w:ilvl w:val="0"/>
          <w:numId w:val="23"/>
        </w:numPr>
        <w:spacing w:after="120" w:line="23" w:lineRule="atLeast"/>
      </w:pPr>
      <w:r w:rsidRPr="00BC1DC6">
        <w:t>Ask students to use their emojis to tell you how confident they feel about completing the activity successfully.</w:t>
      </w:r>
    </w:p>
    <w:p w14:paraId="4F413D46" w14:textId="59BA2739" w:rsidR="0073710D" w:rsidRPr="00BC1DC6" w:rsidRDefault="0073710D" w:rsidP="00BC1DC6">
      <w:pPr>
        <w:spacing w:before="0" w:line="23" w:lineRule="atLeast"/>
        <w:rPr>
          <w:rFonts w:eastAsia="Arial" w:cstheme="minorHAnsi"/>
          <w:b/>
        </w:rPr>
      </w:pPr>
      <w:r w:rsidRPr="00BC1DC6">
        <w:rPr>
          <w:rFonts w:eastAsia="Arial" w:cstheme="minorHAnsi"/>
          <w:b/>
        </w:rPr>
        <w:t>Ask students to complete Activity 3.2: Planning a video advert (Part two) (</w:t>
      </w:r>
      <w:r w:rsidR="0045588F" w:rsidRPr="00BC1DC6">
        <w:rPr>
          <w:rFonts w:eastAsia="Arial" w:cstheme="minorHAnsi"/>
          <w:b/>
          <w:i/>
          <w:iCs/>
        </w:rPr>
        <w:t xml:space="preserve">Activity </w:t>
      </w:r>
      <w:r w:rsidRPr="00BC1DC6">
        <w:rPr>
          <w:rFonts w:eastAsia="Arial" w:cstheme="minorHAnsi"/>
          <w:b/>
          <w:i/>
          <w:iCs/>
        </w:rPr>
        <w:t>3.2</w:t>
      </w:r>
      <w:r w:rsidR="00F432DA" w:rsidRPr="00BC1DC6">
        <w:rPr>
          <w:rFonts w:eastAsia="Arial" w:cstheme="minorHAnsi"/>
          <w:b/>
          <w:i/>
          <w:iCs/>
        </w:rPr>
        <w:t>, slide 8</w:t>
      </w:r>
      <w:r w:rsidRPr="00BC1DC6">
        <w:rPr>
          <w:rFonts w:eastAsia="Arial" w:cstheme="minorHAnsi"/>
          <w:b/>
        </w:rPr>
        <w:t>).</w:t>
      </w:r>
    </w:p>
    <w:p w14:paraId="14D891BB" w14:textId="77777777" w:rsidR="0073710D" w:rsidRPr="00BC1DC6" w:rsidRDefault="0073710D" w:rsidP="00BC1DC6">
      <w:pPr>
        <w:pStyle w:val="Unorderedlist"/>
        <w:numPr>
          <w:ilvl w:val="0"/>
          <w:numId w:val="24"/>
        </w:numPr>
        <w:spacing w:after="120" w:line="23" w:lineRule="atLeast"/>
      </w:pPr>
      <w:r w:rsidRPr="00BC1DC6">
        <w:t xml:space="preserve">You could encourage students to make sure that all sounds have a fade in/fade out. Students could also be encouraged to </w:t>
      </w:r>
      <w:proofErr w:type="spellStart"/>
      <w:r w:rsidRPr="00BC1DC6">
        <w:t>emphasise</w:t>
      </w:r>
      <w:proofErr w:type="spellEnd"/>
      <w:r w:rsidRPr="00BC1DC6">
        <w:t xml:space="preserve"> some sounds using the envelope effect to make them louder and add reverb to the jet plane sound.</w:t>
      </w:r>
    </w:p>
    <w:p w14:paraId="535B6A9B" w14:textId="77777777" w:rsidR="0073710D" w:rsidRPr="00BC1DC6" w:rsidRDefault="0073710D" w:rsidP="00BC1DC6">
      <w:pPr>
        <w:pStyle w:val="Unorderedlist"/>
        <w:numPr>
          <w:ilvl w:val="0"/>
          <w:numId w:val="24"/>
        </w:numPr>
        <w:spacing w:after="120" w:line="23" w:lineRule="atLeast"/>
      </w:pPr>
      <w:r w:rsidRPr="00BC1DC6">
        <w:t>Ask students to use their emojis to tell you how confident they feel about completing the activity successfully.</w:t>
      </w:r>
    </w:p>
    <w:p w14:paraId="05AF48BB" w14:textId="77777777" w:rsidR="00EF215A" w:rsidRPr="00BC1DC6" w:rsidRDefault="00EF215A" w:rsidP="00BC1DC6">
      <w:pPr>
        <w:pStyle w:val="CHead"/>
        <w:spacing w:before="0" w:line="23" w:lineRule="atLeast"/>
        <w:rPr>
          <w:rFonts w:cstheme="minorHAnsi"/>
        </w:rPr>
      </w:pPr>
      <w:r w:rsidRPr="00BC1DC6">
        <w:rPr>
          <w:rFonts w:cstheme="minorHAnsi"/>
        </w:rPr>
        <w:lastRenderedPageBreak/>
        <w:t>Plenary</w:t>
      </w:r>
    </w:p>
    <w:p w14:paraId="40F925F5" w14:textId="2061DC73" w:rsidR="0073710D" w:rsidRPr="00BC1DC6" w:rsidRDefault="0073710D" w:rsidP="00BC1DC6">
      <w:pPr>
        <w:spacing w:before="0" w:line="23" w:lineRule="atLeast"/>
        <w:rPr>
          <w:rFonts w:cstheme="minorHAnsi"/>
        </w:rPr>
      </w:pPr>
      <w:r w:rsidRPr="00BC1DC6">
        <w:rPr>
          <w:rFonts w:cstheme="minorHAnsi"/>
        </w:rPr>
        <w:t xml:space="preserve">Ask students to complete </w:t>
      </w:r>
      <w:r w:rsidRPr="00BC1DC6">
        <w:rPr>
          <w:rFonts w:cstheme="minorHAnsi"/>
          <w:i/>
          <w:iCs/>
        </w:rPr>
        <w:t>Quiz 3</w:t>
      </w:r>
      <w:r w:rsidR="0045588F" w:rsidRPr="00BC1DC6">
        <w:rPr>
          <w:rFonts w:cstheme="minorHAnsi"/>
          <w:i/>
          <w:iCs/>
        </w:rPr>
        <w:t xml:space="preserve"> (slide 9)</w:t>
      </w:r>
      <w:r w:rsidRPr="00BC1DC6">
        <w:rPr>
          <w:rFonts w:cstheme="minorHAnsi"/>
        </w:rPr>
        <w:t>.</w:t>
      </w:r>
    </w:p>
    <w:p w14:paraId="363E26F7" w14:textId="77777777" w:rsidR="00EF215A" w:rsidRPr="00BC1DC6" w:rsidRDefault="00EF215A" w:rsidP="00BC1DC6">
      <w:pPr>
        <w:pStyle w:val="CHead"/>
        <w:spacing w:before="0" w:line="23" w:lineRule="atLeast"/>
        <w:rPr>
          <w:rFonts w:cstheme="minorHAnsi"/>
        </w:rPr>
      </w:pPr>
      <w:r w:rsidRPr="00BC1DC6">
        <w:rPr>
          <w:rFonts w:cstheme="minorHAnsi"/>
        </w:rPr>
        <w:t>Homework</w:t>
      </w:r>
    </w:p>
    <w:p w14:paraId="0FFA28BA" w14:textId="77777777" w:rsidR="0073710D" w:rsidRPr="00BC1DC6" w:rsidRDefault="0073710D" w:rsidP="00BC1DC6">
      <w:pPr>
        <w:spacing w:before="0" w:line="23" w:lineRule="atLeast"/>
        <w:rPr>
          <w:rFonts w:eastAsia="Arial" w:cstheme="minorHAnsi"/>
          <w:b/>
        </w:rPr>
      </w:pPr>
      <w:r w:rsidRPr="00BC1DC6">
        <w:rPr>
          <w:rFonts w:eastAsia="Arial" w:cstheme="minorHAnsi"/>
          <w:b/>
        </w:rPr>
        <w:t>Ask students to complete any activities they did not finish during the lesson and make sure their timeline is ready to use to start to create their video advert next lesson.</w:t>
      </w:r>
    </w:p>
    <w:p w14:paraId="44F99194" w14:textId="473101F9" w:rsidR="007463B4" w:rsidRPr="00BC1DC6" w:rsidRDefault="007463B4" w:rsidP="00BC1DC6">
      <w:pPr>
        <w:pStyle w:val="CHead"/>
        <w:spacing w:before="0" w:line="23" w:lineRule="atLeast"/>
        <w:rPr>
          <w:rFonts w:cstheme="minorHAnsi"/>
        </w:rPr>
      </w:pPr>
      <w:r w:rsidRPr="00BC1DC6">
        <w:rPr>
          <w:rFonts w:cstheme="minorHAnsi"/>
        </w:rPr>
        <w:t>Stretch activities</w:t>
      </w:r>
    </w:p>
    <w:p w14:paraId="796525A4" w14:textId="5E5F5DE8" w:rsidR="007463B4" w:rsidRPr="00BC1DC6" w:rsidRDefault="007463B4" w:rsidP="00BC1DC6">
      <w:pPr>
        <w:spacing w:before="0" w:line="23" w:lineRule="atLeast"/>
        <w:rPr>
          <w:rFonts w:eastAsia="Arial" w:cstheme="minorHAnsi"/>
          <w:b/>
        </w:rPr>
      </w:pPr>
      <w:r w:rsidRPr="00BC1DC6">
        <w:rPr>
          <w:rFonts w:eastAsia="Arial" w:cstheme="minorHAnsi"/>
        </w:rPr>
        <w:t>Students who finish their timeline quickly could be encouraged to add more audio effects</w:t>
      </w:r>
      <w:r w:rsidR="003F1023" w:rsidRPr="00BC1DC6">
        <w:rPr>
          <w:rFonts w:eastAsia="Arial" w:cstheme="minorHAnsi"/>
        </w:rPr>
        <w:t xml:space="preserve">. </w:t>
      </w:r>
      <w:r w:rsidRPr="00BC1DC6">
        <w:rPr>
          <w:rFonts w:eastAsia="Arial" w:cstheme="minorHAnsi"/>
        </w:rPr>
        <w:t>They should also discuss with a partner whether the sequence of blocks they have chosen will persuade the viewer to book a holiday with Hachette Travel.</w:t>
      </w:r>
    </w:p>
    <w:p w14:paraId="67F6B073" w14:textId="792E34C7" w:rsidR="00EB2C37" w:rsidRPr="00BC1DC6" w:rsidRDefault="00EB2C37" w:rsidP="00BC1DC6">
      <w:pPr>
        <w:pStyle w:val="CHead"/>
        <w:spacing w:before="0" w:line="23" w:lineRule="atLeast"/>
        <w:rPr>
          <w:rFonts w:cstheme="minorHAnsi"/>
        </w:rPr>
      </w:pPr>
      <w:r w:rsidRPr="00BC1DC6">
        <w:rPr>
          <w:rFonts w:cstheme="minorHAnsi"/>
        </w:rPr>
        <w:t>Support activities</w:t>
      </w:r>
    </w:p>
    <w:p w14:paraId="3E580D78" w14:textId="78E808B9" w:rsidR="007463B4" w:rsidRPr="00BC1DC6" w:rsidRDefault="007463B4" w:rsidP="00BC1DC6">
      <w:pPr>
        <w:spacing w:before="0" w:line="23" w:lineRule="atLeast"/>
        <w:rPr>
          <w:rFonts w:cstheme="minorHAnsi"/>
        </w:rPr>
      </w:pPr>
      <w:r w:rsidRPr="00BC1DC6">
        <w:rPr>
          <w:rFonts w:cstheme="minorHAnsi"/>
        </w:rPr>
        <w:t xml:space="preserve">Some students may benefit from working with a partner </w:t>
      </w:r>
      <w:r w:rsidR="003F1023" w:rsidRPr="00BC1DC6">
        <w:rPr>
          <w:rFonts w:cstheme="minorHAnsi"/>
        </w:rPr>
        <w:t xml:space="preserve">to plan their video advert. </w:t>
      </w:r>
      <w:r w:rsidRPr="00BC1DC6">
        <w:rPr>
          <w:rFonts w:cstheme="minorHAnsi"/>
        </w:rPr>
        <w:t>Using the worksheet for Activity 3.2, encourage them to identify the clips they are most likely to use by name, and then watch/listen to them to check that they are suitable. They may then find it helpful to write down on paper the names of the different files, and cut these out into blocks, so they can be physically ar</w:t>
      </w:r>
      <w:r w:rsidR="003F1023" w:rsidRPr="00BC1DC6">
        <w:rPr>
          <w:rFonts w:cstheme="minorHAnsi"/>
        </w:rPr>
        <w:t xml:space="preserve">ranged on the master template. </w:t>
      </w:r>
      <w:r w:rsidRPr="00BC1DC6">
        <w:rPr>
          <w:rFonts w:cstheme="minorHAnsi"/>
        </w:rPr>
        <w:t>Different coloured pens could be used to distinguish between video and audio elements.</w:t>
      </w:r>
    </w:p>
    <w:p w14:paraId="3A8FE292" w14:textId="38EFA568" w:rsidR="00DE49EB" w:rsidRPr="00BC1DC6" w:rsidRDefault="007463B4" w:rsidP="00BC1DC6">
      <w:pPr>
        <w:spacing w:before="0" w:line="23" w:lineRule="atLeast"/>
        <w:rPr>
          <w:rFonts w:cstheme="minorHAnsi"/>
        </w:rPr>
      </w:pPr>
      <w:r w:rsidRPr="00BC1DC6">
        <w:rPr>
          <w:rFonts w:cstheme="minorHAnsi"/>
        </w:rPr>
        <w:t>Students who are interested in learning more about effective marketing campaigns may find the following we</w:t>
      </w:r>
      <w:r w:rsidR="003F1023" w:rsidRPr="00BC1DC6">
        <w:rPr>
          <w:rFonts w:cstheme="minorHAnsi"/>
        </w:rPr>
        <w:t>bpage useful</w:t>
      </w:r>
      <w:r w:rsidRPr="00BC1DC6">
        <w:rPr>
          <w:rFonts w:cstheme="minorHAnsi"/>
        </w:rPr>
        <w:t xml:space="preserve"> </w:t>
      </w:r>
      <w:hyperlink r:id="rId9" w:history="1">
        <w:r w:rsidRPr="00BC1DC6">
          <w:rPr>
            <w:rStyle w:val="Hyperlink"/>
            <w:rFonts w:cstheme="minorHAnsi"/>
          </w:rPr>
          <w:t>https://clipchamp.com/en/blog/plan-video-marketing-campaign/</w:t>
        </w:r>
      </w:hyperlink>
      <w:r w:rsidRPr="00BC1DC6">
        <w:rPr>
          <w:rFonts w:cstheme="minorHAnsi"/>
        </w:rPr>
        <w:t>. Copies of numerous legacy adverts can be found online via a simple search, which could be used to inspire students further.</w:t>
      </w:r>
    </w:p>
    <w:sectPr w:rsidR="00DE49EB" w:rsidRPr="00BC1DC6" w:rsidSect="00E87A0C">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43BED" w14:textId="77777777" w:rsidR="003B1F21" w:rsidRDefault="003B1F21" w:rsidP="00F23499">
      <w:r>
        <w:separator/>
      </w:r>
    </w:p>
  </w:endnote>
  <w:endnote w:type="continuationSeparator" w:id="0">
    <w:p w14:paraId="2DC97B29" w14:textId="77777777" w:rsidR="003B1F21" w:rsidRDefault="003B1F2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4DDEE" w14:textId="77777777" w:rsidR="00661559" w:rsidRDefault="006615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AC73" w14:textId="165F6A3D" w:rsidR="00F23499" w:rsidRDefault="00C01371"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33220" w14:textId="77777777" w:rsidR="00661559" w:rsidRDefault="00661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12F90" w14:textId="77777777" w:rsidR="003B1F21" w:rsidRDefault="003B1F21" w:rsidP="00F23499">
      <w:r>
        <w:separator/>
      </w:r>
    </w:p>
  </w:footnote>
  <w:footnote w:type="continuationSeparator" w:id="0">
    <w:p w14:paraId="6ED8EF81" w14:textId="77777777" w:rsidR="003B1F21" w:rsidRDefault="003B1F2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1CA05" w14:textId="77777777" w:rsidR="00661559" w:rsidRDefault="006615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C40C" w14:textId="2EC71440" w:rsidR="003A0FDE" w:rsidRPr="00592D54" w:rsidRDefault="009007D1" w:rsidP="00253E1D">
    <w:pPr>
      <w:pStyle w:val="Title"/>
    </w:pPr>
    <w:r>
      <w:rPr>
        <w:lang w:eastAsia="en-GB"/>
      </w:rPr>
      <w:drawing>
        <wp:anchor distT="0" distB="0" distL="114300" distR="114300" simplePos="0" relativeHeight="251658240" behindDoc="1" locked="0" layoutInCell="1" allowOverlap="1" wp14:anchorId="5CD783AE" wp14:editId="52E392E3">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3E1D" w:rsidRPr="00253E1D">
      <w:rPr>
        <w:rFonts w:ascii="Ubuntu" w:eastAsia="Ubuntu" w:hAnsi="Ubuntu" w:cs="Ubuntu"/>
        <w:sz w:val="22"/>
        <w:szCs w:val="22"/>
        <w:lang w:eastAsia="en-GB"/>
      </w:rPr>
      <w:t xml:space="preserve"> </w:t>
    </w:r>
    <w:r w:rsidR="00253E1D" w:rsidRPr="00253E1D">
      <w:t>Sound and video editing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9E9F" w14:textId="77777777" w:rsidR="00661559" w:rsidRDefault="00661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C35075"/>
    <w:multiLevelType w:val="hybridMultilevel"/>
    <w:tmpl w:val="DF16F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41B96"/>
    <w:multiLevelType w:val="hybridMultilevel"/>
    <w:tmpl w:val="EF6C8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135B27"/>
    <w:multiLevelType w:val="hybridMultilevel"/>
    <w:tmpl w:val="6B063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081511"/>
    <w:multiLevelType w:val="hybridMultilevel"/>
    <w:tmpl w:val="D4F8E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EB6FBF"/>
    <w:multiLevelType w:val="hybridMultilevel"/>
    <w:tmpl w:val="67801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167740"/>
    <w:multiLevelType w:val="hybridMultilevel"/>
    <w:tmpl w:val="6728DA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3" w15:restartNumberingAfterBreak="0">
    <w:nsid w:val="3FE867B6"/>
    <w:multiLevelType w:val="hybridMultilevel"/>
    <w:tmpl w:val="2270A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535EAF"/>
    <w:multiLevelType w:val="hybridMultilevel"/>
    <w:tmpl w:val="4ECC52B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60A7253E"/>
    <w:multiLevelType w:val="hybridMultilevel"/>
    <w:tmpl w:val="F2D2E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872127"/>
    <w:multiLevelType w:val="hybridMultilevel"/>
    <w:tmpl w:val="F7EE1296"/>
    <w:lvl w:ilvl="0" w:tplc="08090001">
      <w:start w:val="1"/>
      <w:numFmt w:val="bullet"/>
      <w:lvlText w:val=""/>
      <w:lvlJc w:val="left"/>
      <w:pPr>
        <w:ind w:left="3207"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2196730">
    <w:abstractNumId w:val="16"/>
  </w:num>
  <w:num w:numId="2" w16cid:durableId="682973967">
    <w:abstractNumId w:val="0"/>
  </w:num>
  <w:num w:numId="3" w16cid:durableId="1459496288">
    <w:abstractNumId w:val="20"/>
  </w:num>
  <w:num w:numId="4" w16cid:durableId="803815415">
    <w:abstractNumId w:val="22"/>
  </w:num>
  <w:num w:numId="5" w16cid:durableId="1076786339">
    <w:abstractNumId w:val="18"/>
  </w:num>
  <w:num w:numId="6" w16cid:durableId="1047952078">
    <w:abstractNumId w:val="4"/>
  </w:num>
  <w:num w:numId="7" w16cid:durableId="1963152804">
    <w:abstractNumId w:val="21"/>
  </w:num>
  <w:num w:numId="8" w16cid:durableId="506403688">
    <w:abstractNumId w:val="23"/>
  </w:num>
  <w:num w:numId="9" w16cid:durableId="2095324461">
    <w:abstractNumId w:val="9"/>
  </w:num>
  <w:num w:numId="10" w16cid:durableId="562182483">
    <w:abstractNumId w:val="19"/>
  </w:num>
  <w:num w:numId="11" w16cid:durableId="555509205">
    <w:abstractNumId w:val="6"/>
  </w:num>
  <w:num w:numId="12" w16cid:durableId="847789784">
    <w:abstractNumId w:val="1"/>
  </w:num>
  <w:num w:numId="13" w16cid:durableId="1913613730">
    <w:abstractNumId w:val="5"/>
  </w:num>
  <w:num w:numId="14" w16cid:durableId="441412941">
    <w:abstractNumId w:val="17"/>
  </w:num>
  <w:num w:numId="15" w16cid:durableId="1001928126">
    <w:abstractNumId w:val="3"/>
  </w:num>
  <w:num w:numId="16" w16cid:durableId="1037853486">
    <w:abstractNumId w:val="11"/>
  </w:num>
  <w:num w:numId="17" w16cid:durableId="1487165477">
    <w:abstractNumId w:val="15"/>
  </w:num>
  <w:num w:numId="18" w16cid:durableId="190382429">
    <w:abstractNumId w:val="14"/>
  </w:num>
  <w:num w:numId="19" w16cid:durableId="635330078">
    <w:abstractNumId w:val="12"/>
  </w:num>
  <w:num w:numId="20" w16cid:durableId="1705710753">
    <w:abstractNumId w:val="2"/>
  </w:num>
  <w:num w:numId="21" w16cid:durableId="1238906587">
    <w:abstractNumId w:val="10"/>
  </w:num>
  <w:num w:numId="22" w16cid:durableId="52658005">
    <w:abstractNumId w:val="7"/>
  </w:num>
  <w:num w:numId="23" w16cid:durableId="1240283948">
    <w:abstractNumId w:val="8"/>
  </w:num>
  <w:num w:numId="24" w16cid:durableId="8073562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26F"/>
    <w:rsid w:val="0001339D"/>
    <w:rsid w:val="000635FE"/>
    <w:rsid w:val="00080F22"/>
    <w:rsid w:val="000E20C2"/>
    <w:rsid w:val="000F25BD"/>
    <w:rsid w:val="001A482A"/>
    <w:rsid w:val="001D6C5D"/>
    <w:rsid w:val="001E48E0"/>
    <w:rsid w:val="001E5882"/>
    <w:rsid w:val="001F054B"/>
    <w:rsid w:val="00253E1D"/>
    <w:rsid w:val="00265EB4"/>
    <w:rsid w:val="002944BA"/>
    <w:rsid w:val="00315C44"/>
    <w:rsid w:val="003A0FDE"/>
    <w:rsid w:val="003B1F21"/>
    <w:rsid w:val="003C694F"/>
    <w:rsid w:val="003F1023"/>
    <w:rsid w:val="0041759E"/>
    <w:rsid w:val="0045588F"/>
    <w:rsid w:val="0046053E"/>
    <w:rsid w:val="004671E3"/>
    <w:rsid w:val="00524387"/>
    <w:rsid w:val="00592D54"/>
    <w:rsid w:val="005E18DF"/>
    <w:rsid w:val="0060574F"/>
    <w:rsid w:val="0061026F"/>
    <w:rsid w:val="0061701C"/>
    <w:rsid w:val="00661559"/>
    <w:rsid w:val="00691DDD"/>
    <w:rsid w:val="007058BC"/>
    <w:rsid w:val="0073710D"/>
    <w:rsid w:val="007463B4"/>
    <w:rsid w:val="007D7590"/>
    <w:rsid w:val="008035A4"/>
    <w:rsid w:val="008054B3"/>
    <w:rsid w:val="00817334"/>
    <w:rsid w:val="00854A0D"/>
    <w:rsid w:val="00864F2E"/>
    <w:rsid w:val="008A38AB"/>
    <w:rsid w:val="008C524F"/>
    <w:rsid w:val="008D182A"/>
    <w:rsid w:val="009007D1"/>
    <w:rsid w:val="00933267"/>
    <w:rsid w:val="009726A9"/>
    <w:rsid w:val="009927DF"/>
    <w:rsid w:val="00993274"/>
    <w:rsid w:val="009F5B75"/>
    <w:rsid w:val="00A30C3D"/>
    <w:rsid w:val="00AE7BA0"/>
    <w:rsid w:val="00B139AD"/>
    <w:rsid w:val="00B33BEE"/>
    <w:rsid w:val="00B9308E"/>
    <w:rsid w:val="00BC1DC6"/>
    <w:rsid w:val="00BC3522"/>
    <w:rsid w:val="00C01371"/>
    <w:rsid w:val="00D24B6B"/>
    <w:rsid w:val="00D800A7"/>
    <w:rsid w:val="00DB434D"/>
    <w:rsid w:val="00DC49E3"/>
    <w:rsid w:val="00DE49EB"/>
    <w:rsid w:val="00E10A52"/>
    <w:rsid w:val="00E37C3F"/>
    <w:rsid w:val="00E87A0C"/>
    <w:rsid w:val="00EB2189"/>
    <w:rsid w:val="00EB2C37"/>
    <w:rsid w:val="00ED5D37"/>
    <w:rsid w:val="00EF215A"/>
    <w:rsid w:val="00F23499"/>
    <w:rsid w:val="00F27A65"/>
    <w:rsid w:val="00F31CD1"/>
    <w:rsid w:val="00F432DA"/>
    <w:rsid w:val="00F6559D"/>
    <w:rsid w:val="00F914AF"/>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2DCA47"/>
  <w15:chartTrackingRefBased/>
  <w15:docId w15:val="{4EAFF003-5632-244C-9467-C5E5F786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5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01371"/>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8054B3"/>
    <w:rPr>
      <w:color w:val="0563C1" w:themeColor="hyperlink"/>
      <w:u w:val="single"/>
    </w:rPr>
  </w:style>
  <w:style w:type="character" w:customStyle="1" w:styleId="UnresolvedMention1">
    <w:name w:val="Unresolved Mention1"/>
    <w:basedOn w:val="DefaultParagraphFont"/>
    <w:uiPriority w:val="99"/>
    <w:semiHidden/>
    <w:unhideWhenUsed/>
    <w:rsid w:val="008054B3"/>
    <w:rPr>
      <w:color w:val="605E5C"/>
      <w:shd w:val="clear" w:color="auto" w:fill="E1DFDD"/>
    </w:rPr>
  </w:style>
  <w:style w:type="paragraph" w:styleId="Revision">
    <w:name w:val="Revision"/>
    <w:hidden/>
    <w:uiPriority w:val="99"/>
    <w:semiHidden/>
    <w:rsid w:val="0060574F"/>
  </w:style>
  <w:style w:type="character" w:styleId="FollowedHyperlink">
    <w:name w:val="FollowedHyperlink"/>
    <w:basedOn w:val="DefaultParagraphFont"/>
    <w:uiPriority w:val="99"/>
    <w:semiHidden/>
    <w:unhideWhenUsed/>
    <w:rsid w:val="003F10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app=desktop&amp;v=up-N77adNp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ipchamp.com/en/blog/plan-video-marketing-campaign/"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B54FB-A620-4D38-85F0-2313502DE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20</cp:revision>
  <dcterms:created xsi:type="dcterms:W3CDTF">2021-05-09T19:58:00Z</dcterms:created>
  <dcterms:modified xsi:type="dcterms:W3CDTF">2022-10-07T13:09:00Z</dcterms:modified>
</cp:coreProperties>
</file>