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Scavenger Hunt: Take a picture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ჯგუფის სახელი: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ჯგუფის წევრები:</w:t>
      </w:r>
    </w:p>
    <w:tbl>
      <w:tblPr>
        <w:tblStyle w:val="Table1"/>
        <w:tblW w:w="1005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50"/>
        <w:gridCol w:w="2407"/>
        <w:tblGridChange w:id="0">
          <w:tblGrid>
            <w:gridCol w:w="7650"/>
            <w:gridCol w:w="2407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იპოვე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მონიშნე 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2959735</wp:posOffset>
                  </wp:positionH>
                  <wp:positionV relativeFrom="paragraph">
                    <wp:posOffset>34290</wp:posOffset>
                  </wp:positionV>
                  <wp:extent cx="457200" cy="457200"/>
                  <wp:effectExtent b="0" l="0" r="0" t="0"/>
                  <wp:wrapSquare wrapText="bothSides" distB="0" distT="0" distL="114300" distR="114300"/>
                  <wp:docPr descr="165,000+ Clover Stock Photos, Pictures &amp; Royalty-Free Images - iStock |  Shamrock background, St patricks day, Shamrock pattern" id="1" name="image1.png"/>
                  <a:graphic>
                    <a:graphicData uri="http://schemas.openxmlformats.org/drawingml/2006/picture">
                      <pic:pic>
                        <pic:nvPicPr>
                          <pic:cNvPr descr="165,000+ Clover Stock Photos, Pictures &amp; Royalty-Free Images - iStock |  Shamrock background, St patricks day, Shamrock pattern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A">
            <w:pPr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იპოვე და გადაუღე სურათი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სამყურას/ clover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2826385</wp:posOffset>
                  </wp:positionH>
                  <wp:positionV relativeFrom="paragraph">
                    <wp:posOffset>0</wp:posOffset>
                  </wp:positionV>
                  <wp:extent cx="482600" cy="482600"/>
                  <wp:effectExtent b="0" l="0" r="0" t="0"/>
                  <wp:wrapSquare wrapText="bothSides" distB="0" distT="0" distL="114300" distR="114300"/>
                  <wp:docPr descr="210+ Dandellion Stock Photos, Pictures &amp; Royalty-Free Images - iStock |  Dandelion, Flower, Tree" id="3" name="image3.jpg"/>
                  <a:graphic>
                    <a:graphicData uri="http://schemas.openxmlformats.org/drawingml/2006/picture">
                      <pic:pic>
                        <pic:nvPicPr>
                          <pic:cNvPr descr="210+ Dandellion Stock Photos, Pictures &amp; Royalty-Free Images - iStock |  Dandelion, Flower, Tree" id="0" name="image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3220085</wp:posOffset>
                  </wp:positionH>
                  <wp:positionV relativeFrom="paragraph">
                    <wp:posOffset>60325</wp:posOffset>
                  </wp:positionV>
                  <wp:extent cx="374650" cy="359410"/>
                  <wp:effectExtent b="0" l="0" r="0" t="0"/>
                  <wp:wrapSquare wrapText="bothSides" distB="0" distT="0" distL="114300" distR="114300"/>
                  <wp:docPr descr="Dandelion Photos, Download The BEST Free Dandelion Stock Photos &amp; HD Images" id="2" name="image2.jpg"/>
                  <a:graphic>
                    <a:graphicData uri="http://schemas.openxmlformats.org/drawingml/2006/picture">
                      <pic:pic>
                        <pic:nvPicPr>
                          <pic:cNvPr descr="Dandelion Photos, Download The BEST Free Dandelion Stock Photos &amp; HD Images" id="0" name="image2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50" cy="3594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E">
            <w:pPr>
              <w:rPr>
                <w:rFonts w:ascii="Merriweather" w:cs="Merriweather" w:eastAsia="Merriweather" w:hAnsi="Merriweather"/>
                <w:b w:val="1"/>
                <w:bCs w:val="1"/>
              </w:rPr>
            </w:pPr>
            <w:bookmarkStart w:colFirst="0" w:colLast="0" w:name="_l9izvtfntbxr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იპოვე და გადაუღე სურათი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ბაბუაწვერას(ყვითელ ყვავილს)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გადაუღე სურათი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გულს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(მინიშნება: ჩრდილი)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გადაუღე სურათი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თეთრ ფეხსაცმელს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გადაუღე სურათი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მწვანე ან ცისფერ თვალებს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გადაუღე სურათი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ფურცელს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გადაუღე სურათი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ნაძვს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გადაუღე სურათი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წითელს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გადაუღე სურათი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ლურჯს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გადაუღე სურათი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ცხენს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გადაუღე სურათი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თეთრს და შავს ერთად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k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