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leftMargin">
                  <wp:posOffset>-506411</wp:posOffset>
                </wp:positionH>
                <wp:positionV relativeFrom="page">
                  <wp:posOffset>1397953</wp:posOffset>
                </wp:positionV>
                <wp:extent cx="6748145" cy="64833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76690" y="3460595"/>
                          <a:ext cx="6738620" cy="638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TR" w:cs="NTR" w:eastAsia="NTR" w:hAnsi="NT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Type your aims and success criteria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TR" w:cs="NTR" w:eastAsia="NTR" w:hAnsi="NT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leftMargin">
                  <wp:posOffset>-506411</wp:posOffset>
                </wp:positionH>
                <wp:positionV relativeFrom="page">
                  <wp:posOffset>1397953</wp:posOffset>
                </wp:positionV>
                <wp:extent cx="6748145" cy="64833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8145" cy="648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94035"/>
            <wp:effectExtent b="0" l="0" r="0" t="0"/>
            <wp:wrapNone/>
            <wp:docPr descr="Home Learning2" id="2" name="image2.png"/>
            <a:graphic>
              <a:graphicData uri="http://schemas.openxmlformats.org/drawingml/2006/picture">
                <pic:pic>
                  <pic:nvPicPr>
                    <pic:cNvPr descr="Home Learning2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4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